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7710" w14:textId="77777777" w:rsidR="00612F16" w:rsidRPr="00CB2F71" w:rsidRDefault="00612F16" w:rsidP="00612F16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sz w:val="28"/>
          <w:szCs w:val="28"/>
          <w:lang w:eastAsia="ar-SA"/>
        </w:rPr>
      </w:pPr>
    </w:p>
    <w:p w14:paraId="28BE6DFE" w14:textId="2AE28E49" w:rsidR="00612F16" w:rsidRPr="00CB2F71" w:rsidRDefault="00612F16" w:rsidP="00612F16">
      <w:pPr>
        <w:jc w:val="center"/>
        <w:rPr>
          <w:sz w:val="20"/>
          <w:szCs w:val="20"/>
          <w:lang w:eastAsia="ar-SA"/>
        </w:rPr>
      </w:pPr>
      <w:r w:rsidRPr="00CB2F71">
        <w:rPr>
          <w:noProof/>
          <w:sz w:val="20"/>
          <w:szCs w:val="20"/>
        </w:rPr>
        <w:drawing>
          <wp:inline distT="0" distB="0" distL="0" distR="0" wp14:anchorId="7D52525A" wp14:editId="3D9C292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6033" w14:textId="77777777" w:rsidR="00612F16" w:rsidRPr="00CB2F71" w:rsidRDefault="00612F16" w:rsidP="00612F16">
      <w:pPr>
        <w:jc w:val="center"/>
        <w:rPr>
          <w:sz w:val="20"/>
          <w:szCs w:val="20"/>
          <w:lang w:eastAsia="ar-SA"/>
        </w:rPr>
      </w:pPr>
    </w:p>
    <w:p w14:paraId="6D0D3D78" w14:textId="77777777" w:rsidR="00612F16" w:rsidRPr="00CB2F71" w:rsidRDefault="00612F16" w:rsidP="00612F16">
      <w:pPr>
        <w:jc w:val="center"/>
        <w:rPr>
          <w:b/>
          <w:sz w:val="28"/>
          <w:szCs w:val="28"/>
          <w:lang w:eastAsia="ar-SA"/>
        </w:rPr>
      </w:pPr>
      <w:r w:rsidRPr="00CB2F71">
        <w:rPr>
          <w:b/>
          <w:sz w:val="28"/>
          <w:szCs w:val="28"/>
          <w:lang w:eastAsia="ar-SA"/>
        </w:rPr>
        <w:t>АДМИНИСТРАЦИЯ УЛЬЯНОВСКОГО ГОРОДСКОГО ПОСЕЛЕНИЯ ТОСНЕНСКОГО РАЙОНА ЛЕНИНГРАДСКОЙ ОБЛАСТИ</w:t>
      </w:r>
    </w:p>
    <w:p w14:paraId="2FFC2698" w14:textId="77777777" w:rsidR="00612F16" w:rsidRPr="00CB2F71" w:rsidRDefault="00612F16" w:rsidP="00612F16">
      <w:pPr>
        <w:jc w:val="center"/>
        <w:rPr>
          <w:b/>
          <w:sz w:val="32"/>
          <w:szCs w:val="32"/>
          <w:lang w:eastAsia="ar-SA"/>
        </w:rPr>
      </w:pPr>
    </w:p>
    <w:p w14:paraId="776174C0" w14:textId="77777777" w:rsidR="00612F16" w:rsidRPr="00CB2F71" w:rsidRDefault="00612F16" w:rsidP="00612F16">
      <w:pPr>
        <w:jc w:val="center"/>
        <w:rPr>
          <w:b/>
          <w:sz w:val="32"/>
          <w:szCs w:val="32"/>
          <w:lang w:eastAsia="ar-SA"/>
        </w:rPr>
      </w:pPr>
      <w:r w:rsidRPr="00CB2F71">
        <w:rPr>
          <w:b/>
          <w:sz w:val="32"/>
          <w:szCs w:val="32"/>
          <w:lang w:eastAsia="ar-SA"/>
        </w:rPr>
        <w:t>ПОСТАНОВЛЕНИЕ (проект)</w:t>
      </w:r>
    </w:p>
    <w:p w14:paraId="70C8DA4A" w14:textId="77777777" w:rsidR="00612F16" w:rsidRPr="00CB2F71" w:rsidRDefault="00612F16" w:rsidP="00612F16">
      <w:pPr>
        <w:jc w:val="center"/>
        <w:rPr>
          <w:b/>
          <w:sz w:val="32"/>
          <w:szCs w:val="32"/>
          <w:lang w:eastAsia="ar-SA"/>
        </w:rPr>
      </w:pPr>
    </w:p>
    <w:tbl>
      <w:tblPr>
        <w:tblW w:w="492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4189"/>
        <w:gridCol w:w="3006"/>
        <w:gridCol w:w="604"/>
        <w:gridCol w:w="756"/>
      </w:tblGrid>
      <w:tr w:rsidR="00612F16" w:rsidRPr="00CB2F71" w14:paraId="083B1646" w14:textId="77777777" w:rsidTr="00946942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46B427D" w14:textId="77777777" w:rsidR="00612F16" w:rsidRPr="00CB2F71" w:rsidRDefault="00612F16" w:rsidP="0094694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AE20" w14:textId="77777777" w:rsidR="00612F16" w:rsidRPr="00CB2F71" w:rsidRDefault="00612F16" w:rsidP="00946942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A6A3" w14:textId="77777777" w:rsidR="00612F16" w:rsidRPr="00CB2F71" w:rsidRDefault="00612F16" w:rsidP="00946942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115" w14:textId="77777777" w:rsidR="00612F16" w:rsidRPr="00CB2F71" w:rsidRDefault="00612F16" w:rsidP="00946942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 w:rsidRPr="00CB2F71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0153265" w14:textId="77777777" w:rsidR="00612F16" w:rsidRPr="00CB2F71" w:rsidRDefault="00612F16" w:rsidP="00946942">
            <w:pPr>
              <w:ind w:left="-154" w:right="-156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5DD23D24" w14:textId="77777777" w:rsidR="00612F16" w:rsidRPr="00CB2F71" w:rsidRDefault="00612F16" w:rsidP="00612F16">
      <w:pPr>
        <w:tabs>
          <w:tab w:val="left" w:pos="5103"/>
        </w:tabs>
        <w:ind w:right="4676"/>
        <w:rPr>
          <w:sz w:val="28"/>
          <w:szCs w:val="28"/>
          <w:lang w:eastAsia="ar-SA"/>
        </w:rPr>
      </w:pPr>
    </w:p>
    <w:p w14:paraId="65807361" w14:textId="232C3FF3" w:rsidR="00612F16" w:rsidRPr="00CB2F71" w:rsidRDefault="00612F16" w:rsidP="00612F16">
      <w:pPr>
        <w:widowControl w:val="0"/>
        <w:tabs>
          <w:tab w:val="left" w:pos="5812"/>
        </w:tabs>
        <w:autoSpaceDE w:val="0"/>
        <w:autoSpaceDN w:val="0"/>
        <w:ind w:right="3826"/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CB2F71">
        <w:rPr>
          <w:sz w:val="28"/>
          <w:szCs w:val="28"/>
          <w:lang w:eastAsia="ar-SA"/>
        </w:rPr>
        <w:t>муниципальной услуги «</w:t>
      </w:r>
      <w:r w:rsidRPr="00612F16">
        <w:rPr>
          <w:bCs/>
          <w:sz w:val="28"/>
          <w:szCs w:val="28"/>
        </w:rPr>
        <w:t>Выдача градостроительного плана земельного участка</w:t>
      </w:r>
      <w:r w:rsidRPr="00CB2F71">
        <w:rPr>
          <w:sz w:val="28"/>
          <w:szCs w:val="28"/>
          <w:lang w:eastAsia="ar-SA"/>
        </w:rPr>
        <w:t>»</w:t>
      </w:r>
    </w:p>
    <w:p w14:paraId="0BD74042" w14:textId="77777777" w:rsidR="00612F16" w:rsidRPr="00CB2F71" w:rsidRDefault="00612F16" w:rsidP="00612F16">
      <w:pPr>
        <w:ind w:right="4251"/>
        <w:jc w:val="both"/>
        <w:rPr>
          <w:sz w:val="28"/>
          <w:szCs w:val="28"/>
          <w:lang w:eastAsia="ar-SA"/>
        </w:rPr>
      </w:pPr>
    </w:p>
    <w:p w14:paraId="5BC8ECA8" w14:textId="77777777" w:rsidR="00612F16" w:rsidRPr="00CB2F71" w:rsidRDefault="00612F16" w:rsidP="00612F16">
      <w:pPr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  <w:lang w:eastAsia="ar-SA"/>
        </w:rPr>
        <w:t xml:space="preserve">        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руководствуясь Уставом Ульяновского городского поселения Тосненского района Ленинградской области, </w:t>
      </w:r>
    </w:p>
    <w:p w14:paraId="462BCA37" w14:textId="77777777" w:rsidR="00612F16" w:rsidRPr="00CB2F71" w:rsidRDefault="00612F16" w:rsidP="00612F16">
      <w:pPr>
        <w:jc w:val="both"/>
        <w:rPr>
          <w:sz w:val="28"/>
          <w:szCs w:val="28"/>
          <w:lang w:eastAsia="ar-SA"/>
        </w:rPr>
      </w:pPr>
    </w:p>
    <w:p w14:paraId="18F96A03" w14:textId="77777777" w:rsidR="00612F16" w:rsidRPr="00CB2F71" w:rsidRDefault="00612F16" w:rsidP="00612F16">
      <w:pPr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  <w:lang w:eastAsia="ar-SA"/>
        </w:rPr>
        <w:t>ПОСТАНОВЛЯЮ:</w:t>
      </w:r>
    </w:p>
    <w:p w14:paraId="3364BA40" w14:textId="77777777" w:rsidR="00612F16" w:rsidRPr="00CB2F71" w:rsidRDefault="00612F16" w:rsidP="00612F16">
      <w:pPr>
        <w:tabs>
          <w:tab w:val="left" w:pos="567"/>
        </w:tabs>
        <w:contextualSpacing/>
        <w:rPr>
          <w:sz w:val="28"/>
          <w:szCs w:val="28"/>
          <w:lang w:eastAsia="ar-SA"/>
        </w:rPr>
      </w:pPr>
    </w:p>
    <w:p w14:paraId="3A49F5D4" w14:textId="4787FEFE" w:rsidR="00612F16" w:rsidRPr="00CB2F71" w:rsidRDefault="00612F16" w:rsidP="00CE4B7B">
      <w:pPr>
        <w:numPr>
          <w:ilvl w:val="0"/>
          <w:numId w:val="5"/>
        </w:numPr>
        <w:shd w:val="clear" w:color="auto" w:fill="FFFFFF"/>
        <w:suppressAutoHyphens/>
        <w:jc w:val="both"/>
        <w:rPr>
          <w:rFonts w:ascii="YS Text" w:hAnsi="YS Text"/>
          <w:color w:val="000000"/>
          <w:sz w:val="28"/>
          <w:szCs w:val="28"/>
          <w:lang w:eastAsia="ar-SA"/>
        </w:rPr>
      </w:pPr>
      <w:r w:rsidRPr="00CB2F71">
        <w:rPr>
          <w:sz w:val="28"/>
          <w:szCs w:val="28"/>
          <w:lang w:eastAsia="ar-SA"/>
        </w:rPr>
        <w:t>Утвердить административный регламент по предоставлению муниципальной услуги «</w:t>
      </w:r>
      <w:r w:rsidRPr="00A32762">
        <w:rPr>
          <w:sz w:val="28"/>
          <w:szCs w:val="28"/>
          <w:lang w:eastAsia="ar-SA"/>
        </w:rPr>
        <w:t xml:space="preserve">Выдача </w:t>
      </w:r>
      <w:r w:rsidRPr="00612F16">
        <w:rPr>
          <w:bCs/>
          <w:sz w:val="28"/>
          <w:szCs w:val="28"/>
        </w:rPr>
        <w:t>градостроительного плана земельного участка</w:t>
      </w:r>
      <w:r w:rsidRPr="00CB2F71">
        <w:rPr>
          <w:sz w:val="28"/>
          <w:szCs w:val="28"/>
          <w:lang w:eastAsia="ar-SA"/>
        </w:rPr>
        <w:t>» согласно</w:t>
      </w:r>
      <w:r>
        <w:rPr>
          <w:sz w:val="28"/>
          <w:szCs w:val="28"/>
          <w:lang w:eastAsia="ar-SA"/>
        </w:rPr>
        <w:t xml:space="preserve"> </w:t>
      </w:r>
      <w:r w:rsidRPr="00CB2F71">
        <w:rPr>
          <w:sz w:val="28"/>
          <w:szCs w:val="28"/>
          <w:lang w:eastAsia="ar-SA"/>
        </w:rPr>
        <w:t>приложению к настоящему постановлению.</w:t>
      </w:r>
    </w:p>
    <w:p w14:paraId="426891EB" w14:textId="6DDBD4D5" w:rsidR="00612F16" w:rsidRPr="00CB2F71" w:rsidRDefault="00612F16" w:rsidP="00CE4B7B">
      <w:pPr>
        <w:shd w:val="clear" w:color="auto" w:fill="FFFFFF"/>
        <w:ind w:left="360" w:firstLine="708"/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  <w:lang w:eastAsia="ar-SA"/>
        </w:rPr>
        <w:t xml:space="preserve">1.1. Признать утратившим силу постановление администрации </w:t>
      </w:r>
      <w:r w:rsidR="00CE4B7B">
        <w:rPr>
          <w:sz w:val="28"/>
          <w:szCs w:val="28"/>
          <w:lang w:eastAsia="ar-SA"/>
        </w:rPr>
        <w:t xml:space="preserve">  </w:t>
      </w:r>
      <w:r w:rsidRPr="00CB2F71">
        <w:rPr>
          <w:sz w:val="28"/>
          <w:szCs w:val="28"/>
          <w:lang w:eastAsia="ar-SA"/>
        </w:rPr>
        <w:t xml:space="preserve">Ульяновского городского поселения Тосненского района Ленинградской области </w:t>
      </w:r>
      <w:r w:rsidRPr="00CB2F71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B2F7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B2F71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CB2F71">
        <w:rPr>
          <w:sz w:val="28"/>
          <w:szCs w:val="28"/>
        </w:rPr>
        <w:t xml:space="preserve"> № </w:t>
      </w:r>
      <w:r w:rsidRPr="00612F16">
        <w:rPr>
          <w:sz w:val="28"/>
          <w:szCs w:val="28"/>
        </w:rPr>
        <w:t>296 «</w:t>
      </w:r>
      <w:r w:rsidRPr="00612F16">
        <w:rPr>
          <w:color w:val="1A1A1A"/>
          <w:sz w:val="28"/>
          <w:szCs w:val="28"/>
        </w:rPr>
        <w:t>Об утверждении административного регламента</w:t>
      </w:r>
      <w:r>
        <w:rPr>
          <w:color w:val="1A1A1A"/>
          <w:sz w:val="28"/>
          <w:szCs w:val="28"/>
        </w:rPr>
        <w:t xml:space="preserve"> </w:t>
      </w:r>
      <w:r w:rsidRPr="00612F16">
        <w:rPr>
          <w:color w:val="1A1A1A"/>
          <w:sz w:val="28"/>
          <w:szCs w:val="28"/>
        </w:rPr>
        <w:t>сектора архитектуры, градостроительства и земельных</w:t>
      </w:r>
      <w:r>
        <w:rPr>
          <w:color w:val="1A1A1A"/>
          <w:sz w:val="28"/>
          <w:szCs w:val="28"/>
        </w:rPr>
        <w:t xml:space="preserve"> </w:t>
      </w:r>
      <w:r w:rsidRPr="00612F16">
        <w:rPr>
          <w:color w:val="1A1A1A"/>
          <w:sz w:val="28"/>
          <w:szCs w:val="28"/>
        </w:rPr>
        <w:t>вопросов администрации Ульяновского городского поселения</w:t>
      </w:r>
      <w:r>
        <w:rPr>
          <w:color w:val="1A1A1A"/>
          <w:sz w:val="28"/>
          <w:szCs w:val="28"/>
        </w:rPr>
        <w:t xml:space="preserve"> </w:t>
      </w:r>
      <w:r w:rsidRPr="00612F16">
        <w:rPr>
          <w:color w:val="1A1A1A"/>
          <w:sz w:val="28"/>
          <w:szCs w:val="28"/>
        </w:rPr>
        <w:t>Тосненского района Ленинградской области</w:t>
      </w:r>
      <w:r>
        <w:rPr>
          <w:color w:val="1A1A1A"/>
          <w:sz w:val="28"/>
          <w:szCs w:val="28"/>
        </w:rPr>
        <w:t xml:space="preserve"> </w:t>
      </w:r>
      <w:r w:rsidRPr="00612F16">
        <w:rPr>
          <w:color w:val="1A1A1A"/>
          <w:sz w:val="28"/>
          <w:szCs w:val="28"/>
        </w:rPr>
        <w:t>«Выдача градостроительного плана земельного участка»</w:t>
      </w:r>
      <w:r w:rsidRPr="00CB2F71">
        <w:rPr>
          <w:sz w:val="28"/>
          <w:szCs w:val="28"/>
        </w:rPr>
        <w:t xml:space="preserve"> (в ред. </w:t>
      </w:r>
      <w:r>
        <w:rPr>
          <w:sz w:val="28"/>
          <w:szCs w:val="28"/>
        </w:rPr>
        <w:t>о</w:t>
      </w:r>
      <w:r w:rsidRPr="00CB2F71">
        <w:rPr>
          <w:sz w:val="28"/>
          <w:szCs w:val="28"/>
        </w:rPr>
        <w:t xml:space="preserve">т </w:t>
      </w:r>
      <w:r w:rsidR="00F53E0D">
        <w:rPr>
          <w:sz w:val="28"/>
          <w:szCs w:val="28"/>
        </w:rPr>
        <w:t>05</w:t>
      </w:r>
      <w:r w:rsidRPr="00CB2F71">
        <w:rPr>
          <w:sz w:val="28"/>
          <w:szCs w:val="28"/>
        </w:rPr>
        <w:t>.0</w:t>
      </w:r>
      <w:r w:rsidR="00F53E0D">
        <w:rPr>
          <w:sz w:val="28"/>
          <w:szCs w:val="28"/>
        </w:rPr>
        <w:t>3</w:t>
      </w:r>
      <w:r w:rsidRPr="00CB2F71">
        <w:rPr>
          <w:sz w:val="28"/>
          <w:szCs w:val="28"/>
        </w:rPr>
        <w:t>.202</w:t>
      </w:r>
      <w:r w:rsidR="00F53E0D">
        <w:rPr>
          <w:sz w:val="28"/>
          <w:szCs w:val="28"/>
        </w:rPr>
        <w:t>1</w:t>
      </w:r>
      <w:r w:rsidRPr="00CB2F71">
        <w:rPr>
          <w:sz w:val="28"/>
          <w:szCs w:val="28"/>
        </w:rPr>
        <w:t xml:space="preserve"> №</w:t>
      </w:r>
      <w:r w:rsidR="00F53E0D">
        <w:rPr>
          <w:sz w:val="28"/>
          <w:szCs w:val="28"/>
        </w:rPr>
        <w:t>119</w:t>
      </w:r>
      <w:r w:rsidRPr="00CB2F71">
        <w:rPr>
          <w:sz w:val="28"/>
          <w:szCs w:val="28"/>
        </w:rPr>
        <w:t>).</w:t>
      </w:r>
      <w:r w:rsidRPr="00CB2F71">
        <w:rPr>
          <w:sz w:val="28"/>
          <w:szCs w:val="28"/>
          <w:lang w:eastAsia="ar-SA"/>
        </w:rPr>
        <w:t xml:space="preserve"> </w:t>
      </w:r>
    </w:p>
    <w:p w14:paraId="40B2BE49" w14:textId="6F596BBB" w:rsidR="00612F16" w:rsidRDefault="00CE4B7B" w:rsidP="00CE4B7B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612F16" w:rsidRPr="00CB2F71">
        <w:rPr>
          <w:sz w:val="28"/>
          <w:szCs w:val="28"/>
          <w:lang w:eastAsia="ar-SA"/>
        </w:rPr>
        <w:t>2.  Опубликовать настоящее постановление в газете «Тосненский вестник» и</w:t>
      </w:r>
    </w:p>
    <w:p w14:paraId="243ACF29" w14:textId="77777777" w:rsidR="00612F16" w:rsidRPr="00CB2F71" w:rsidRDefault="00612F16" w:rsidP="00CE4B7B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CB2F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р</w:t>
      </w:r>
      <w:r w:rsidRPr="00CB2F71">
        <w:rPr>
          <w:sz w:val="28"/>
          <w:szCs w:val="28"/>
          <w:lang w:eastAsia="ar-SA"/>
        </w:rPr>
        <w:t xml:space="preserve">азместить на официальном сайте администрации </w:t>
      </w:r>
      <w:hyperlink r:id="rId9" w:history="1">
        <w:r w:rsidRPr="00CB2F71">
          <w:rPr>
            <w:color w:val="0000FF"/>
            <w:sz w:val="28"/>
            <w:szCs w:val="28"/>
            <w:u w:val="single"/>
            <w:lang w:eastAsia="ar-SA"/>
          </w:rPr>
          <w:t>www.admsablino.ru</w:t>
        </w:r>
      </w:hyperlink>
      <w:r w:rsidRPr="00CB2F71">
        <w:rPr>
          <w:sz w:val="28"/>
          <w:szCs w:val="28"/>
          <w:lang w:eastAsia="ar-SA"/>
        </w:rPr>
        <w:t xml:space="preserve"> .</w:t>
      </w:r>
    </w:p>
    <w:p w14:paraId="7F2A2D29" w14:textId="51F23840" w:rsidR="00612F16" w:rsidRPr="00CB2F71" w:rsidRDefault="00CE4B7B" w:rsidP="00CE4B7B">
      <w:pPr>
        <w:tabs>
          <w:tab w:val="left" w:pos="993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612F16" w:rsidRPr="00CB2F71">
        <w:rPr>
          <w:sz w:val="28"/>
          <w:szCs w:val="28"/>
          <w:lang w:eastAsia="ar-SA"/>
        </w:rPr>
        <w:t>3. Настоящее постановление вступает в силу со дня опубликования.</w:t>
      </w:r>
    </w:p>
    <w:p w14:paraId="101372DC" w14:textId="5C6FC602" w:rsidR="00612F16" w:rsidRPr="00CB2F71" w:rsidRDefault="00CE4B7B" w:rsidP="00CE4B7B">
      <w:pPr>
        <w:tabs>
          <w:tab w:val="left" w:pos="993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612F16" w:rsidRPr="00CB2F71">
        <w:rPr>
          <w:sz w:val="28"/>
          <w:szCs w:val="28"/>
          <w:lang w:eastAsia="ar-SA"/>
        </w:rPr>
        <w:t>4. Контроль за исполнением данного постановления оставляю за собой.</w:t>
      </w:r>
    </w:p>
    <w:p w14:paraId="552A2A3A" w14:textId="77777777" w:rsidR="00612F16" w:rsidRPr="00CB2F71" w:rsidRDefault="00612F16" w:rsidP="00612F16">
      <w:pPr>
        <w:tabs>
          <w:tab w:val="left" w:pos="993"/>
        </w:tabs>
        <w:contextualSpacing/>
        <w:rPr>
          <w:sz w:val="28"/>
          <w:szCs w:val="28"/>
          <w:lang w:eastAsia="ar-SA"/>
        </w:rPr>
      </w:pPr>
    </w:p>
    <w:p w14:paraId="35BFED60" w14:textId="77777777" w:rsidR="00CE4B7B" w:rsidRDefault="00CE4B7B" w:rsidP="00612F1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</w:p>
    <w:p w14:paraId="23C25A7B" w14:textId="470C164A" w:rsidR="00612F16" w:rsidRDefault="00612F16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2F71">
        <w:rPr>
          <w:sz w:val="28"/>
          <w:szCs w:val="28"/>
          <w:lang w:eastAsia="ar-SA"/>
        </w:rPr>
        <w:t>Глава администрации</w:t>
      </w:r>
      <w:r w:rsidRPr="00CB2F71">
        <w:rPr>
          <w:sz w:val="28"/>
          <w:szCs w:val="28"/>
          <w:lang w:eastAsia="ar-SA"/>
        </w:rPr>
        <w:tab/>
        <w:t xml:space="preserve">                                                             К. И. Камалетдинов</w:t>
      </w:r>
      <w:r w:rsidR="00F26724" w:rsidRPr="001A5695">
        <w:rPr>
          <w:rFonts w:ascii="Arial" w:hAnsi="Arial" w:cs="Arial"/>
          <w:sz w:val="28"/>
          <w:szCs w:val="28"/>
        </w:rPr>
        <w:br/>
      </w:r>
    </w:p>
    <w:p w14:paraId="4E448EDB" w14:textId="77777777" w:rsidR="00612F16" w:rsidRDefault="00612F16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2E74CF0" w14:textId="77777777" w:rsidR="00612F16" w:rsidRDefault="00612F16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741D157" w14:textId="77777777" w:rsidR="00612F16" w:rsidRDefault="00612F16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2658BC7" w14:textId="033BEA44" w:rsidR="00612F16" w:rsidRDefault="00612F16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E10CB54" w14:textId="77777777" w:rsidR="00EA5D5B" w:rsidRPr="00EA5D5B" w:rsidRDefault="00EA5D5B" w:rsidP="00EA5D5B">
      <w:pPr>
        <w:suppressAutoHyphens/>
        <w:ind w:left="5387" w:right="-648"/>
        <w:rPr>
          <w:color w:val="000000"/>
          <w:sz w:val="28"/>
          <w:szCs w:val="28"/>
          <w:lang w:eastAsia="ar-SA"/>
        </w:rPr>
      </w:pPr>
      <w:r w:rsidRPr="00EA5D5B">
        <w:rPr>
          <w:color w:val="000000"/>
          <w:sz w:val="28"/>
          <w:szCs w:val="28"/>
          <w:lang w:eastAsia="ar-SA"/>
        </w:rPr>
        <w:lastRenderedPageBreak/>
        <w:t>Приложение к постановлению администрации Ульяновского городского поселения Тосненского района Ленинградской области</w:t>
      </w:r>
    </w:p>
    <w:p w14:paraId="65554DF6" w14:textId="77777777" w:rsidR="00EA5D5B" w:rsidRPr="00EA5D5B" w:rsidRDefault="00EA5D5B" w:rsidP="00EA5D5B">
      <w:pPr>
        <w:suppressAutoHyphens/>
        <w:ind w:left="5387" w:right="-648"/>
        <w:rPr>
          <w:color w:val="000000"/>
          <w:sz w:val="28"/>
          <w:szCs w:val="28"/>
          <w:lang w:eastAsia="ar-SA"/>
        </w:rPr>
      </w:pPr>
      <w:r w:rsidRPr="00EA5D5B">
        <w:rPr>
          <w:color w:val="000000"/>
          <w:sz w:val="28"/>
          <w:szCs w:val="28"/>
          <w:lang w:eastAsia="ar-SA"/>
        </w:rPr>
        <w:t>от ________ № _____</w:t>
      </w:r>
    </w:p>
    <w:p w14:paraId="2C96E25C" w14:textId="3376AAFB" w:rsidR="00F53E0D" w:rsidRDefault="00F53E0D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A8A3B91" w14:textId="77777777" w:rsidR="00F53E0D" w:rsidRDefault="00F53E0D" w:rsidP="00612F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A243D1F" w14:textId="77777777" w:rsidR="00612F16" w:rsidRPr="00A32762" w:rsidRDefault="00612F16" w:rsidP="00612F16">
      <w:pPr>
        <w:widowControl w:val="0"/>
        <w:autoSpaceDE w:val="0"/>
        <w:ind w:firstLine="709"/>
        <w:contextualSpacing/>
        <w:jc w:val="center"/>
        <w:rPr>
          <w:sz w:val="28"/>
          <w:szCs w:val="28"/>
        </w:rPr>
      </w:pPr>
      <w:r w:rsidRPr="00A32762">
        <w:rPr>
          <w:sz w:val="28"/>
          <w:szCs w:val="28"/>
        </w:rPr>
        <w:t>Административный регламент</w:t>
      </w:r>
    </w:p>
    <w:p w14:paraId="3B49AD6C" w14:textId="77777777" w:rsidR="00612F16" w:rsidRPr="00A32762" w:rsidRDefault="00612F16" w:rsidP="00612F16">
      <w:pPr>
        <w:widowControl w:val="0"/>
        <w:autoSpaceDE w:val="0"/>
        <w:ind w:firstLine="709"/>
        <w:contextualSpacing/>
        <w:jc w:val="center"/>
        <w:rPr>
          <w:sz w:val="28"/>
          <w:szCs w:val="28"/>
        </w:rPr>
      </w:pPr>
      <w:r w:rsidRPr="00A32762">
        <w:rPr>
          <w:sz w:val="28"/>
          <w:szCs w:val="28"/>
        </w:rPr>
        <w:t>по предоставлению муниципальной услуги:</w:t>
      </w:r>
    </w:p>
    <w:p w14:paraId="46609CBF" w14:textId="77777777" w:rsidR="00612F16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«</w:t>
      </w:r>
      <w:bookmarkStart w:id="0" w:name="_Hlk129879653"/>
      <w:r w:rsidRPr="006E1FB3">
        <w:rPr>
          <w:b/>
          <w:sz w:val="28"/>
          <w:szCs w:val="28"/>
        </w:rPr>
        <w:t>Выдача градостроительного плана земельного участка</w:t>
      </w:r>
      <w:bookmarkEnd w:id="0"/>
      <w:r w:rsidRPr="006E1FB3">
        <w:rPr>
          <w:b/>
          <w:sz w:val="28"/>
          <w:szCs w:val="28"/>
        </w:rPr>
        <w:t xml:space="preserve">» </w:t>
      </w:r>
    </w:p>
    <w:p w14:paraId="19317E9C" w14:textId="77777777" w:rsidR="00612F16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на территории </w:t>
      </w:r>
      <w:r w:rsidR="00612F16">
        <w:rPr>
          <w:b/>
          <w:sz w:val="28"/>
          <w:szCs w:val="28"/>
        </w:rPr>
        <w:t xml:space="preserve">Ульяновского городского поселения </w:t>
      </w:r>
    </w:p>
    <w:p w14:paraId="3875E479" w14:textId="036A1EF0" w:rsidR="002579EA" w:rsidRPr="006E1FB3" w:rsidRDefault="00612F16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1DCABB6B" w14:textId="77777777" w:rsidR="00F26724" w:rsidRPr="006E1FB3" w:rsidRDefault="001A5695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14:paraId="0584B9F6" w14:textId="77777777"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0EA1CFE5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bookmarkStart w:id="3" w:name="_Hlk129871574"/>
      <w:r w:rsidR="00C32CE3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bookmarkEnd w:id="3"/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Pr="00555BC0">
        <w:rPr>
          <w:rFonts w:ascii="Times New Roman" w:hAnsi="Times New Roman"/>
          <w:sz w:val="28"/>
          <w:szCs w:val="28"/>
        </w:rPr>
        <w:lastRenderedPageBreak/>
        <w:t xml:space="preserve">услуг (далее – ЕПГУ): www.gu.lenobl.ru/ </w:t>
      </w:r>
      <w:hyperlink r:id="rId10" w:history="1">
        <w:r w:rsidRPr="00555BC0">
          <w:rPr>
            <w:rStyle w:val="afc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AE09499" w14:textId="77777777"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4" w:name="sub_1002"/>
      <w:bookmarkEnd w:id="2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4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6" w:name="sub_1022"/>
      <w:bookmarkEnd w:id="5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7" w:name="sub_1023"/>
      <w:bookmarkEnd w:id="6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46575222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C32CE3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C32CE3" w:rsidRPr="00555BC0">
        <w:rPr>
          <w:rFonts w:eastAsia="Calibri"/>
          <w:sz w:val="28"/>
          <w:szCs w:val="28"/>
        </w:rPr>
        <w:t xml:space="preserve">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14:paraId="7260B731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14:paraId="0360B8EF" w14:textId="4BF1B940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</w:t>
      </w:r>
      <w:r w:rsidRPr="00555BC0">
        <w:rPr>
          <w:sz w:val="28"/>
          <w:szCs w:val="28"/>
        </w:rPr>
        <w:lastRenderedPageBreak/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lastRenderedPageBreak/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  <w:lang w:eastAsia="x-none"/>
        </w:rPr>
        <w:t>с даты поступления</w:t>
      </w:r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7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9" w:name="sub_121028"/>
      <w:bookmarkStart w:id="10" w:name="sub_1028"/>
      <w:bookmarkEnd w:id="8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1B1FAC57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6D819A9E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</w:t>
      </w:r>
      <w:r w:rsidR="00EC779D" w:rsidRPr="00953B04">
        <w:rPr>
          <w:sz w:val="28"/>
          <w:szCs w:val="28"/>
        </w:rPr>
        <w:lastRenderedPageBreak/>
        <w:t>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616610">
        <w:rPr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2FA2F451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198397D4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68644FAB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6B51410A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(расположены)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lastRenderedPageBreak/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9"/>
    <w:bookmarkEnd w:id="10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отсутствие жалоб на действия или бездействия должностных лиц </w:t>
      </w:r>
      <w:r w:rsidRPr="007A5EC2">
        <w:rPr>
          <w:sz w:val="28"/>
          <w:szCs w:val="28"/>
        </w:rPr>
        <w:lastRenderedPageBreak/>
        <w:t>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2" w:name="Par0"/>
      <w:bookmarkStart w:id="13" w:name="sub_1003"/>
      <w:bookmarkEnd w:id="11"/>
      <w:bookmarkEnd w:id="12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Pr="008F46FF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603BEEA2" w14:textId="77777777"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и </w:t>
      </w:r>
      <w:r w:rsidRPr="00683550">
        <w:rPr>
          <w:szCs w:val="28"/>
        </w:rPr>
        <w:lastRenderedPageBreak/>
        <w:t>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77777777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39A01E92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</w:t>
      </w:r>
      <w:r w:rsidRPr="00A72F4F">
        <w:rPr>
          <w:sz w:val="28"/>
          <w:szCs w:val="28"/>
        </w:rPr>
        <w:lastRenderedPageBreak/>
        <w:t>уникального номера дела. Номер дела доступен заявителю в личном кабинете ПГУ ЛО и(или)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7A5EC2">
        <w:rPr>
          <w:szCs w:val="28"/>
        </w:rPr>
        <w:lastRenderedPageBreak/>
        <w:t>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7A5EC2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A5EC2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A5EC2">
        <w:rPr>
          <w:sz w:val="28"/>
          <w:szCs w:val="28"/>
        </w:rPr>
        <w:lastRenderedPageBreak/>
        <w:t>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1E11D95C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77777777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24D78072" w14:textId="32A5FD22" w:rsidR="00594719" w:rsidRPr="001A5695" w:rsidRDefault="00AE25CC" w:rsidP="0061661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 w:val="28"/>
          <w:szCs w:val="28"/>
          <w:highlight w:val="darkYellow"/>
        </w:rPr>
        <w:br w:type="column"/>
      </w:r>
      <w:r w:rsidR="0061661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594719" w:rsidRPr="001A5695">
        <w:rPr>
          <w:bCs/>
          <w:szCs w:val="28"/>
        </w:rPr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5D1B8364" w:rsidR="00594719" w:rsidRPr="001A5695" w:rsidRDefault="00616610" w:rsidP="00616610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bookmarkStart w:id="14" w:name="_Hlk129881341"/>
            <w:r>
              <w:rPr>
                <w:rFonts w:cs="Tahoma"/>
                <w:lang w:bidi="ru-RU"/>
              </w:rPr>
              <w:t>Администрация Ульяновского городского поселения Тосненского района Ленинградской области</w:t>
            </w:r>
            <w:bookmarkEnd w:id="14"/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2E23B698" w14:textId="77777777" w:rsidR="00616610" w:rsidRDefault="00616610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14:paraId="5873AFB7" w14:textId="6603781C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1F2D1120" w14:textId="77777777" w:rsidR="00912B9D" w:rsidRPr="00912B9D" w:rsidRDefault="00912B9D" w:rsidP="00594719">
      <w:pPr>
        <w:widowControl w:val="0"/>
        <w:jc w:val="center"/>
        <w:rPr>
          <w:rFonts w:cs="Tahoma"/>
          <w:sz w:val="20"/>
          <w:szCs w:val="20"/>
          <w:u w:val="single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  <w:r w:rsidRPr="00912B9D">
        <w:rPr>
          <w:rFonts w:cs="Tahoma"/>
          <w:sz w:val="20"/>
          <w:szCs w:val="20"/>
          <w:u w:val="single"/>
          <w:lang w:bidi="ru-RU"/>
        </w:rPr>
        <w:t xml:space="preserve"> </w:t>
      </w:r>
    </w:p>
    <w:p w14:paraId="3E7FAC70" w14:textId="18841BD9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1AC46EB" w14:textId="77777777" w:rsidR="00912B9D" w:rsidRPr="00912B9D" w:rsidRDefault="00912B9D" w:rsidP="00594719">
      <w:pPr>
        <w:widowControl w:val="0"/>
        <w:jc w:val="center"/>
        <w:rPr>
          <w:rFonts w:cs="Tahoma"/>
          <w:sz w:val="20"/>
          <w:szCs w:val="20"/>
          <w:u w:val="single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  <w:r w:rsidRPr="00912B9D">
        <w:rPr>
          <w:rFonts w:cs="Tahoma"/>
          <w:sz w:val="20"/>
          <w:szCs w:val="20"/>
          <w:u w:val="single"/>
          <w:lang w:bidi="ru-RU"/>
        </w:rPr>
        <w:t xml:space="preserve"> </w:t>
      </w:r>
    </w:p>
    <w:p w14:paraId="76D2DCCE" w14:textId="58BC7A4A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9BB7CEE" w:rsidR="00594719" w:rsidRPr="001A5695" w:rsidRDefault="00912B9D" w:rsidP="00912B9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6CA49DAC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0241CBDF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480232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2E8345F7" w14:textId="77777777" w:rsidR="00912B9D" w:rsidRDefault="00912B9D" w:rsidP="00594719">
      <w:pPr>
        <w:widowControl w:val="0"/>
        <w:jc w:val="center"/>
        <w:rPr>
          <w:rFonts w:eastAsia="Tahoma" w:cs="Tahoma"/>
          <w:sz w:val="20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  <w:r w:rsidRPr="001A5695">
        <w:rPr>
          <w:rFonts w:eastAsia="Tahoma" w:cs="Tahoma"/>
          <w:sz w:val="20"/>
          <w:lang w:bidi="ru-RU"/>
        </w:rPr>
        <w:t xml:space="preserve"> </w:t>
      </w:r>
    </w:p>
    <w:p w14:paraId="398B0A6D" w14:textId="08DD57F0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1B6E36F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503FF13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lastRenderedPageBreak/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2B9ADEAB" w:rsidR="00594719" w:rsidRPr="001A5695" w:rsidRDefault="00912B9D" w:rsidP="00912B9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1BCB90FF" w:rsidR="00594719" w:rsidRPr="00912B9D" w:rsidRDefault="00912B9D" w:rsidP="00912B9D">
      <w:pPr>
        <w:widowControl w:val="0"/>
        <w:jc w:val="center"/>
        <w:rPr>
          <w:rFonts w:eastAsia="Tahoma" w:cs="Tahoma"/>
          <w:u w:val="single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5" w:name="P708"/>
            <w:bookmarkEnd w:id="15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3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C3DF" w14:textId="77777777" w:rsidR="00286B25" w:rsidRDefault="00286B25">
      <w:r>
        <w:separator/>
      </w:r>
    </w:p>
  </w:endnote>
  <w:endnote w:type="continuationSeparator" w:id="0">
    <w:p w14:paraId="75581E49" w14:textId="77777777" w:rsidR="00286B25" w:rsidRDefault="0028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BD3A" w14:textId="77777777" w:rsidR="00286B25" w:rsidRDefault="00286B25">
      <w:r>
        <w:separator/>
      </w:r>
    </w:p>
  </w:footnote>
  <w:footnote w:type="continuationSeparator" w:id="0">
    <w:p w14:paraId="02DE19D3" w14:textId="77777777" w:rsidR="00286B25" w:rsidRDefault="00286B25">
      <w:r>
        <w:continuationSeparator/>
      </w:r>
    </w:p>
  </w:footnote>
  <w:footnote w:id="1">
    <w:p w14:paraId="4952ECCD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2B21A3" w:rsidRPr="00772A9D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2B21A3" w:rsidRPr="00772A9D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EA27" w14:textId="77777777" w:rsidR="002B21A3" w:rsidRDefault="002B21A3">
    <w:pPr>
      <w:pStyle w:val="a7"/>
      <w:jc w:val="center"/>
    </w:pPr>
  </w:p>
  <w:p w14:paraId="53729B48" w14:textId="77777777" w:rsidR="002B21A3" w:rsidRDefault="002B21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6AA"/>
    <w:multiLevelType w:val="hybridMultilevel"/>
    <w:tmpl w:val="9BB6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0027153">
    <w:abstractNumId w:val="0"/>
  </w:num>
  <w:num w:numId="2" w16cid:durableId="2113894474">
    <w:abstractNumId w:val="3"/>
  </w:num>
  <w:num w:numId="3" w16cid:durableId="960965039">
    <w:abstractNumId w:val="4"/>
  </w:num>
  <w:num w:numId="4" w16cid:durableId="704906697">
    <w:abstractNumId w:val="2"/>
  </w:num>
  <w:num w:numId="5" w16cid:durableId="15038179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86B25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2F16"/>
    <w:rsid w:val="00613E26"/>
    <w:rsid w:val="00615E1A"/>
    <w:rsid w:val="00616610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12B9D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46B9F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2CE3"/>
    <w:rsid w:val="00C34A6B"/>
    <w:rsid w:val="00C43493"/>
    <w:rsid w:val="00C43E9C"/>
    <w:rsid w:val="00C533BD"/>
    <w:rsid w:val="00C62B5C"/>
    <w:rsid w:val="00C752A9"/>
    <w:rsid w:val="00C778B3"/>
    <w:rsid w:val="00C83BAE"/>
    <w:rsid w:val="00C851BF"/>
    <w:rsid w:val="00C950BE"/>
    <w:rsid w:val="00C97F65"/>
    <w:rsid w:val="00CA0357"/>
    <w:rsid w:val="00CB56A6"/>
    <w:rsid w:val="00CB6532"/>
    <w:rsid w:val="00CC12CD"/>
    <w:rsid w:val="00CD1B51"/>
    <w:rsid w:val="00CE4B7B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A5D5B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3E0D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6B061F7D-7D78-4B43-97C9-EBE2B4F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Интернет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4ED0-64BC-4B84-A273-B09F832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12946</Words>
  <Characters>73795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86568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2017-04-24T14:01:00Z</cp:lastPrinted>
  <dcterms:created xsi:type="dcterms:W3CDTF">2022-09-13T14:49:00Z</dcterms:created>
  <dcterms:modified xsi:type="dcterms:W3CDTF">2023-03-17T09:21:00Z</dcterms:modified>
</cp:coreProperties>
</file>