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FF" w:rsidRPr="00FF51FF" w:rsidRDefault="00FF51FF" w:rsidP="00FF51FF">
      <w:pPr>
        <w:pStyle w:val="ab"/>
        <w:spacing w:before="0" w:after="0"/>
        <w:ind w:firstLine="709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proofErr w:type="spellStart"/>
      <w:r w:rsidRPr="00FF51FF">
        <w:rPr>
          <w:rFonts w:eastAsia="Times New Roman" w:cs="Times New Roman"/>
          <w:sz w:val="28"/>
          <w:szCs w:val="28"/>
          <w:lang w:eastAsia="ru-RU"/>
        </w:rPr>
        <w:t>Тосненская</w:t>
      </w:r>
      <w:proofErr w:type="spellEnd"/>
      <w:r w:rsidRPr="00FF51FF">
        <w:rPr>
          <w:rFonts w:eastAsia="Times New Roman" w:cs="Times New Roman"/>
          <w:sz w:val="28"/>
          <w:szCs w:val="28"/>
          <w:lang w:eastAsia="ru-RU"/>
        </w:rPr>
        <w:t xml:space="preserve"> городская прокуратура разъясняет, что 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согласно ч</w:t>
      </w:r>
      <w:r w:rsidRPr="00FF51FF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FF51FF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1 ст. 2 Федерального закона от 30.03.1999 № 52-ФЗ «О санитарно-эпидемиологическом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благополучии населения» (далее – Федеральный закон № 52-</w:t>
      </w:r>
      <w:r w:rsidRPr="00FF51FF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ФЗ) санитарно-эпидемиологическое благополучие населения обеспечивается посредством контроля за выполнением санитарно-противоэпидемических (профилактических) мероприятий и обязательного соблюдения юридическими лицами санитарных правил</w:t>
      </w:r>
      <w:r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>,</w:t>
      </w:r>
      <w:r w:rsidRPr="00FF51FF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как составной части осуществляемой ими деятельности.</w:t>
      </w:r>
    </w:p>
    <w:p w:rsidR="00FF51FF" w:rsidRDefault="00FF51FF" w:rsidP="00FF51F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ст.ст. 11,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 Федерального закона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52-ФЗ</w:t>
      </w:r>
      <w:bookmarkStart w:id="0" w:name="_GoBack"/>
      <w:bookmarkEnd w:id="0"/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индивидуальные предприниматели, юридические лица в соответствии с осуществляемой ими деятельностью обязаны выполнять требования санитарного законодательства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том числе санитарных правил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51FF" w:rsidRPr="00FF51FF" w:rsidRDefault="00FF51FF" w:rsidP="00FF51F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тветствии с п. 8.4.1. Санитарно-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эпидемиологических правил «Профилактика клещевого вирусного энцефалита» утвержденных постановлением Главного государственного санитарного врача Российской Федерации от 07.03.2008 № 19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акарицидом обрабатывают наиболее часто посещаемые населением участки территории (места массового отдыха, летние оздоровительные лагеря и детские образовательные организации, прилегающие к ним территории не менее 50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базы отдыха, кладбища, садовые участки и т.д.). Мероприятия по уничтожению клещей проводят в соответствии с общими требованиями к проведению дезинсекционных мероприятий. Допускается использование средств, разрешенных к применению с этой целью в установленном порядке. Применение средств осуществляется в соответствии с действую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щими методическими документами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F51FF" w:rsidRPr="00FF51FF" w:rsidRDefault="00FF51FF" w:rsidP="00FF51FF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руководител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туристическ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баз, летнего оздоровительных лагерей и иных организаций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F51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принять меры направленные на профилактику клещевого вирусного энцефалита.</w:t>
      </w:r>
    </w:p>
    <w:p w:rsidR="001F22E7" w:rsidRDefault="001F22E7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6EE2" w:rsidRDefault="00486EE2" w:rsidP="00D1112E">
      <w:pPr>
        <w:tabs>
          <w:tab w:val="left" w:pos="662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F22E7" w:rsidRDefault="00BA7649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22E7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й прокурор</w:t>
      </w:r>
    </w:p>
    <w:p w:rsidR="001F22E7" w:rsidRPr="000327A3" w:rsidRDefault="001F22E7" w:rsidP="00D1112E">
      <w:pPr>
        <w:tabs>
          <w:tab w:val="left" w:pos="6627"/>
        </w:tabs>
        <w:spacing w:line="240" w:lineRule="exact"/>
        <w:ind w:firstLine="0"/>
        <w:rPr>
          <w:rFonts w:ascii="Times New Roman" w:hAnsi="Times New Roman" w:cs="Times New Roman"/>
          <w:szCs w:val="28"/>
        </w:rPr>
      </w:pPr>
    </w:p>
    <w:p w:rsidR="001F22E7" w:rsidRDefault="001F22E7" w:rsidP="00D1112E">
      <w:pPr>
        <w:tabs>
          <w:tab w:val="left" w:pos="8080"/>
          <w:tab w:val="left" w:pos="8222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 w:rsidR="00BA7649">
        <w:rPr>
          <w:rFonts w:ascii="Times New Roman" w:hAnsi="Times New Roman" w:cs="Times New Roman"/>
          <w:sz w:val="28"/>
          <w:szCs w:val="28"/>
        </w:rPr>
        <w:t>Д.К. Григорян</w:t>
      </w:r>
    </w:p>
    <w:sectPr w:rsidR="001F22E7" w:rsidSect="000327A3">
      <w:headerReference w:type="default" r:id="rId6"/>
      <w:footerReference w:type="first" r:id="rId7"/>
      <w:pgSz w:w="11906" w:h="16838"/>
      <w:pgMar w:top="851" w:right="566" w:bottom="709" w:left="1418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AF" w:rsidRDefault="001169AF" w:rsidP="004B76C4">
      <w:r>
        <w:separator/>
      </w:r>
    </w:p>
  </w:endnote>
  <w:endnote w:type="continuationSeparator" w:id="0">
    <w:p w:rsidR="001169AF" w:rsidRDefault="001169AF" w:rsidP="004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A3" w:rsidRPr="00FF51FF" w:rsidRDefault="000327A3" w:rsidP="00FF51FF">
    <w:pPr>
      <w:tabs>
        <w:tab w:val="left" w:pos="8080"/>
        <w:tab w:val="left" w:pos="8222"/>
      </w:tabs>
      <w:spacing w:line="240" w:lineRule="exact"/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AF" w:rsidRDefault="001169AF" w:rsidP="004B76C4">
      <w:r>
        <w:separator/>
      </w:r>
    </w:p>
  </w:footnote>
  <w:footnote w:type="continuationSeparator" w:id="0">
    <w:p w:rsidR="001169AF" w:rsidRDefault="001169AF" w:rsidP="004B7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0054"/>
      <w:docPartObj>
        <w:docPartGallery w:val="Page Numbers (Top of Page)"/>
        <w:docPartUnique/>
      </w:docPartObj>
    </w:sdtPr>
    <w:sdtEndPr/>
    <w:sdtContent>
      <w:p w:rsidR="000934B2" w:rsidRDefault="0069079C" w:rsidP="005B64B0">
        <w:pPr>
          <w:pStyle w:val="a3"/>
          <w:ind w:firstLine="0"/>
          <w:jc w:val="center"/>
        </w:pPr>
        <w:r w:rsidRPr="004B76C4">
          <w:rPr>
            <w:rFonts w:ascii="Times New Roman" w:hAnsi="Times New Roman" w:cs="Times New Roman"/>
            <w:sz w:val="28"/>
          </w:rPr>
          <w:fldChar w:fldCharType="begin"/>
        </w:r>
        <w:r w:rsidR="000934B2" w:rsidRPr="004B76C4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B76C4">
          <w:rPr>
            <w:rFonts w:ascii="Times New Roman" w:hAnsi="Times New Roman" w:cs="Times New Roman"/>
            <w:sz w:val="28"/>
          </w:rPr>
          <w:fldChar w:fldCharType="separate"/>
        </w:r>
        <w:r w:rsidR="003651B4">
          <w:rPr>
            <w:rFonts w:ascii="Times New Roman" w:hAnsi="Times New Roman" w:cs="Times New Roman"/>
            <w:noProof/>
            <w:sz w:val="28"/>
          </w:rPr>
          <w:t>2</w:t>
        </w:r>
        <w:r w:rsidRPr="004B76C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12"/>
    <w:rsid w:val="0002719E"/>
    <w:rsid w:val="000327A3"/>
    <w:rsid w:val="00054E4D"/>
    <w:rsid w:val="000934B2"/>
    <w:rsid w:val="000A3EE0"/>
    <w:rsid w:val="000A42F3"/>
    <w:rsid w:val="000B199B"/>
    <w:rsid w:val="000B28E1"/>
    <w:rsid w:val="00113BD4"/>
    <w:rsid w:val="001169AF"/>
    <w:rsid w:val="0013012C"/>
    <w:rsid w:val="00153512"/>
    <w:rsid w:val="001543EA"/>
    <w:rsid w:val="001A71DE"/>
    <w:rsid w:val="001E1844"/>
    <w:rsid w:val="001F22E7"/>
    <w:rsid w:val="002053BB"/>
    <w:rsid w:val="00223BDC"/>
    <w:rsid w:val="0023048E"/>
    <w:rsid w:val="00250CF9"/>
    <w:rsid w:val="00291AB9"/>
    <w:rsid w:val="002C640E"/>
    <w:rsid w:val="002F05E1"/>
    <w:rsid w:val="002F265C"/>
    <w:rsid w:val="003129ED"/>
    <w:rsid w:val="00326D58"/>
    <w:rsid w:val="00331FFF"/>
    <w:rsid w:val="00332DC9"/>
    <w:rsid w:val="003532B2"/>
    <w:rsid w:val="003651B4"/>
    <w:rsid w:val="003928F8"/>
    <w:rsid w:val="003C65BF"/>
    <w:rsid w:val="00432116"/>
    <w:rsid w:val="00455D4E"/>
    <w:rsid w:val="004573AB"/>
    <w:rsid w:val="00486EE2"/>
    <w:rsid w:val="004A2E7C"/>
    <w:rsid w:val="004B05B7"/>
    <w:rsid w:val="004B76C4"/>
    <w:rsid w:val="004C0E3F"/>
    <w:rsid w:val="004C3420"/>
    <w:rsid w:val="004D6549"/>
    <w:rsid w:val="004E2F99"/>
    <w:rsid w:val="004E3991"/>
    <w:rsid w:val="004F2A20"/>
    <w:rsid w:val="005036F2"/>
    <w:rsid w:val="005358F7"/>
    <w:rsid w:val="00550017"/>
    <w:rsid w:val="00560DD3"/>
    <w:rsid w:val="00570318"/>
    <w:rsid w:val="005718BA"/>
    <w:rsid w:val="005A4618"/>
    <w:rsid w:val="005B64B0"/>
    <w:rsid w:val="005C4EE5"/>
    <w:rsid w:val="00614924"/>
    <w:rsid w:val="0069079C"/>
    <w:rsid w:val="006A46B4"/>
    <w:rsid w:val="006C473B"/>
    <w:rsid w:val="006E16C8"/>
    <w:rsid w:val="0070064E"/>
    <w:rsid w:val="00752785"/>
    <w:rsid w:val="00767DF8"/>
    <w:rsid w:val="00773ECD"/>
    <w:rsid w:val="007A0B53"/>
    <w:rsid w:val="007D02D5"/>
    <w:rsid w:val="007F36D5"/>
    <w:rsid w:val="0080697C"/>
    <w:rsid w:val="008128C9"/>
    <w:rsid w:val="00896754"/>
    <w:rsid w:val="008B4FEB"/>
    <w:rsid w:val="008B5212"/>
    <w:rsid w:val="008E1685"/>
    <w:rsid w:val="009116DA"/>
    <w:rsid w:val="009179DC"/>
    <w:rsid w:val="009243FB"/>
    <w:rsid w:val="0093292E"/>
    <w:rsid w:val="00963250"/>
    <w:rsid w:val="009F320E"/>
    <w:rsid w:val="00A161C4"/>
    <w:rsid w:val="00A25240"/>
    <w:rsid w:val="00A26920"/>
    <w:rsid w:val="00A33546"/>
    <w:rsid w:val="00AB306F"/>
    <w:rsid w:val="00AB5619"/>
    <w:rsid w:val="00AF5240"/>
    <w:rsid w:val="00B11B08"/>
    <w:rsid w:val="00B425DE"/>
    <w:rsid w:val="00BA7649"/>
    <w:rsid w:val="00BA771D"/>
    <w:rsid w:val="00BE7C9D"/>
    <w:rsid w:val="00C232AF"/>
    <w:rsid w:val="00C33A96"/>
    <w:rsid w:val="00C55395"/>
    <w:rsid w:val="00C93C67"/>
    <w:rsid w:val="00D1112E"/>
    <w:rsid w:val="00D3409A"/>
    <w:rsid w:val="00D442AE"/>
    <w:rsid w:val="00DA39F7"/>
    <w:rsid w:val="00DD03B0"/>
    <w:rsid w:val="00DD7E7E"/>
    <w:rsid w:val="00E203B0"/>
    <w:rsid w:val="00E3245E"/>
    <w:rsid w:val="00E93230"/>
    <w:rsid w:val="00E93247"/>
    <w:rsid w:val="00E96406"/>
    <w:rsid w:val="00ED6C2D"/>
    <w:rsid w:val="00EE2065"/>
    <w:rsid w:val="00EE6003"/>
    <w:rsid w:val="00EF2CDA"/>
    <w:rsid w:val="00F21633"/>
    <w:rsid w:val="00F45A4F"/>
    <w:rsid w:val="00F55A5F"/>
    <w:rsid w:val="00F57503"/>
    <w:rsid w:val="00F631A4"/>
    <w:rsid w:val="00F77D54"/>
    <w:rsid w:val="00F8021C"/>
    <w:rsid w:val="00F82326"/>
    <w:rsid w:val="00FA61E1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C385F-F2FE-471F-A967-692B4D4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2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C4"/>
  </w:style>
  <w:style w:type="paragraph" w:styleId="a5">
    <w:name w:val="footer"/>
    <w:basedOn w:val="a"/>
    <w:link w:val="a6"/>
    <w:uiPriority w:val="99"/>
    <w:unhideWhenUsed/>
    <w:rsid w:val="004B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76C4"/>
  </w:style>
  <w:style w:type="character" w:styleId="a7">
    <w:name w:val="Hyperlink"/>
    <w:basedOn w:val="a0"/>
    <w:uiPriority w:val="99"/>
    <w:semiHidden/>
    <w:unhideWhenUsed/>
    <w:rsid w:val="009116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93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B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896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96754"/>
    <w:pPr>
      <w:shd w:val="clear" w:color="auto" w:fill="FFFFFF"/>
      <w:spacing w:after="30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3">
    <w:name w:val="P13"/>
    <w:basedOn w:val="a"/>
    <w:hidden/>
    <w:rsid w:val="00F55A5F"/>
    <w:pPr>
      <w:widowControl w:val="0"/>
      <w:adjustRightInd w:val="0"/>
      <w:ind w:left="-17" w:firstLine="720"/>
      <w:jc w:val="distribut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B425DE"/>
    <w:pPr>
      <w:widowControl w:val="0"/>
      <w:suppressAutoHyphens/>
      <w:spacing w:before="280" w:after="119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1">
    <w:name w:val="T1"/>
    <w:hidden/>
    <w:rsid w:val="00B425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4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2019-05-23T14:23:00Z</cp:lastPrinted>
  <dcterms:created xsi:type="dcterms:W3CDTF">2019-06-11T16:22:00Z</dcterms:created>
  <dcterms:modified xsi:type="dcterms:W3CDTF">2019-06-13T11:59:00Z</dcterms:modified>
</cp:coreProperties>
</file>