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8"/>
          <w:szCs w:val="28"/>
        </w:rPr>
      </w:pPr>
      <w:bookmarkStart w:id="0" w:name="_GoBack"/>
      <w:bookmarkEnd w:id="0"/>
      <w:r w:rsidRPr="000A61C0">
        <w:rPr>
          <w:rFonts w:ascii="Tms Rmn" w:hAnsi="Tms Rmn" w:cs="Tms Rmn"/>
          <w:b/>
          <w:bCs/>
          <w:color w:val="000000"/>
          <w:sz w:val="28"/>
          <w:szCs w:val="28"/>
        </w:rPr>
        <w:t>Августовская прибавка к пенсии работающим пенсионерам</w:t>
      </w:r>
    </w:p>
    <w:p w:rsidR="000A61C0" w:rsidRP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8"/>
          <w:szCs w:val="28"/>
        </w:rPr>
      </w:pPr>
    </w:p>
    <w:p w:rsid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 традиции август для работающих пенсионеров начинается с перерасчета пенсии</w:t>
      </w:r>
      <w:r>
        <w:rPr>
          <w:rFonts w:cs="Tms Rmn"/>
          <w:color w:val="000000"/>
          <w:sz w:val="24"/>
          <w:szCs w:val="24"/>
        </w:rPr>
        <w:t>.</w:t>
      </w:r>
    </w:p>
    <w:p w:rsid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2018 год – не станет исключением.</w:t>
      </w:r>
    </w:p>
    <w:p w:rsid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="Tms Rmn"/>
          <w:color w:val="000000"/>
          <w:sz w:val="24"/>
          <w:szCs w:val="24"/>
        </w:rPr>
      </w:pPr>
    </w:p>
    <w:p w:rsid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отличие от индексации страховой пенсии, когда ее размер увеличивается на определенный процент, перерасчет индивидуален и зависит от величины индивидуального пенсионного коэффициента.</w:t>
      </w:r>
    </w:p>
    <w:p w:rsidR="000A61C0" w:rsidRDefault="000A61C0" w:rsidP="000A61C0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Законом установлен максимальный индивидуальный пенсионный коэффициент, который равен 3 баллам. Максимальное увеличение может быть не более чем 244 рубля 47 копеек. Выплата производится без индексации, если гражданин работает на дату проведения перерасчета.</w:t>
      </w:r>
    </w:p>
    <w:p w:rsidR="000A61C0" w:rsidRDefault="000A61C0" w:rsidP="000A61C0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Пенсионер имеет право на перерасчет в 2018 году, если работодатель уплачивал страховые взносы в Пенсионный фонд за периоды работы в 2017 году. Увеличение размера страховой пенсии производится ежегодно в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порядке.</w:t>
      </w:r>
    </w:p>
    <w:p w:rsid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1C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A61C0">
        <w:rPr>
          <w:rFonts w:ascii="Times New Roman" w:hAnsi="Times New Roman" w:cs="Times New Roman"/>
          <w:color w:val="000000"/>
          <w:sz w:val="24"/>
          <w:szCs w:val="24"/>
        </w:rPr>
        <w:t>Пресс-служба ОПФР</w:t>
      </w:r>
    </w:p>
    <w:p w:rsidR="000A61C0" w:rsidRPr="000A61C0" w:rsidRDefault="000A61C0" w:rsidP="000A61C0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по СПб и ЛО</w:t>
      </w:r>
    </w:p>
    <w:p w:rsidR="0037452E" w:rsidRDefault="0037452E" w:rsidP="000A61C0">
      <w:pPr>
        <w:spacing w:before="0" w:beforeAutospacing="0"/>
      </w:pPr>
    </w:p>
    <w:sectPr w:rsidR="0037452E" w:rsidSect="008268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C0"/>
    <w:rsid w:val="0000125F"/>
    <w:rsid w:val="00001568"/>
    <w:rsid w:val="000019A7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61C0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72D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637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88C34-112A-4471-ABC6-A1BE3188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2</cp:revision>
  <dcterms:created xsi:type="dcterms:W3CDTF">2018-08-24T05:12:00Z</dcterms:created>
  <dcterms:modified xsi:type="dcterms:W3CDTF">2018-08-24T05:12:00Z</dcterms:modified>
</cp:coreProperties>
</file>