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3A" w:rsidRPr="0006473A" w:rsidRDefault="0006473A" w:rsidP="000647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6473A">
        <w:rPr>
          <w:rFonts w:ascii="Times New Roman" w:hAnsi="Times New Roman" w:cs="Times New Roman"/>
          <w:sz w:val="28"/>
          <w:szCs w:val="28"/>
        </w:rPr>
        <w:t xml:space="preserve">Тосненский городской прокурор </w:t>
      </w:r>
      <w:r w:rsidR="00C93A1E" w:rsidRPr="0006473A">
        <w:rPr>
          <w:rFonts w:ascii="Times New Roman" w:hAnsi="Times New Roman" w:cs="Times New Roman"/>
          <w:sz w:val="28"/>
          <w:szCs w:val="28"/>
        </w:rPr>
        <w:t>разъясняет: Через</w:t>
      </w:r>
      <w:r w:rsidRPr="0006473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портал </w:t>
      </w:r>
      <w:proofErr w:type="spellStart"/>
      <w:r w:rsidRPr="0006473A">
        <w:rPr>
          <w:rStyle w:val="a8"/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06473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можно будет направлять обращения в госорганы, а также совершать сделки в электронной форме!</w:t>
      </w:r>
    </w:p>
    <w:p w:rsidR="0006473A" w:rsidRDefault="0006473A" w:rsidP="0006473A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Так, Постановлением Пра</w:t>
      </w:r>
      <w:bookmarkStart w:id="0" w:name="_GoBack"/>
      <w:bookmarkEnd w:id="0"/>
      <w:r>
        <w:rPr>
          <w:color w:val="000000"/>
          <w:sz w:val="28"/>
          <w:szCs w:val="28"/>
        </w:rPr>
        <w:t>вительства Российской Федерации от 18.11.2019 №1467 "О внесении изменений в Положение о федеральной государственной информационной системе "Единый портал государственных и муниципальных услуг (функций)" определено, что портал должен обеспечивать, в том числе, возможность:</w:t>
      </w:r>
    </w:p>
    <w:p w:rsidR="0006473A" w:rsidRDefault="0006473A" w:rsidP="0006473A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направления в госорганы, государственные и муниципальные учреждения и их должностным лицам сообщений, обращений заявителей;</w:t>
      </w:r>
      <w:r>
        <w:rPr>
          <w:color w:val="000000"/>
          <w:sz w:val="28"/>
          <w:szCs w:val="28"/>
        </w:rPr>
        <w:br/>
        <w:t xml:space="preserve">         - осуществления мониторинга и анализа результатов их рассмотрения вместе с информацией об удовлетворенности заявителей полученным ответом, в том числе посредством проведения опросов и голосований;</w:t>
      </w:r>
      <w:r>
        <w:rPr>
          <w:color w:val="000000"/>
          <w:sz w:val="28"/>
          <w:szCs w:val="28"/>
        </w:rPr>
        <w:br/>
        <w:t xml:space="preserve">         - возможность осуществления юридически значимых действий, в том </w:t>
      </w: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 xml:space="preserve"> совершения сделок, путем создания электронных документов, их подписания с использованием электронной подписи и направления третьим лицам.</w:t>
      </w:r>
    </w:p>
    <w:p w:rsidR="0006473A" w:rsidRDefault="0006473A" w:rsidP="0006473A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Кроме того, предусмотрена возможность оповещения через портал лиц, зарегистрированных в ЕСИА, о возможности подачи заявления на получение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в электронной форме с использованием единого портала.</w:t>
      </w:r>
      <w:r>
        <w:rPr>
          <w:color w:val="000000"/>
          <w:sz w:val="28"/>
          <w:szCs w:val="28"/>
        </w:rPr>
        <w:br/>
        <w:t xml:space="preserve">        </w:t>
      </w:r>
      <w:r>
        <w:rPr>
          <w:color w:val="000000"/>
          <w:sz w:val="28"/>
          <w:szCs w:val="28"/>
          <w:u w:val="single"/>
        </w:rPr>
        <w:t>Постановление вступило в силу 27 ноября 2019 года.</w:t>
      </w:r>
    </w:p>
    <w:p w:rsidR="0006473A" w:rsidRDefault="0006473A" w:rsidP="000647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473A" w:rsidRDefault="0006473A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прокурор</w:t>
      </w: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                                                                               Д.К. Григорян</w:t>
      </w:r>
    </w:p>
    <w:p w:rsidR="00B70273" w:rsidRDefault="00B70273" w:rsidP="00B7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9D6" w:rsidRDefault="007119D6" w:rsidP="007119D6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7119D6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E2" w:rsidRDefault="00A27AE2" w:rsidP="00615ADD">
      <w:pPr>
        <w:spacing w:after="0" w:line="240" w:lineRule="auto"/>
      </w:pPr>
      <w:r>
        <w:separator/>
      </w:r>
    </w:p>
  </w:endnote>
  <w:endnote w:type="continuationSeparator" w:id="0">
    <w:p w:rsidR="00A27AE2" w:rsidRDefault="00A27AE2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E2" w:rsidRDefault="00A27AE2" w:rsidP="00615ADD">
      <w:pPr>
        <w:spacing w:after="0" w:line="240" w:lineRule="auto"/>
      </w:pPr>
      <w:r>
        <w:separator/>
      </w:r>
    </w:p>
  </w:footnote>
  <w:footnote w:type="continuationSeparator" w:id="0">
    <w:p w:rsidR="00A27AE2" w:rsidRDefault="00A27AE2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A27A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216D6"/>
    <w:rsid w:val="00053A99"/>
    <w:rsid w:val="00061BD3"/>
    <w:rsid w:val="0006473A"/>
    <w:rsid w:val="000A702B"/>
    <w:rsid w:val="000C0C2E"/>
    <w:rsid w:val="00142AED"/>
    <w:rsid w:val="00171EB6"/>
    <w:rsid w:val="00196DFE"/>
    <w:rsid w:val="001B6B8E"/>
    <w:rsid w:val="001D1635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96F27"/>
    <w:rsid w:val="003E2C63"/>
    <w:rsid w:val="003F0F85"/>
    <w:rsid w:val="004502A9"/>
    <w:rsid w:val="004B7DEA"/>
    <w:rsid w:val="004C767E"/>
    <w:rsid w:val="00520140"/>
    <w:rsid w:val="005361AE"/>
    <w:rsid w:val="00583C0E"/>
    <w:rsid w:val="005C7E03"/>
    <w:rsid w:val="00615ADD"/>
    <w:rsid w:val="00632C89"/>
    <w:rsid w:val="006355DC"/>
    <w:rsid w:val="00677B58"/>
    <w:rsid w:val="00682E5C"/>
    <w:rsid w:val="00684FB3"/>
    <w:rsid w:val="006D0FCE"/>
    <w:rsid w:val="006D1857"/>
    <w:rsid w:val="007119D6"/>
    <w:rsid w:val="00727E79"/>
    <w:rsid w:val="00756EAB"/>
    <w:rsid w:val="00762D19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A715D"/>
    <w:rsid w:val="00A22705"/>
    <w:rsid w:val="00A27AE2"/>
    <w:rsid w:val="00A54794"/>
    <w:rsid w:val="00AF4F89"/>
    <w:rsid w:val="00B70273"/>
    <w:rsid w:val="00C32593"/>
    <w:rsid w:val="00C549BE"/>
    <w:rsid w:val="00C57AE0"/>
    <w:rsid w:val="00C93A1E"/>
    <w:rsid w:val="00CC1AA0"/>
    <w:rsid w:val="00CE01E3"/>
    <w:rsid w:val="00D81E07"/>
    <w:rsid w:val="00D84B43"/>
    <w:rsid w:val="00E234C7"/>
    <w:rsid w:val="00E264A3"/>
    <w:rsid w:val="00E42E96"/>
    <w:rsid w:val="00E50A7E"/>
    <w:rsid w:val="00EC31F5"/>
    <w:rsid w:val="00F02CEB"/>
    <w:rsid w:val="00F11F36"/>
    <w:rsid w:val="00F17FC5"/>
    <w:rsid w:val="00F309B3"/>
    <w:rsid w:val="00F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7BEE-D797-46EA-9344-33012C83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54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2019-12-05T06:27:00Z</cp:lastPrinted>
  <dcterms:created xsi:type="dcterms:W3CDTF">2019-12-05T06:27:00Z</dcterms:created>
  <dcterms:modified xsi:type="dcterms:W3CDTF">2019-12-06T06:53:00Z</dcterms:modified>
</cp:coreProperties>
</file>