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7B77AB63"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C020CC">
        <w:rPr>
          <w:b w:val="0"/>
          <w:sz w:val="24"/>
          <w:szCs w:val="24"/>
          <w:lang w:val="ru-RU"/>
        </w:rPr>
        <w:t>06</w:t>
      </w:r>
      <w:r w:rsidR="00004C69" w:rsidRPr="00965B3B">
        <w:rPr>
          <w:b w:val="0"/>
          <w:sz w:val="24"/>
          <w:szCs w:val="24"/>
          <w:lang w:val="ru-RU"/>
        </w:rPr>
        <w:t>.</w:t>
      </w:r>
      <w:r w:rsidR="00FA6160" w:rsidRPr="00965B3B">
        <w:rPr>
          <w:b w:val="0"/>
          <w:sz w:val="24"/>
          <w:szCs w:val="24"/>
          <w:lang w:val="ru-RU"/>
        </w:rPr>
        <w:t>0</w:t>
      </w:r>
      <w:r w:rsidR="00C020CC">
        <w:rPr>
          <w:b w:val="0"/>
          <w:sz w:val="24"/>
          <w:szCs w:val="24"/>
          <w:lang w:val="ru-RU"/>
        </w:rPr>
        <w:t>7</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C020CC">
        <w:rPr>
          <w:b w:val="0"/>
          <w:sz w:val="24"/>
          <w:szCs w:val="24"/>
          <w:lang w:val="ru-RU"/>
        </w:rPr>
        <w:t>482</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364AF07"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C020CC">
        <w:rPr>
          <w:sz w:val="24"/>
          <w:szCs w:val="24"/>
          <w:lang w:val="ru-RU"/>
        </w:rPr>
        <w:t>по продаже</w:t>
      </w:r>
      <w:r w:rsidR="00994AE0" w:rsidRPr="00965B3B">
        <w:rPr>
          <w:sz w:val="24"/>
          <w:szCs w:val="24"/>
          <w:lang w:val="ru-RU"/>
        </w:rPr>
        <w:t xml:space="preserve">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proofErr w:type="gramStart"/>
      <w:r w:rsidRPr="00965B3B">
        <w:rPr>
          <w:sz w:val="24"/>
          <w:szCs w:val="24"/>
        </w:rPr>
        <w:t>эл.почты</w:t>
      </w:r>
      <w:proofErr w:type="spellEnd"/>
      <w:proofErr w:type="gram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66E340DA"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219</w:t>
      </w:r>
      <w:r w:rsidR="001F7805">
        <w:rPr>
          <w:sz w:val="24"/>
          <w:szCs w:val="24"/>
          <w:lang w:val="ru-RU"/>
        </w:rPr>
        <w:t xml:space="preserve">, </w:t>
      </w:r>
      <w:hyperlink r:id="rId8" w:history="1">
        <w:r w:rsidR="00C020CC" w:rsidRPr="00BC78CA">
          <w:rPr>
            <w:rStyle w:val="a3"/>
            <w:sz w:val="24"/>
            <w:szCs w:val="24"/>
            <w:lang w:val="ru-RU"/>
          </w:rPr>
          <w:t>vil.admul@yandex.ru</w:t>
        </w:r>
      </w:hyperlink>
      <w:r w:rsidR="00C020CC">
        <w:rPr>
          <w:sz w:val="24"/>
          <w:szCs w:val="24"/>
          <w:lang w:val="ru-RU"/>
        </w:rPr>
        <w:t>, Смирнова Юлия Вячеславовна, тел. 8(81361)93357 доб. 205</w:t>
      </w:r>
      <w:r w:rsidR="00117286" w:rsidRPr="00965B3B">
        <w:rPr>
          <w:sz w:val="24"/>
          <w:szCs w:val="24"/>
          <w:lang w:val="ru-RU"/>
        </w:rPr>
        <w:t xml:space="preserve"> </w:t>
      </w:r>
      <w:r w:rsidRPr="00965B3B">
        <w:rPr>
          <w:sz w:val="24"/>
          <w:szCs w:val="24"/>
        </w:rPr>
        <w:t xml:space="preserve"> </w:t>
      </w:r>
    </w:p>
    <w:p w14:paraId="2F5C950A" w14:textId="67611D09"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C020CC">
        <w:rPr>
          <w:sz w:val="24"/>
          <w:szCs w:val="24"/>
          <w:lang w:val="ru-RU"/>
        </w:rPr>
        <w:t>06</w:t>
      </w:r>
      <w:r w:rsidR="00A37E0A" w:rsidRPr="00965B3B">
        <w:rPr>
          <w:sz w:val="24"/>
          <w:szCs w:val="24"/>
          <w:lang w:val="ru-RU"/>
        </w:rPr>
        <w:t>.</w:t>
      </w:r>
      <w:r w:rsidR="00840A05" w:rsidRPr="00965B3B">
        <w:rPr>
          <w:sz w:val="24"/>
          <w:szCs w:val="24"/>
          <w:lang w:val="ru-RU"/>
        </w:rPr>
        <w:t>0</w:t>
      </w:r>
      <w:r w:rsidR="00C020CC">
        <w:rPr>
          <w:sz w:val="24"/>
          <w:szCs w:val="24"/>
          <w:lang w:val="ru-RU"/>
        </w:rPr>
        <w:t>7</w:t>
      </w:r>
      <w:r w:rsidR="00117286" w:rsidRPr="00965B3B">
        <w:rPr>
          <w:sz w:val="24"/>
          <w:szCs w:val="24"/>
          <w:lang w:val="ru-RU"/>
        </w:rPr>
        <w:t>.202</w:t>
      </w:r>
      <w:r w:rsidR="0072344A">
        <w:rPr>
          <w:sz w:val="24"/>
          <w:szCs w:val="24"/>
          <w:lang w:val="ru-RU"/>
        </w:rPr>
        <w:t>3</w:t>
      </w:r>
      <w:r w:rsidR="0052771C" w:rsidRPr="00965B3B">
        <w:rPr>
          <w:sz w:val="24"/>
          <w:szCs w:val="24"/>
          <w:lang w:val="ru-RU"/>
        </w:rPr>
        <w:t xml:space="preserve"> </w:t>
      </w:r>
      <w:r w:rsidRPr="00965B3B">
        <w:rPr>
          <w:sz w:val="24"/>
          <w:szCs w:val="24"/>
        </w:rPr>
        <w:t xml:space="preserve">№ </w:t>
      </w:r>
      <w:r w:rsidR="00C020CC">
        <w:rPr>
          <w:sz w:val="24"/>
          <w:szCs w:val="24"/>
          <w:lang w:val="ru-RU"/>
        </w:rPr>
        <w:t>482</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C020CC">
        <w:rPr>
          <w:sz w:val="24"/>
          <w:szCs w:val="24"/>
          <w:lang w:val="ru-RU"/>
        </w:rPr>
        <w:t xml:space="preserve">электронного </w:t>
      </w:r>
      <w:r w:rsidR="00994AE0" w:rsidRPr="00965B3B">
        <w:rPr>
          <w:sz w:val="24"/>
          <w:szCs w:val="24"/>
        </w:rPr>
        <w:t>аукцион</w:t>
      </w:r>
      <w:r w:rsidR="00994AE0" w:rsidRPr="00965B3B">
        <w:rPr>
          <w:sz w:val="24"/>
          <w:szCs w:val="24"/>
          <w:lang w:val="ru-RU"/>
        </w:rPr>
        <w:t>а</w:t>
      </w:r>
      <w:r w:rsidR="00994AE0" w:rsidRPr="00965B3B">
        <w:rPr>
          <w:sz w:val="24"/>
          <w:szCs w:val="24"/>
        </w:rPr>
        <w:t xml:space="preserve"> </w:t>
      </w:r>
      <w:r w:rsidR="00C020CC">
        <w:rPr>
          <w:sz w:val="24"/>
          <w:szCs w:val="24"/>
          <w:lang w:val="ru-RU"/>
        </w:rPr>
        <w:t>по продаже</w:t>
      </w:r>
      <w:r w:rsidR="00994AE0" w:rsidRPr="00965B3B">
        <w:rPr>
          <w:sz w:val="24"/>
          <w:szCs w:val="24"/>
        </w:rPr>
        <w:t xml:space="preserve">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1"/>
    </w:p>
    <w:p w14:paraId="6BBC7855" w14:textId="3F227517"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Предложения </w:t>
      </w:r>
      <w:r w:rsidR="00C020CC">
        <w:rPr>
          <w:sz w:val="24"/>
          <w:szCs w:val="24"/>
          <w:lang w:val="ru-RU"/>
        </w:rPr>
        <w:t>стоимости</w:t>
      </w:r>
      <w:r w:rsidRPr="00965B3B">
        <w:rPr>
          <w:sz w:val="24"/>
          <w:szCs w:val="24"/>
        </w:rPr>
        <w:t xml:space="preserve">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4C5D5646"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w:t>
      </w:r>
      <w:r w:rsidR="00C020CC">
        <w:rPr>
          <w:sz w:val="24"/>
          <w:szCs w:val="24"/>
          <w:lang w:val="ru-RU"/>
        </w:rPr>
        <w:t>1493</w:t>
      </w:r>
      <w:r w:rsidR="00835986" w:rsidRPr="00835986">
        <w:rPr>
          <w:sz w:val="24"/>
          <w:szCs w:val="24"/>
          <w:lang w:val="ru-RU"/>
        </w:rPr>
        <w:t xml:space="preserve"> кв.м., кадастровый номер 47:</w:t>
      </w:r>
      <w:r w:rsidR="00BC04EE">
        <w:rPr>
          <w:sz w:val="24"/>
          <w:szCs w:val="24"/>
          <w:lang w:val="ru-RU"/>
        </w:rPr>
        <w:t>26:</w:t>
      </w:r>
      <w:r w:rsidR="00835986" w:rsidRPr="00835986">
        <w:rPr>
          <w:sz w:val="24"/>
          <w:szCs w:val="24"/>
          <w:lang w:val="ru-RU"/>
        </w:rPr>
        <w:t>03010</w:t>
      </w:r>
      <w:r w:rsidR="00C020CC">
        <w:rPr>
          <w:sz w:val="24"/>
          <w:szCs w:val="24"/>
          <w:lang w:val="ru-RU"/>
        </w:rPr>
        <w:t>04</w:t>
      </w:r>
      <w:r w:rsidR="00835986" w:rsidRPr="00835986">
        <w:rPr>
          <w:sz w:val="24"/>
          <w:szCs w:val="24"/>
          <w:lang w:val="ru-RU"/>
        </w:rPr>
        <w:t>:</w:t>
      </w:r>
      <w:r w:rsidR="00C020CC">
        <w:rPr>
          <w:sz w:val="24"/>
          <w:szCs w:val="24"/>
          <w:lang w:val="ru-RU"/>
        </w:rPr>
        <w:t>171</w:t>
      </w:r>
      <w:r w:rsidR="00835986" w:rsidRPr="00835986">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835986" w:rsidRPr="00835986">
        <w:rPr>
          <w:sz w:val="24"/>
          <w:szCs w:val="24"/>
          <w:lang w:val="ru-RU"/>
        </w:rPr>
        <w:t>г.п</w:t>
      </w:r>
      <w:proofErr w:type="spellEnd"/>
      <w:r w:rsidR="00835986" w:rsidRPr="00835986">
        <w:rPr>
          <w:sz w:val="24"/>
          <w:szCs w:val="24"/>
          <w:lang w:val="ru-RU"/>
        </w:rPr>
        <w:t xml:space="preserve">. Ульяновка, </w:t>
      </w:r>
      <w:r w:rsidR="00C020CC">
        <w:rPr>
          <w:sz w:val="24"/>
          <w:szCs w:val="24"/>
          <w:lang w:val="ru-RU"/>
        </w:rPr>
        <w:t>пер. Дачный</w:t>
      </w:r>
      <w:r w:rsidR="00835986" w:rsidRPr="00835986">
        <w:rPr>
          <w:sz w:val="24"/>
          <w:szCs w:val="24"/>
          <w:lang w:val="ru-RU"/>
        </w:rPr>
        <w:t xml:space="preserve">, земельный участок </w:t>
      </w:r>
      <w:r w:rsidR="00C020CC">
        <w:rPr>
          <w:sz w:val="24"/>
          <w:szCs w:val="24"/>
          <w:lang w:val="ru-RU"/>
        </w:rPr>
        <w:t>20</w:t>
      </w:r>
      <w:r w:rsidR="00835986" w:rsidRPr="00835986">
        <w:rPr>
          <w:sz w:val="24"/>
          <w:szCs w:val="24"/>
          <w:lang w:val="ru-RU"/>
        </w:rPr>
        <w:t xml:space="preserve">, категория земель – земли населенных пунктов, разрешенное использование – </w:t>
      </w:r>
      <w:r w:rsidR="00C020CC">
        <w:rPr>
          <w:sz w:val="24"/>
          <w:szCs w:val="24"/>
          <w:lang w:val="ru-RU"/>
        </w:rPr>
        <w:t>для индивидуального жилищного строительства</w:t>
      </w:r>
      <w:r w:rsidRPr="00965B3B">
        <w:rPr>
          <w:sz w:val="24"/>
          <w:szCs w:val="24"/>
          <w:lang w:val="ru-RU"/>
        </w:rPr>
        <w:t>.</w:t>
      </w:r>
    </w:p>
    <w:p w14:paraId="3717F242" w14:textId="7DFD5C7C"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 xml:space="preserve">рыночной стоимости </w:t>
      </w:r>
      <w:r w:rsidR="00C020CC">
        <w:rPr>
          <w:sz w:val="24"/>
          <w:szCs w:val="24"/>
          <w:lang w:val="ru-RU"/>
        </w:rPr>
        <w:t xml:space="preserve">земельного участка </w:t>
      </w:r>
      <w:r w:rsidR="0052771C" w:rsidRPr="00965B3B">
        <w:rPr>
          <w:sz w:val="24"/>
          <w:szCs w:val="24"/>
          <w:lang w:val="ru-RU"/>
        </w:rPr>
        <w:t xml:space="preserve">№ </w:t>
      </w:r>
      <w:r w:rsidR="00C020CC">
        <w:rPr>
          <w:sz w:val="24"/>
          <w:szCs w:val="24"/>
          <w:lang w:val="ru-RU"/>
        </w:rPr>
        <w:t>203</w:t>
      </w:r>
      <w:r w:rsidR="0052771C" w:rsidRPr="00965B3B">
        <w:rPr>
          <w:sz w:val="24"/>
          <w:szCs w:val="24"/>
          <w:lang w:val="ru-RU"/>
        </w:rPr>
        <w:t xml:space="preserve"> </w:t>
      </w:r>
      <w:proofErr w:type="gramStart"/>
      <w:r w:rsidR="0052771C" w:rsidRPr="00965B3B">
        <w:rPr>
          <w:sz w:val="24"/>
          <w:szCs w:val="24"/>
          <w:lang w:val="ru-RU"/>
        </w:rPr>
        <w:t>от</w:t>
      </w:r>
      <w:r w:rsidR="00825E26">
        <w:rPr>
          <w:sz w:val="24"/>
          <w:szCs w:val="24"/>
          <w:lang w:val="ru-RU"/>
        </w:rPr>
        <w:t xml:space="preserve"> </w:t>
      </w:r>
      <w:r w:rsidR="0052771C" w:rsidRPr="00965B3B">
        <w:rPr>
          <w:sz w:val="24"/>
          <w:szCs w:val="24"/>
          <w:lang w:val="ru-RU"/>
        </w:rPr>
        <w:t xml:space="preserve"> </w:t>
      </w:r>
      <w:r w:rsidR="00C020CC">
        <w:rPr>
          <w:sz w:val="24"/>
          <w:szCs w:val="24"/>
          <w:lang w:val="ru-RU"/>
        </w:rPr>
        <w:t>15</w:t>
      </w:r>
      <w:r w:rsidR="00733DEA" w:rsidRPr="00825E26">
        <w:rPr>
          <w:sz w:val="24"/>
          <w:szCs w:val="24"/>
          <w:lang w:val="ru-RU"/>
        </w:rPr>
        <w:t>.</w:t>
      </w:r>
      <w:r w:rsidR="000E008F" w:rsidRPr="00825E26">
        <w:rPr>
          <w:sz w:val="24"/>
          <w:szCs w:val="24"/>
          <w:lang w:val="ru-RU"/>
        </w:rPr>
        <w:t>0</w:t>
      </w:r>
      <w:r w:rsidR="00C020CC">
        <w:rPr>
          <w:sz w:val="24"/>
          <w:szCs w:val="24"/>
          <w:lang w:val="ru-RU"/>
        </w:rPr>
        <w:t>6</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proofErr w:type="gramEnd"/>
      <w:r w:rsidR="0052771C" w:rsidRPr="00965B3B">
        <w:rPr>
          <w:sz w:val="24"/>
          <w:szCs w:val="24"/>
          <w:lang w:val="ru-RU"/>
        </w:rPr>
        <w:t xml:space="preserve"> г.</w:t>
      </w:r>
      <w:r w:rsidR="00DA564C" w:rsidRPr="00965B3B">
        <w:rPr>
          <w:sz w:val="24"/>
          <w:szCs w:val="24"/>
          <w:lang w:val="ru-RU"/>
        </w:rPr>
        <w:t>, выполненного ООО «</w:t>
      </w:r>
      <w:proofErr w:type="spell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 xml:space="preserve">составляет </w:t>
      </w:r>
      <w:r w:rsidR="00DA564C" w:rsidRPr="00965B3B">
        <w:rPr>
          <w:sz w:val="24"/>
          <w:szCs w:val="24"/>
          <w:lang w:val="ru-RU"/>
        </w:rPr>
        <w:t>–</w:t>
      </w:r>
      <w:r w:rsidR="00B7200A" w:rsidRPr="00965B3B">
        <w:rPr>
          <w:sz w:val="24"/>
          <w:szCs w:val="24"/>
          <w:lang w:val="ru-RU"/>
        </w:rPr>
        <w:t xml:space="preserve"> </w:t>
      </w:r>
      <w:r w:rsidR="00C020CC">
        <w:rPr>
          <w:bCs/>
          <w:sz w:val="24"/>
          <w:szCs w:val="24"/>
          <w:lang w:val="ru-RU"/>
        </w:rPr>
        <w:t xml:space="preserve">2516267 </w:t>
      </w:r>
      <w:r w:rsidR="0072344A" w:rsidRPr="0072344A">
        <w:rPr>
          <w:bCs/>
          <w:sz w:val="24"/>
          <w:szCs w:val="24"/>
          <w:lang w:val="ru-RU"/>
        </w:rPr>
        <w:t>(</w:t>
      </w:r>
      <w:r w:rsidR="00C020CC">
        <w:rPr>
          <w:bCs/>
          <w:sz w:val="24"/>
          <w:szCs w:val="24"/>
          <w:lang w:val="ru-RU"/>
        </w:rPr>
        <w:t>два миллиона пятьсот шестнадцать тысяч двести шестьдесят семь</w:t>
      </w:r>
      <w:r w:rsidR="0072344A" w:rsidRPr="0072344A">
        <w:rPr>
          <w:bCs/>
          <w:sz w:val="24"/>
          <w:szCs w:val="24"/>
          <w:lang w:val="ru-RU"/>
        </w:rPr>
        <w:t>) рубл</w:t>
      </w:r>
      <w:r w:rsidR="00C020CC">
        <w:rPr>
          <w:bCs/>
          <w:sz w:val="24"/>
          <w:szCs w:val="24"/>
          <w:lang w:val="ru-RU"/>
        </w:rPr>
        <w:t>ей</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4ACDB038"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2" w:name="OLE_LINK27"/>
      <w:r w:rsidR="00C020CC">
        <w:rPr>
          <w:sz w:val="24"/>
          <w:szCs w:val="24"/>
          <w:lang w:val="ru-RU"/>
        </w:rPr>
        <w:t>75488</w:t>
      </w:r>
      <w:r w:rsidRPr="00965B3B">
        <w:rPr>
          <w:sz w:val="24"/>
          <w:szCs w:val="24"/>
        </w:rPr>
        <w:t xml:space="preserve"> </w:t>
      </w:r>
      <w:bookmarkEnd w:id="2"/>
      <w:r w:rsidRPr="00965B3B">
        <w:rPr>
          <w:sz w:val="24"/>
          <w:szCs w:val="24"/>
        </w:rPr>
        <w:t>(</w:t>
      </w:r>
      <w:r w:rsidR="00C020CC">
        <w:rPr>
          <w:sz w:val="24"/>
          <w:szCs w:val="24"/>
          <w:lang w:val="ru-RU"/>
        </w:rPr>
        <w:t>семьдесят пять тысяч четыреста восемьдесят восемь</w:t>
      </w:r>
      <w:r w:rsidRPr="00965B3B">
        <w:rPr>
          <w:sz w:val="24"/>
          <w:szCs w:val="24"/>
        </w:rPr>
        <w:t xml:space="preserve">) </w:t>
      </w:r>
      <w:r w:rsidR="0050790B" w:rsidRPr="00965B3B">
        <w:rPr>
          <w:sz w:val="24"/>
          <w:szCs w:val="24"/>
          <w:lang w:val="ru-RU"/>
        </w:rPr>
        <w:t>рублей</w:t>
      </w:r>
      <w:r w:rsidRPr="00965B3B">
        <w:rPr>
          <w:sz w:val="24"/>
          <w:szCs w:val="24"/>
        </w:rPr>
        <w:t xml:space="preserve"> </w:t>
      </w:r>
      <w:r w:rsidR="00C020CC">
        <w:rPr>
          <w:sz w:val="24"/>
          <w:szCs w:val="24"/>
          <w:lang w:val="ru-RU"/>
        </w:rPr>
        <w:t>01</w:t>
      </w:r>
      <w:r w:rsidRPr="00965B3B">
        <w:rPr>
          <w:sz w:val="24"/>
          <w:szCs w:val="24"/>
        </w:rPr>
        <w:t xml:space="preserve"> </w:t>
      </w:r>
      <w:r w:rsidR="00C020CC">
        <w:rPr>
          <w:sz w:val="24"/>
          <w:szCs w:val="24"/>
          <w:lang w:val="ru-RU"/>
        </w:rPr>
        <w:t>копейка</w:t>
      </w:r>
      <w:r w:rsidRPr="00965B3B">
        <w:rPr>
          <w:sz w:val="24"/>
          <w:szCs w:val="24"/>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0BD48BDF" w14:textId="77777777" w:rsidR="00C020CC" w:rsidRPr="00995D28" w:rsidRDefault="00C020CC" w:rsidP="00C020CC">
      <w:pPr>
        <w:spacing w:line="259" w:lineRule="auto"/>
        <w:ind w:firstLine="709"/>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121 (в ред. Приказа комитета градостроительной политики Ленинградской области от 13.07.2022 № 96),</w:t>
      </w:r>
      <w:r w:rsidRPr="00FA06FD">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14:paraId="7406A68D" w14:textId="77777777" w:rsidR="00C020CC" w:rsidRDefault="00C020CC" w:rsidP="00C020CC">
      <w:pPr>
        <w:widowControl w:val="0"/>
        <w:spacing w:line="259" w:lineRule="auto"/>
        <w:ind w:firstLine="709"/>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Calibri" w:hAnsi="Times New Roman" w:cs="Times New Roman"/>
          <w:bCs/>
          <w:color w:val="auto"/>
          <w:lang w:val="ru-RU"/>
        </w:rPr>
        <w:t>:</w:t>
      </w:r>
    </w:p>
    <w:p w14:paraId="3E30666F" w14:textId="77777777" w:rsidR="00C020CC" w:rsidRDefault="00C020CC" w:rsidP="00C020CC">
      <w:pPr>
        <w:widowControl w:val="0"/>
        <w:spacing w:line="259" w:lineRule="auto"/>
        <w:ind w:firstLine="709"/>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600 м</w:t>
      </w:r>
      <w:r w:rsidRPr="00580548">
        <w:rPr>
          <w:rFonts w:ascii="Times New Roman" w:eastAsia="Calibri" w:hAnsi="Times New Roman" w:cs="Times New Roman"/>
          <w:bCs/>
          <w:color w:val="auto"/>
          <w:vertAlign w:val="superscript"/>
          <w:lang w:val="ru-RU"/>
        </w:rPr>
        <w:t>2</w:t>
      </w:r>
    </w:p>
    <w:p w14:paraId="61D689DD"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14:paraId="7E73BF72"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Минимальный коэффициент озеленения территории – 30 %</w:t>
      </w:r>
    </w:p>
    <w:p w14:paraId="3984624A"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14:paraId="26BB7DB0"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14:paraId="01D18363"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14:paraId="5DAA1427"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76092DB7"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C020CC">
        <w:rPr>
          <w:sz w:val="24"/>
          <w:szCs w:val="24"/>
          <w:lang w:val="ru-RU"/>
        </w:rPr>
        <w:t>письмо от 07.06.2023 № 1022</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w:t>
      </w:r>
      <w:proofErr w:type="gramStart"/>
      <w:r w:rsidR="005A3ECF" w:rsidRPr="00965B3B">
        <w:rPr>
          <w:sz w:val="24"/>
          <w:szCs w:val="24"/>
          <w:lang w:val="ru-RU"/>
        </w:rPr>
        <w:t>присоединения)  к</w:t>
      </w:r>
      <w:proofErr w:type="gramEnd"/>
      <w:r w:rsidR="005A3ECF"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05421F44"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C020CC">
        <w:rPr>
          <w:sz w:val="24"/>
          <w:szCs w:val="24"/>
          <w:lang w:val="ru-RU"/>
        </w:rPr>
        <w:t>01</w:t>
      </w:r>
      <w:r w:rsidR="00C91F3C" w:rsidRPr="00965B3B">
        <w:rPr>
          <w:sz w:val="24"/>
          <w:szCs w:val="24"/>
          <w:lang w:val="ru-RU"/>
        </w:rPr>
        <w:t>.0</w:t>
      </w:r>
      <w:r w:rsidR="00C020CC">
        <w:rPr>
          <w:sz w:val="24"/>
          <w:szCs w:val="24"/>
          <w:lang w:val="ru-RU"/>
        </w:rPr>
        <w:t>6</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w:t>
      </w:r>
      <w:r w:rsidR="00C020CC">
        <w:rPr>
          <w:sz w:val="24"/>
          <w:szCs w:val="24"/>
          <w:lang w:val="ru-RU"/>
        </w:rPr>
        <w:t>/</w:t>
      </w:r>
      <w:r w:rsidR="001A3BBE" w:rsidRPr="00965B3B">
        <w:rPr>
          <w:sz w:val="24"/>
          <w:szCs w:val="24"/>
          <w:lang w:val="ru-RU"/>
        </w:rPr>
        <w:t>02/</w:t>
      </w:r>
      <w:r w:rsidR="00C020CC">
        <w:rPr>
          <w:sz w:val="24"/>
          <w:szCs w:val="24"/>
          <w:lang w:val="ru-RU"/>
        </w:rPr>
        <w:t>1707</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w:t>
      </w:r>
      <w:r w:rsidR="00C020CC">
        <w:rPr>
          <w:sz w:val="24"/>
          <w:szCs w:val="24"/>
          <w:lang w:val="ru-RU"/>
        </w:rPr>
        <w:t xml:space="preserve">0,4-6 </w:t>
      </w:r>
      <w:proofErr w:type="spellStart"/>
      <w:r w:rsidR="00C020CC">
        <w:rPr>
          <w:sz w:val="24"/>
          <w:szCs w:val="24"/>
          <w:lang w:val="ru-RU"/>
        </w:rPr>
        <w:t>кВ</w:t>
      </w:r>
      <w:proofErr w:type="spellEnd"/>
      <w:r w:rsidR="00873BFD">
        <w:rPr>
          <w:sz w:val="24"/>
          <w:szCs w:val="24"/>
          <w:lang w:val="ru-RU"/>
        </w:rPr>
        <w:t xml:space="preserve"> </w:t>
      </w:r>
      <w:r w:rsidR="00CA578D">
        <w:rPr>
          <w:sz w:val="24"/>
          <w:szCs w:val="24"/>
          <w:lang w:val="ru-RU"/>
        </w:rPr>
        <w:t xml:space="preserve">АО «ЛОЭСК» </w:t>
      </w:r>
      <w:r w:rsidR="00352EDB">
        <w:rPr>
          <w:sz w:val="24"/>
          <w:szCs w:val="24"/>
          <w:lang w:val="ru-RU"/>
        </w:rPr>
        <w:t xml:space="preserve">от ПС 35 </w:t>
      </w:r>
      <w:proofErr w:type="spellStart"/>
      <w:r w:rsidR="00352EDB">
        <w:rPr>
          <w:sz w:val="24"/>
          <w:szCs w:val="24"/>
          <w:lang w:val="ru-RU"/>
        </w:rPr>
        <w:t>кВ</w:t>
      </w:r>
      <w:proofErr w:type="spellEnd"/>
      <w:r w:rsidR="00CA578D">
        <w:rPr>
          <w:sz w:val="24"/>
          <w:szCs w:val="24"/>
          <w:lang w:val="ru-RU"/>
        </w:rPr>
        <w:t xml:space="preserve"> </w:t>
      </w:r>
      <w:r w:rsidR="00873BFD">
        <w:rPr>
          <w:sz w:val="24"/>
          <w:szCs w:val="24"/>
          <w:lang w:val="ru-RU"/>
        </w:rPr>
        <w:t>Завод Сокол</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0E46139D"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174197">
        <w:rPr>
          <w:sz w:val="24"/>
          <w:szCs w:val="24"/>
          <w:lang w:val="ru-RU"/>
        </w:rPr>
        <w:t>01</w:t>
      </w:r>
      <w:r w:rsidR="00C1060B" w:rsidRPr="00965B3B">
        <w:rPr>
          <w:sz w:val="24"/>
          <w:szCs w:val="24"/>
          <w:lang w:val="ru-RU"/>
        </w:rPr>
        <w:t>.0</w:t>
      </w:r>
      <w:r w:rsidR="00174197">
        <w:rPr>
          <w:sz w:val="24"/>
          <w:szCs w:val="24"/>
          <w:lang w:val="ru-RU"/>
        </w:rPr>
        <w:t>6</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174197">
        <w:rPr>
          <w:sz w:val="24"/>
          <w:szCs w:val="24"/>
          <w:lang w:val="ru-RU"/>
        </w:rPr>
        <w:t>2192</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w:t>
      </w:r>
      <w:r w:rsidR="00174197">
        <w:rPr>
          <w:sz w:val="24"/>
          <w:szCs w:val="24"/>
          <w:lang w:val="ru-RU"/>
        </w:rPr>
        <w:t>низкого</w:t>
      </w:r>
      <w:r w:rsidR="007E66DE" w:rsidRPr="00965B3B">
        <w:rPr>
          <w:sz w:val="24"/>
          <w:szCs w:val="24"/>
          <w:lang w:val="ru-RU"/>
        </w:rPr>
        <w:t xml:space="preserve"> давления, расположенный на ориентировочном расстоянии (по прямой) от границ земельного участка </w:t>
      </w:r>
      <w:r w:rsidR="00174197">
        <w:rPr>
          <w:sz w:val="24"/>
          <w:szCs w:val="24"/>
          <w:lang w:val="ru-RU"/>
        </w:rPr>
        <w:t>5-10</w:t>
      </w:r>
      <w:r w:rsidR="007E66DE" w:rsidRPr="00965B3B">
        <w:rPr>
          <w:sz w:val="24"/>
          <w:szCs w:val="24"/>
          <w:lang w:val="ru-RU"/>
        </w:rPr>
        <w:t xml:space="preserve"> м. Предел максимальной нагрузки в точке подключения </w:t>
      </w:r>
      <w:r w:rsidR="00174197">
        <w:rPr>
          <w:sz w:val="24"/>
          <w:szCs w:val="24"/>
          <w:lang w:val="ru-RU"/>
        </w:rPr>
        <w:t>7</w:t>
      </w:r>
      <w:r w:rsidR="007E66DE" w:rsidRPr="00965B3B">
        <w:rPr>
          <w:sz w:val="24"/>
          <w:szCs w:val="24"/>
          <w:lang w:val="ru-RU"/>
        </w:rPr>
        <w:t xml:space="preserve"> куб метров в час.</w:t>
      </w:r>
    </w:p>
    <w:p w14:paraId="4DAEE8CB" w14:textId="1CA75614"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174197">
        <w:rPr>
          <w:sz w:val="24"/>
          <w:szCs w:val="24"/>
          <w:lang w:val="ru-RU"/>
        </w:rPr>
        <w:t>01</w:t>
      </w:r>
      <w:r w:rsidR="00C1060B" w:rsidRPr="00965B3B">
        <w:rPr>
          <w:sz w:val="24"/>
          <w:szCs w:val="24"/>
          <w:lang w:val="ru-RU"/>
        </w:rPr>
        <w:t>.0</w:t>
      </w:r>
      <w:r w:rsidR="00174197">
        <w:rPr>
          <w:sz w:val="24"/>
          <w:szCs w:val="24"/>
          <w:lang w:val="ru-RU"/>
        </w:rPr>
        <w:t>6</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174197">
        <w:rPr>
          <w:sz w:val="24"/>
          <w:szCs w:val="24"/>
          <w:lang w:val="ru-RU"/>
        </w:rPr>
        <w:t>1491</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3" w:name="OLE_LINK1"/>
      <w:bookmarkStart w:id="4" w:name="OLE_LINK2"/>
      <w:bookmarkStart w:id="5" w:name="OLE_LINK5"/>
      <w:bookmarkStart w:id="6" w:name="OLE_LINK6"/>
      <w:bookmarkStart w:id="7"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8"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8"/>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350E8FAE"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174197">
        <w:rPr>
          <w:rFonts w:ascii="Times New Roman" w:eastAsia="Times New Roman" w:hAnsi="Times New Roman" w:cs="Times New Roman"/>
          <w:b/>
          <w:lang w:val="ru-RU"/>
        </w:rPr>
        <w:t>07</w:t>
      </w:r>
      <w:r w:rsidRPr="008D66BD">
        <w:rPr>
          <w:rFonts w:ascii="Times New Roman" w:eastAsia="Times New Roman" w:hAnsi="Times New Roman" w:cs="Times New Roman"/>
          <w:b/>
          <w:lang w:val="ru-RU"/>
        </w:rPr>
        <w:t xml:space="preserve"> </w:t>
      </w:r>
      <w:r w:rsidR="00174197">
        <w:rPr>
          <w:rFonts w:ascii="Times New Roman" w:eastAsia="Times New Roman" w:hAnsi="Times New Roman" w:cs="Times New Roman"/>
          <w:b/>
          <w:lang w:val="ru-RU"/>
        </w:rPr>
        <w:t>ию</w:t>
      </w:r>
      <w:r w:rsidR="00033F5D">
        <w:rPr>
          <w:rFonts w:ascii="Times New Roman" w:eastAsia="Times New Roman" w:hAnsi="Times New Roman" w:cs="Times New Roman"/>
          <w:b/>
          <w:lang w:val="ru-RU"/>
        </w:rPr>
        <w:t>л</w:t>
      </w:r>
      <w:r w:rsidR="00174197">
        <w:rPr>
          <w:rFonts w:ascii="Times New Roman" w:eastAsia="Times New Roman" w:hAnsi="Times New Roman" w:cs="Times New Roman"/>
          <w:b/>
          <w:lang w:val="ru-RU"/>
        </w:rPr>
        <w:t>я</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174197">
        <w:rPr>
          <w:rFonts w:ascii="Times New Roman" w:eastAsia="Times New Roman" w:hAnsi="Times New Roman" w:cs="Times New Roman"/>
          <w:b/>
          <w:lang w:val="ru-RU"/>
        </w:rPr>
        <w:t>07</w:t>
      </w:r>
      <w:r w:rsidRPr="008D66BD">
        <w:rPr>
          <w:rFonts w:ascii="Times New Roman" w:eastAsia="Times New Roman" w:hAnsi="Times New Roman" w:cs="Times New Roman"/>
          <w:b/>
          <w:lang w:val="ru-RU"/>
        </w:rPr>
        <w:t xml:space="preserve"> </w:t>
      </w:r>
      <w:r w:rsidR="00174197">
        <w:rPr>
          <w:rFonts w:ascii="Times New Roman" w:eastAsia="Times New Roman" w:hAnsi="Times New Roman" w:cs="Times New Roman"/>
          <w:b/>
          <w:lang w:val="ru-RU"/>
        </w:rPr>
        <w:t>августа</w:t>
      </w:r>
      <w:r w:rsidRPr="008D66BD">
        <w:rPr>
          <w:rFonts w:ascii="Times New Roman" w:eastAsia="Times New Roman" w:hAnsi="Times New Roman" w:cs="Times New Roman"/>
          <w:b/>
          <w:lang w:val="ru-RU"/>
        </w:rPr>
        <w:t xml:space="preserve"> 202</w:t>
      </w:r>
      <w:r w:rsidR="00174197">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p>
    <w:p w14:paraId="2F29D078" w14:textId="1E6B5A44"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 xml:space="preserve">Признание претендентов участниками аукциона либо принятие решения об отказе в допуске к участию в аукционе </w:t>
      </w:r>
      <w:proofErr w:type="gramStart"/>
      <w:r w:rsidRPr="008D66BD">
        <w:rPr>
          <w:rFonts w:ascii="Times New Roman" w:eastAsia="Times New Roman" w:hAnsi="Times New Roman" w:cs="Times New Roman"/>
          <w:color w:val="auto"/>
          <w:lang w:val="ru-RU"/>
        </w:rPr>
        <w:t>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w:t>
      </w:r>
      <w:proofErr w:type="gramEnd"/>
      <w:r w:rsidRPr="008D66BD">
        <w:rPr>
          <w:rFonts w:ascii="Times New Roman" w:eastAsia="Times New Roman" w:hAnsi="Times New Roman" w:cs="Times New Roman"/>
          <w:b/>
          <w:color w:val="auto"/>
          <w:lang w:val="ru-RU"/>
        </w:rPr>
        <w:t xml:space="preserve">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174197">
        <w:rPr>
          <w:rFonts w:ascii="Times New Roman" w:eastAsia="Times New Roman" w:hAnsi="Times New Roman" w:cs="Times New Roman"/>
          <w:b/>
          <w:bCs/>
          <w:color w:val="auto"/>
          <w:lang w:val="ru-RU"/>
        </w:rPr>
        <w:t>09</w:t>
      </w:r>
      <w:r w:rsidRPr="00965B3B">
        <w:rPr>
          <w:rFonts w:ascii="Times New Roman" w:eastAsia="Times New Roman" w:hAnsi="Times New Roman" w:cs="Times New Roman"/>
          <w:color w:val="auto"/>
          <w:lang w:val="ru-RU"/>
        </w:rPr>
        <w:t xml:space="preserve"> </w:t>
      </w:r>
      <w:r w:rsidR="00174197">
        <w:rPr>
          <w:rFonts w:ascii="Times New Roman" w:eastAsia="Times New Roman" w:hAnsi="Times New Roman" w:cs="Times New Roman"/>
          <w:b/>
          <w:color w:val="auto"/>
          <w:lang w:val="ru-RU"/>
        </w:rPr>
        <w:t>августа</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40B5B144" w14:textId="4580A251"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 xml:space="preserve">в 11.00 </w:t>
      </w:r>
      <w:r w:rsidR="00174197">
        <w:rPr>
          <w:rFonts w:ascii="Times New Roman" w:eastAsia="Times New Roman" w:hAnsi="Times New Roman" w:cs="Times New Roman"/>
          <w:b/>
          <w:color w:val="auto"/>
          <w:lang w:val="ru-RU"/>
        </w:rPr>
        <w:t>11</w:t>
      </w:r>
      <w:r w:rsidR="007D5DAB">
        <w:rPr>
          <w:rFonts w:ascii="Times New Roman" w:eastAsia="Times New Roman" w:hAnsi="Times New Roman" w:cs="Times New Roman"/>
          <w:b/>
          <w:color w:val="auto"/>
          <w:lang w:val="ru-RU"/>
        </w:rPr>
        <w:t xml:space="preserve"> а</w:t>
      </w:r>
      <w:r w:rsidR="00174197">
        <w:rPr>
          <w:rFonts w:ascii="Times New Roman" w:eastAsia="Times New Roman" w:hAnsi="Times New Roman" w:cs="Times New Roman"/>
          <w:b/>
          <w:color w:val="auto"/>
          <w:lang w:val="ru-RU"/>
        </w:rPr>
        <w:t>вгуста</w:t>
      </w:r>
      <w:r w:rsidRPr="00B84F2D">
        <w:rPr>
          <w:rFonts w:ascii="Times New Roman" w:eastAsia="Times New Roman" w:hAnsi="Times New Roman" w:cs="Times New Roman"/>
          <w:b/>
          <w:color w:val="auto"/>
          <w:lang w:val="ru-RU"/>
        </w:rPr>
        <w:t xml:space="preserve">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 xml:space="preserve">универсальной торговой </w:t>
      </w:r>
      <w:proofErr w:type="gramStart"/>
      <w:r w:rsidRPr="008D66BD">
        <w:rPr>
          <w:rFonts w:ascii="Times New Roman" w:eastAsia="Times New Roman" w:hAnsi="Times New Roman" w:cs="Times New Roman"/>
          <w:color w:val="auto"/>
          <w:lang w:val="ru-RU"/>
        </w:rPr>
        <w:t>платформе  ЗАО</w:t>
      </w:r>
      <w:proofErr w:type="gramEnd"/>
      <w:r w:rsidRPr="008D66BD">
        <w:rPr>
          <w:rFonts w:ascii="Times New Roman" w:eastAsia="Times New Roman" w:hAnsi="Times New Roman" w:cs="Times New Roman"/>
          <w:color w:val="auto"/>
          <w:lang w:val="ru-RU"/>
        </w:rPr>
        <w:t xml:space="preserve"> «Сбербанк-АСТ»</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631ED28E"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lastRenderedPageBreak/>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174197">
        <w:rPr>
          <w:rFonts w:ascii="Times New Roman" w:eastAsia="Times New Roman" w:hAnsi="Times New Roman" w:cs="Times New Roman"/>
          <w:b/>
          <w:color w:val="auto"/>
          <w:lang w:val="ru-RU"/>
        </w:rPr>
        <w:t>11</w:t>
      </w:r>
      <w:r w:rsidRPr="008D66BD">
        <w:rPr>
          <w:rFonts w:ascii="Times New Roman" w:eastAsia="Times New Roman" w:hAnsi="Times New Roman" w:cs="Times New Roman"/>
          <w:b/>
          <w:color w:val="auto"/>
          <w:lang w:val="ru-RU"/>
        </w:rPr>
        <w:t xml:space="preserve"> </w:t>
      </w:r>
      <w:r w:rsidR="00174197">
        <w:rPr>
          <w:rFonts w:ascii="Times New Roman" w:eastAsia="Times New Roman" w:hAnsi="Times New Roman" w:cs="Times New Roman"/>
          <w:b/>
          <w:color w:val="auto"/>
          <w:lang w:val="ru-RU"/>
        </w:rPr>
        <w:t>августа</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9" w:name="_Hlk126855574"/>
      <w:r w:rsidR="00310F20" w:rsidRPr="00965B3B">
        <w:rPr>
          <w:rFonts w:ascii="Times New Roman" w:eastAsia="Times New Roman" w:hAnsi="Times New Roman" w:cs="Times New Roman"/>
          <w:color w:val="auto"/>
          <w:lang w:val="ru-RU"/>
        </w:rPr>
        <w:t xml:space="preserve">на </w:t>
      </w:r>
      <w:r w:rsidR="00310F20" w:rsidRPr="008D66BD">
        <w:rPr>
          <w:rFonts w:ascii="Times New Roman" w:eastAsia="Times New Roman" w:hAnsi="Times New Roman" w:cs="Times New Roman"/>
          <w:color w:val="auto"/>
          <w:lang w:val="ru-RU"/>
        </w:rPr>
        <w:t xml:space="preserve">универсальной торговой </w:t>
      </w:r>
      <w:proofErr w:type="gramStart"/>
      <w:r w:rsidR="00310F20" w:rsidRPr="008D66BD">
        <w:rPr>
          <w:rFonts w:ascii="Times New Roman" w:eastAsia="Times New Roman" w:hAnsi="Times New Roman" w:cs="Times New Roman"/>
          <w:color w:val="auto"/>
          <w:lang w:val="ru-RU"/>
        </w:rPr>
        <w:t>платформе  ЗАО</w:t>
      </w:r>
      <w:proofErr w:type="gramEnd"/>
      <w:r w:rsidR="00310F20" w:rsidRPr="008D66BD">
        <w:rPr>
          <w:rFonts w:ascii="Times New Roman" w:eastAsia="Times New Roman" w:hAnsi="Times New Roman" w:cs="Times New Roman"/>
          <w:color w:val="auto"/>
          <w:lang w:val="ru-RU"/>
        </w:rPr>
        <w:t xml:space="preserve"> «Сбербанк-АСТ»</w:t>
      </w:r>
      <w:bookmarkEnd w:id="9"/>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3"/>
    <w:bookmarkEnd w:id="4"/>
    <w:bookmarkEnd w:id="5"/>
    <w:bookmarkEnd w:id="6"/>
    <w:bookmarkEnd w:id="7"/>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9"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4305AD14"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174197">
        <w:rPr>
          <w:rFonts w:ascii="Times New Roman" w:eastAsia="Times New Roman" w:hAnsi="Times New Roman" w:cs="Times New Roman"/>
          <w:lang w:val="ru-RU"/>
        </w:rPr>
        <w:t>09</w:t>
      </w:r>
      <w:r w:rsidRPr="008C4A33">
        <w:rPr>
          <w:rFonts w:ascii="Times New Roman" w:eastAsia="Times New Roman" w:hAnsi="Times New Roman" w:cs="Times New Roman"/>
          <w:lang w:val="ru-RU"/>
        </w:rPr>
        <w:t>.</w:t>
      </w:r>
      <w:r w:rsidR="0026528F">
        <w:rPr>
          <w:rFonts w:ascii="Times New Roman" w:eastAsia="Times New Roman" w:hAnsi="Times New Roman" w:cs="Times New Roman"/>
          <w:lang w:val="ru-RU"/>
        </w:rPr>
        <w:t>0</w:t>
      </w:r>
      <w:r w:rsidR="00174197">
        <w:rPr>
          <w:rFonts w:ascii="Times New Roman" w:eastAsia="Times New Roman" w:hAnsi="Times New Roman" w:cs="Times New Roman"/>
          <w:lang w:val="ru-RU"/>
        </w:rPr>
        <w:t>8</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w:t>
      </w:r>
      <w:proofErr w:type="gramStart"/>
      <w:r w:rsidRPr="008C4A33">
        <w:rPr>
          <w:rFonts w:ascii="Times New Roman" w:eastAsia="Times New Roman" w:hAnsi="Times New Roman" w:cs="Times New Roman"/>
          <w:lang w:val="ru-RU"/>
        </w:rPr>
        <w:t>.</w:t>
      </w:r>
      <w:proofErr w:type="gramEnd"/>
      <w:r w:rsidRPr="008C4A33">
        <w:rPr>
          <w:rFonts w:ascii="Times New Roman" w:eastAsia="Times New Roman" w:hAnsi="Times New Roman" w:cs="Times New Roman"/>
          <w:lang w:val="ru-RU"/>
        </w:rPr>
        <w:t xml:space="preserve">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472F8A42"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174197">
        <w:rPr>
          <w:sz w:val="24"/>
          <w:szCs w:val="24"/>
          <w:lang w:val="ru-RU"/>
        </w:rPr>
        <w:t>купли-продажи</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w:t>
      </w:r>
      <w:proofErr w:type="gramStart"/>
      <w:r w:rsidR="00B078CE" w:rsidRPr="00965B3B">
        <w:rPr>
          <w:sz w:val="24"/>
          <w:szCs w:val="24"/>
          <w:lang w:val="ru-RU"/>
        </w:rPr>
        <w:t>в</w:t>
      </w:r>
      <w:r w:rsidRPr="00965B3B">
        <w:rPr>
          <w:rStyle w:val="115pt"/>
          <w:sz w:val="24"/>
          <w:szCs w:val="24"/>
        </w:rPr>
        <w:t xml:space="preserve"> </w:t>
      </w:r>
      <w:r w:rsidRPr="00965B3B">
        <w:rPr>
          <w:sz w:val="24"/>
          <w:szCs w:val="24"/>
        </w:rPr>
        <w:t xml:space="preserve"> сети</w:t>
      </w:r>
      <w:proofErr w:type="gramEnd"/>
      <w:r w:rsidRPr="00965B3B">
        <w:rPr>
          <w:sz w:val="24"/>
          <w:szCs w:val="24"/>
        </w:rPr>
        <w:t xml:space="preserve"> «Интернет».</w:t>
      </w:r>
    </w:p>
    <w:p w14:paraId="6DE9FFDA" w14:textId="47D16E28"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w:t>
      </w:r>
      <w:proofErr w:type="gramStart"/>
      <w:r w:rsidR="00A37E0A" w:rsidRPr="00965B3B">
        <w:rPr>
          <w:sz w:val="24"/>
          <w:szCs w:val="24"/>
          <w:lang w:val="ru-RU"/>
        </w:rPr>
        <w:t xml:space="preserve">области </w:t>
      </w:r>
      <w:r w:rsidRPr="00965B3B">
        <w:rPr>
          <w:sz w:val="24"/>
          <w:szCs w:val="24"/>
        </w:rPr>
        <w:t xml:space="preserve"> по</w:t>
      </w:r>
      <w:proofErr w:type="gramEnd"/>
      <w:r w:rsidRPr="00965B3B">
        <w:rPr>
          <w:sz w:val="24"/>
          <w:szCs w:val="24"/>
        </w:rPr>
        <w:t xml:space="preserve">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w:t>
      </w:r>
      <w:r w:rsidR="00174197">
        <w:rPr>
          <w:sz w:val="24"/>
          <w:szCs w:val="24"/>
          <w:lang w:val="ru-RU"/>
        </w:rPr>
        <w:t>8</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38A8B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w:t>
      </w:r>
      <w:proofErr w:type="gramStart"/>
      <w:r w:rsidRPr="00925798">
        <w:rPr>
          <w:rFonts w:ascii="Times New Roman" w:eastAsia="Times New Roman" w:hAnsi="Times New Roman" w:cs="Times New Roman"/>
        </w:rPr>
        <w:t>три )</w:t>
      </w:r>
      <w:proofErr w:type="gramEnd"/>
      <w:r w:rsidRPr="00925798">
        <w:rPr>
          <w:rFonts w:ascii="Times New Roman" w:eastAsia="Times New Roman" w:hAnsi="Times New Roman" w:cs="Times New Roman"/>
        </w:rPr>
        <w:t xml:space="preserve"> процент</w:t>
      </w:r>
      <w:r w:rsidR="00174197">
        <w:rPr>
          <w:rFonts w:ascii="Times New Roman" w:eastAsia="Times New Roman" w:hAnsi="Times New Roman" w:cs="Times New Roman"/>
          <w:lang w:val="ru-RU"/>
        </w:rPr>
        <w:t>а</w:t>
      </w:r>
      <w:r w:rsidRPr="00925798">
        <w:rPr>
          <w:rFonts w:ascii="Times New Roman" w:eastAsia="Times New Roman" w:hAnsi="Times New Roman" w:cs="Times New Roman"/>
        </w:rPr>
        <w:t xml:space="preserve"> начальной цены </w:t>
      </w:r>
      <w:r w:rsidR="00174197">
        <w:rPr>
          <w:rFonts w:ascii="Times New Roman" w:eastAsia="Times New Roman" w:hAnsi="Times New Roman" w:cs="Times New Roman"/>
          <w:lang w:val="ru-RU"/>
        </w:rPr>
        <w:t>аукциона</w:t>
      </w:r>
      <w:r w:rsidRPr="00925798">
        <w:rPr>
          <w:rFonts w:ascii="Times New Roman" w:eastAsia="Times New Roman" w:hAnsi="Times New Roman" w:cs="Times New Roman"/>
        </w:rPr>
        <w:t>,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 xml:space="preserve">- в закрытой части электронной площадки - помимо информации, указанной в открытой части электронной площадки, также предложения о цене предмета </w:t>
      </w:r>
      <w:proofErr w:type="gramStart"/>
      <w:r w:rsidRPr="00925798">
        <w:rPr>
          <w:rFonts w:ascii="Times New Roman" w:eastAsia="Times New Roman" w:hAnsi="Times New Roman" w:cs="Times New Roman"/>
        </w:rPr>
        <w:t>аукциона  и</w:t>
      </w:r>
      <w:proofErr w:type="gramEnd"/>
      <w:r w:rsidRPr="00925798">
        <w:rPr>
          <w:rFonts w:ascii="Times New Roman" w:eastAsia="Times New Roman" w:hAnsi="Times New Roman" w:cs="Times New Roman"/>
        </w:rPr>
        <w:t xml:space="preserve">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w:t>
      </w:r>
      <w:proofErr w:type="gramStart"/>
      <w:r w:rsidRPr="00925798">
        <w:rPr>
          <w:rFonts w:ascii="Times New Roman" w:eastAsia="Times New Roman" w:hAnsi="Times New Roman" w:cs="Times New Roman"/>
        </w:rPr>
        <w:t>аукциона  продлевается</w:t>
      </w:r>
      <w:proofErr w:type="gramEnd"/>
      <w:r w:rsidRPr="00925798">
        <w:rPr>
          <w:rFonts w:ascii="Times New Roman" w:eastAsia="Times New Roman" w:hAnsi="Times New Roman" w:cs="Times New Roman"/>
        </w:rPr>
        <w:t xml:space="preserve">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признании аукциона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12D23F44"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174197">
        <w:rPr>
          <w:sz w:val="24"/>
          <w:szCs w:val="24"/>
          <w:lang w:val="ru-RU"/>
        </w:rPr>
        <w:t>купли-продажи</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D25C" w14:textId="77777777" w:rsidR="00DB2151" w:rsidRDefault="00DB2151">
      <w:r>
        <w:separator/>
      </w:r>
    </w:p>
  </w:endnote>
  <w:endnote w:type="continuationSeparator" w:id="0">
    <w:p w14:paraId="1C94CFD7" w14:textId="77777777" w:rsidR="00DB2151" w:rsidRDefault="00DB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13C2" w14:textId="77777777" w:rsidR="00DB2151" w:rsidRDefault="00DB2151"/>
  </w:footnote>
  <w:footnote w:type="continuationSeparator" w:id="0">
    <w:p w14:paraId="6E6DBD42" w14:textId="77777777" w:rsidR="00DB2151" w:rsidRDefault="00DB2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33F5D"/>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31B7E"/>
    <w:rsid w:val="00146CEF"/>
    <w:rsid w:val="00154AEE"/>
    <w:rsid w:val="00160532"/>
    <w:rsid w:val="001616AE"/>
    <w:rsid w:val="00174197"/>
    <w:rsid w:val="001922EB"/>
    <w:rsid w:val="00193B88"/>
    <w:rsid w:val="00197F11"/>
    <w:rsid w:val="001A3BBE"/>
    <w:rsid w:val="001B36B1"/>
    <w:rsid w:val="001F7805"/>
    <w:rsid w:val="0024505A"/>
    <w:rsid w:val="002473EE"/>
    <w:rsid w:val="0026528F"/>
    <w:rsid w:val="0027709D"/>
    <w:rsid w:val="00281C5A"/>
    <w:rsid w:val="00284CDB"/>
    <w:rsid w:val="002975EE"/>
    <w:rsid w:val="002B2651"/>
    <w:rsid w:val="002C260F"/>
    <w:rsid w:val="002C67DA"/>
    <w:rsid w:val="002E77C8"/>
    <w:rsid w:val="002F4D5D"/>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7498C"/>
    <w:rsid w:val="00580548"/>
    <w:rsid w:val="00582B93"/>
    <w:rsid w:val="00584E38"/>
    <w:rsid w:val="005A3ECF"/>
    <w:rsid w:val="005F270B"/>
    <w:rsid w:val="00606971"/>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521BE"/>
    <w:rsid w:val="00791D17"/>
    <w:rsid w:val="007967C4"/>
    <w:rsid w:val="007A06B5"/>
    <w:rsid w:val="007A1113"/>
    <w:rsid w:val="007D4F5C"/>
    <w:rsid w:val="007D5DAB"/>
    <w:rsid w:val="007E66DE"/>
    <w:rsid w:val="007E7D84"/>
    <w:rsid w:val="007F738A"/>
    <w:rsid w:val="00825E26"/>
    <w:rsid w:val="00835986"/>
    <w:rsid w:val="00840A05"/>
    <w:rsid w:val="008506C1"/>
    <w:rsid w:val="008533B2"/>
    <w:rsid w:val="008708E4"/>
    <w:rsid w:val="00873BFD"/>
    <w:rsid w:val="008C4A33"/>
    <w:rsid w:val="008D66BD"/>
    <w:rsid w:val="008F47B8"/>
    <w:rsid w:val="009009FA"/>
    <w:rsid w:val="00914446"/>
    <w:rsid w:val="00916917"/>
    <w:rsid w:val="00925798"/>
    <w:rsid w:val="00931679"/>
    <w:rsid w:val="009531DF"/>
    <w:rsid w:val="00956C1E"/>
    <w:rsid w:val="00965B3B"/>
    <w:rsid w:val="009733C7"/>
    <w:rsid w:val="00973DB2"/>
    <w:rsid w:val="00986181"/>
    <w:rsid w:val="00994AE0"/>
    <w:rsid w:val="00995D28"/>
    <w:rsid w:val="009A5AD4"/>
    <w:rsid w:val="009A6011"/>
    <w:rsid w:val="009B5BD2"/>
    <w:rsid w:val="009E5C22"/>
    <w:rsid w:val="009E680F"/>
    <w:rsid w:val="00A04011"/>
    <w:rsid w:val="00A04C4C"/>
    <w:rsid w:val="00A04EC4"/>
    <w:rsid w:val="00A32E5C"/>
    <w:rsid w:val="00A32F33"/>
    <w:rsid w:val="00A37E0A"/>
    <w:rsid w:val="00A52727"/>
    <w:rsid w:val="00A5430D"/>
    <w:rsid w:val="00A75BD9"/>
    <w:rsid w:val="00A94CA4"/>
    <w:rsid w:val="00AA2213"/>
    <w:rsid w:val="00AB434B"/>
    <w:rsid w:val="00AD09EB"/>
    <w:rsid w:val="00AD182D"/>
    <w:rsid w:val="00AD51A8"/>
    <w:rsid w:val="00AF280F"/>
    <w:rsid w:val="00B078CE"/>
    <w:rsid w:val="00B17297"/>
    <w:rsid w:val="00B37710"/>
    <w:rsid w:val="00B62CA9"/>
    <w:rsid w:val="00B63D01"/>
    <w:rsid w:val="00B7200A"/>
    <w:rsid w:val="00B84F2D"/>
    <w:rsid w:val="00BA3554"/>
    <w:rsid w:val="00BC04EE"/>
    <w:rsid w:val="00BC169D"/>
    <w:rsid w:val="00BE36A1"/>
    <w:rsid w:val="00BE493C"/>
    <w:rsid w:val="00BF18E7"/>
    <w:rsid w:val="00C020CC"/>
    <w:rsid w:val="00C1060B"/>
    <w:rsid w:val="00C26C41"/>
    <w:rsid w:val="00C31F66"/>
    <w:rsid w:val="00C402DF"/>
    <w:rsid w:val="00C66CE5"/>
    <w:rsid w:val="00C77176"/>
    <w:rsid w:val="00C91F3C"/>
    <w:rsid w:val="00C97C3D"/>
    <w:rsid w:val="00CA0040"/>
    <w:rsid w:val="00CA578D"/>
    <w:rsid w:val="00CB6B33"/>
    <w:rsid w:val="00CD6477"/>
    <w:rsid w:val="00D02D0A"/>
    <w:rsid w:val="00D05BF0"/>
    <w:rsid w:val="00D065BE"/>
    <w:rsid w:val="00D27335"/>
    <w:rsid w:val="00D73A47"/>
    <w:rsid w:val="00D91FD5"/>
    <w:rsid w:val="00DA19F0"/>
    <w:rsid w:val="00DA564C"/>
    <w:rsid w:val="00DB2151"/>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 w:type="character" w:styleId="ac">
    <w:name w:val="Unresolved Mention"/>
    <w:basedOn w:val="a0"/>
    <w:uiPriority w:val="99"/>
    <w:semiHidden/>
    <w:unhideWhenUsed/>
    <w:rsid w:val="00C0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dmul@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4230F579CDC5AFAF9565998AB5FBD82BC87C0BBAA92F29408554AC7AV5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6</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71</cp:revision>
  <cp:lastPrinted>2023-07-06T12:35:00Z</cp:lastPrinted>
  <dcterms:created xsi:type="dcterms:W3CDTF">2017-09-26T12:26:00Z</dcterms:created>
  <dcterms:modified xsi:type="dcterms:W3CDTF">2023-07-06T12:36:00Z</dcterms:modified>
</cp:coreProperties>
</file>