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02" w:rsidRPr="00AF1002" w:rsidRDefault="00AF1002" w:rsidP="00AF10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F1002">
        <w:rPr>
          <w:rFonts w:ascii="Times New Roman" w:hAnsi="Times New Roman" w:cs="Times New Roman"/>
          <w:sz w:val="28"/>
          <w:szCs w:val="28"/>
        </w:rPr>
        <w:t>Тосненским</w:t>
      </w:r>
      <w:proofErr w:type="spellEnd"/>
      <w:r w:rsidRPr="00AF1002">
        <w:rPr>
          <w:rFonts w:ascii="Times New Roman" w:hAnsi="Times New Roman" w:cs="Times New Roman"/>
          <w:sz w:val="28"/>
          <w:szCs w:val="28"/>
        </w:rPr>
        <w:t xml:space="preserve"> городским судом с участием помощника Тосненского городского прокурора 16.07.2019 рассмотрено уголовное дело в отношении лица, обвиняемого в совершении преступлений, предусмотренных:</w:t>
      </w:r>
    </w:p>
    <w:p w:rsidR="00AF1002" w:rsidRPr="00AF1002" w:rsidRDefault="00AF1002" w:rsidP="00AF10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002">
        <w:rPr>
          <w:rFonts w:ascii="Times New Roman" w:hAnsi="Times New Roman" w:cs="Times New Roman"/>
          <w:sz w:val="28"/>
          <w:szCs w:val="28"/>
        </w:rPr>
        <w:t>- п. «а» ч. 3 ст. 158 Уголовного кодекса Российской Федерации (далее - УК РФ), краже, то есть тайном хищении чужого имущества, с причинением значительного ущерба гражданину, с незаконным проникновением в жилище;</w:t>
      </w:r>
    </w:p>
    <w:p w:rsidR="00AF1002" w:rsidRPr="00AF1002" w:rsidRDefault="00AF1002" w:rsidP="00AF10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002">
        <w:rPr>
          <w:rFonts w:ascii="Times New Roman" w:hAnsi="Times New Roman" w:cs="Times New Roman"/>
          <w:sz w:val="28"/>
          <w:szCs w:val="28"/>
        </w:rPr>
        <w:t>- ч. 1 ст. 166 УК РФ, неправомерном завладении автомобилем без цели хищения (угон).</w:t>
      </w:r>
    </w:p>
    <w:p w:rsidR="00AF1002" w:rsidRPr="00AF1002" w:rsidRDefault="00AF1002" w:rsidP="00AF10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002">
        <w:rPr>
          <w:rFonts w:ascii="Times New Roman" w:hAnsi="Times New Roman" w:cs="Times New Roman"/>
          <w:sz w:val="28"/>
          <w:szCs w:val="28"/>
        </w:rPr>
        <w:t xml:space="preserve">В судебном заседании подсудимый вину по предъявленному обвинению в угоне автомашины признал полностью, в тайном хищении имущества вину признал частично, не согласился с тем, что хищение было с незаконным проникновением в жилище, от дачи показаний отказался, воспользовавшись правом, предусмотренным ст. 51 Конституции Российской Федерации. </w:t>
      </w:r>
    </w:p>
    <w:p w:rsidR="00AF1002" w:rsidRPr="00AF1002" w:rsidRDefault="00AF1002" w:rsidP="00AF10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002">
        <w:rPr>
          <w:rFonts w:ascii="Times New Roman" w:hAnsi="Times New Roman" w:cs="Times New Roman"/>
          <w:sz w:val="28"/>
          <w:szCs w:val="28"/>
        </w:rPr>
        <w:t xml:space="preserve">Уголовное дело рассмотрено в общем порядке. </w:t>
      </w:r>
    </w:p>
    <w:p w:rsidR="00AF1002" w:rsidRPr="00AF1002" w:rsidRDefault="00AF1002" w:rsidP="00AF10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002">
        <w:rPr>
          <w:rFonts w:ascii="Times New Roman" w:hAnsi="Times New Roman" w:cs="Times New Roman"/>
          <w:sz w:val="28"/>
          <w:szCs w:val="28"/>
        </w:rPr>
        <w:t>Вина подсудимого полностью доказана свидетельскими показаниями и материалами уголовного дела, представленными суду.</w:t>
      </w:r>
    </w:p>
    <w:p w:rsidR="00AF1002" w:rsidRPr="00AF1002" w:rsidRDefault="00AF1002" w:rsidP="00AF10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002">
        <w:rPr>
          <w:rFonts w:ascii="Times New Roman" w:hAnsi="Times New Roman" w:cs="Times New Roman"/>
          <w:sz w:val="28"/>
          <w:szCs w:val="28"/>
        </w:rPr>
        <w:t xml:space="preserve">Приговором Тосненского городского суда подсудимый признан виновным в совершении преступлений, предусмотренных п. «а» ч. 3 ст. 158, ч. 1 ст. 166 УК РФ, и ему назначено наказание в виде лишения свободы сроком на 3 года с отбыванием наказания в исправительной колонии строго режима с ограничением свободы на срок 1 год. </w:t>
      </w:r>
    </w:p>
    <w:p w:rsidR="00000CD3" w:rsidRDefault="00AF1002" w:rsidP="00AF1002">
      <w:pPr>
        <w:spacing w:after="0" w:line="240" w:lineRule="auto"/>
        <w:jc w:val="both"/>
        <w:outlineLvl w:val="3"/>
        <w:rPr>
          <w:bCs/>
          <w:color w:val="000000"/>
          <w:sz w:val="28"/>
          <w:szCs w:val="28"/>
          <w:u w:val="single"/>
        </w:rPr>
      </w:pPr>
      <w:r w:rsidRPr="00AF1002">
        <w:rPr>
          <w:rFonts w:ascii="Times New Roman" w:hAnsi="Times New Roman" w:cs="Times New Roman"/>
          <w:sz w:val="28"/>
          <w:szCs w:val="28"/>
        </w:rPr>
        <w:t>В настоящее время приговор в законную силу не вступил</w:t>
      </w:r>
    </w:p>
    <w:p w:rsidR="006355DC" w:rsidRPr="00000CD3" w:rsidRDefault="00E264A3" w:rsidP="00000CD3">
      <w:pPr>
        <w:spacing w:after="0" w:line="240" w:lineRule="auto"/>
        <w:jc w:val="both"/>
        <w:outlineLvl w:val="3"/>
        <w:rPr>
          <w:color w:val="3A4256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    </w:t>
      </w:r>
      <w:r w:rsidR="006D1857" w:rsidRPr="006D1857">
        <w:rPr>
          <w:color w:val="000000"/>
          <w:sz w:val="28"/>
          <w:szCs w:val="28"/>
        </w:rPr>
        <w:t xml:space="preserve">  </w:t>
      </w:r>
    </w:p>
    <w:p w:rsidR="007B1060" w:rsidRDefault="00142AED" w:rsidP="00142AED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городского </w:t>
      </w:r>
      <w:r w:rsidR="004B7DEA">
        <w:rPr>
          <w:rFonts w:ascii="Times New Roman" w:eastAsia="Times New Roman" w:hAnsi="Times New Roman" w:cs="Times New Roman"/>
          <w:sz w:val="28"/>
        </w:rPr>
        <w:t xml:space="preserve"> прокурор</w:t>
      </w:r>
      <w:r>
        <w:rPr>
          <w:rFonts w:ascii="Times New Roman" w:eastAsia="Times New Roman" w:hAnsi="Times New Roman" w:cs="Times New Roman"/>
          <w:sz w:val="28"/>
        </w:rPr>
        <w:t>а</w:t>
      </w:r>
    </w:p>
    <w:p w:rsidR="007B1060" w:rsidRDefault="007B1060" w:rsidP="00142AED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142AED" w:rsidRDefault="00142AED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юрист 1 класса                                                                                            И.А. Чуб</w:t>
      </w: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4A3" w:rsidRDefault="00E264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Pr="006355DC" w:rsidRDefault="007B106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7B1060" w:rsidRPr="006355DC" w:rsidSect="00615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97" w:rsidRDefault="003A2697" w:rsidP="00615ADD">
      <w:pPr>
        <w:spacing w:after="0" w:line="240" w:lineRule="auto"/>
      </w:pPr>
      <w:r>
        <w:separator/>
      </w:r>
    </w:p>
  </w:endnote>
  <w:endnote w:type="continuationSeparator" w:id="0">
    <w:p w:rsidR="003A2697" w:rsidRDefault="003A2697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97" w:rsidRDefault="003A2697" w:rsidP="00615ADD">
      <w:pPr>
        <w:spacing w:after="0" w:line="240" w:lineRule="auto"/>
      </w:pPr>
      <w:r>
        <w:separator/>
      </w:r>
    </w:p>
  </w:footnote>
  <w:footnote w:type="continuationSeparator" w:id="0">
    <w:p w:rsidR="003A2697" w:rsidRDefault="003A2697" w:rsidP="0061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60704"/>
      <w:docPartObj>
        <w:docPartGallery w:val="Page Numbers (Top of Page)"/>
        <w:docPartUnique/>
      </w:docPartObj>
    </w:sdtPr>
    <w:sdtEndPr/>
    <w:sdtContent>
      <w:p w:rsidR="00615ADD" w:rsidRDefault="003A269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0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ADD" w:rsidRDefault="00615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060"/>
    <w:rsid w:val="00000CD3"/>
    <w:rsid w:val="00053A99"/>
    <w:rsid w:val="00061BD3"/>
    <w:rsid w:val="000A702B"/>
    <w:rsid w:val="00142AED"/>
    <w:rsid w:val="00196DFE"/>
    <w:rsid w:val="001B6B8E"/>
    <w:rsid w:val="001D1635"/>
    <w:rsid w:val="00200072"/>
    <w:rsid w:val="0021489D"/>
    <w:rsid w:val="002822E4"/>
    <w:rsid w:val="002A5897"/>
    <w:rsid w:val="002B1FAD"/>
    <w:rsid w:val="002C488A"/>
    <w:rsid w:val="002E0C43"/>
    <w:rsid w:val="002E3153"/>
    <w:rsid w:val="00332682"/>
    <w:rsid w:val="00347F3A"/>
    <w:rsid w:val="00373610"/>
    <w:rsid w:val="003A2697"/>
    <w:rsid w:val="003E2C63"/>
    <w:rsid w:val="003F0F85"/>
    <w:rsid w:val="004502A9"/>
    <w:rsid w:val="004B7DEA"/>
    <w:rsid w:val="004C767E"/>
    <w:rsid w:val="005361AE"/>
    <w:rsid w:val="00583C0E"/>
    <w:rsid w:val="005C7E03"/>
    <w:rsid w:val="00615ADD"/>
    <w:rsid w:val="00632C89"/>
    <w:rsid w:val="006355DC"/>
    <w:rsid w:val="00677B58"/>
    <w:rsid w:val="00684FB3"/>
    <w:rsid w:val="006D1857"/>
    <w:rsid w:val="00727E79"/>
    <w:rsid w:val="00756EAB"/>
    <w:rsid w:val="007B1060"/>
    <w:rsid w:val="007C2A36"/>
    <w:rsid w:val="007D2ECE"/>
    <w:rsid w:val="007F5C76"/>
    <w:rsid w:val="008049E6"/>
    <w:rsid w:val="00812551"/>
    <w:rsid w:val="00847DFE"/>
    <w:rsid w:val="008C2C26"/>
    <w:rsid w:val="008F6643"/>
    <w:rsid w:val="009424D9"/>
    <w:rsid w:val="009A715D"/>
    <w:rsid w:val="00A22705"/>
    <w:rsid w:val="00AF1002"/>
    <w:rsid w:val="00AF4F89"/>
    <w:rsid w:val="00B254D8"/>
    <w:rsid w:val="00C32593"/>
    <w:rsid w:val="00C549BE"/>
    <w:rsid w:val="00CC1AA0"/>
    <w:rsid w:val="00CE01E3"/>
    <w:rsid w:val="00E234C7"/>
    <w:rsid w:val="00E264A3"/>
    <w:rsid w:val="00E42E96"/>
    <w:rsid w:val="00E50A7E"/>
    <w:rsid w:val="00EC31F5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0B8DB-F81C-4FC4-8E45-402C1ED3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paragraph" w:styleId="2">
    <w:name w:val="heading 2"/>
    <w:basedOn w:val="a"/>
    <w:next w:val="a"/>
    <w:link w:val="20"/>
    <w:uiPriority w:val="9"/>
    <w:unhideWhenUsed/>
    <w:qFormat/>
    <w:rsid w:val="00142A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DD"/>
  </w:style>
  <w:style w:type="paragraph" w:styleId="a5">
    <w:name w:val="footer"/>
    <w:basedOn w:val="a"/>
    <w:link w:val="a6"/>
    <w:uiPriority w:val="99"/>
    <w:semiHidden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ADD"/>
  </w:style>
  <w:style w:type="paragraph" w:styleId="a7">
    <w:name w:val="Normal (Web)"/>
    <w:basedOn w:val="a"/>
    <w:uiPriority w:val="99"/>
    <w:unhideWhenUsed/>
    <w:rsid w:val="00E4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2E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2019-07-23T08:42:00Z</cp:lastPrinted>
  <dcterms:created xsi:type="dcterms:W3CDTF">2019-07-23T08:42:00Z</dcterms:created>
  <dcterms:modified xsi:type="dcterms:W3CDTF">2019-07-23T13:35:00Z</dcterms:modified>
</cp:coreProperties>
</file>