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EF" w:rsidRDefault="00D728EF" w:rsidP="00D728EF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EF" w:rsidRDefault="00D728EF" w:rsidP="00D728EF">
      <w:pPr>
        <w:jc w:val="center"/>
      </w:pPr>
    </w:p>
    <w:p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728EF" w:rsidRDefault="00D728EF" w:rsidP="00D728EF">
      <w:pPr>
        <w:jc w:val="center"/>
        <w:rPr>
          <w:b/>
          <w:sz w:val="32"/>
          <w:szCs w:val="32"/>
        </w:rPr>
      </w:pPr>
    </w:p>
    <w:p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875"/>
        <w:gridCol w:w="2779"/>
        <w:gridCol w:w="554"/>
        <w:gridCol w:w="696"/>
      </w:tblGrid>
      <w:tr w:rsidR="00D728EF" w:rsidTr="00D728EF"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692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692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:rsidR="00D728EF" w:rsidRDefault="000E28B2" w:rsidP="00D728EF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01.12.2014 № 435/1 «</w:t>
      </w:r>
      <w:r w:rsidR="00D728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теплоснабжения </w:t>
      </w:r>
      <w:r w:rsidR="00D728EF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6320C">
        <w:rPr>
          <w:sz w:val="28"/>
          <w:szCs w:val="28"/>
        </w:rPr>
        <w:t>»</w:t>
      </w:r>
      <w:r w:rsidR="00E96492">
        <w:rPr>
          <w:sz w:val="28"/>
          <w:szCs w:val="28"/>
        </w:rPr>
        <w:t xml:space="preserve"> (в ред. от 29.12.2017 № 478)</w:t>
      </w:r>
    </w:p>
    <w:p w:rsidR="00D728EF" w:rsidRDefault="00D728EF" w:rsidP="00D728EF">
      <w:pPr>
        <w:ind w:right="4251"/>
        <w:jc w:val="both"/>
        <w:rPr>
          <w:sz w:val="28"/>
          <w:szCs w:val="28"/>
        </w:rPr>
      </w:pPr>
    </w:p>
    <w:p w:rsidR="00D728EF" w:rsidRDefault="000E28B2" w:rsidP="00D728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E28B2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>альным</w:t>
      </w:r>
      <w:r w:rsidRPr="000E28B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27.07. 2010 г. №</w:t>
      </w:r>
      <w:r w:rsidRPr="000E28B2">
        <w:rPr>
          <w:color w:val="000000"/>
          <w:sz w:val="28"/>
          <w:szCs w:val="28"/>
        </w:rPr>
        <w:t xml:space="preserve"> 190-ФЗ "О теплоснабжении"</w:t>
      </w:r>
      <w:r>
        <w:rPr>
          <w:color w:val="000000"/>
          <w:sz w:val="28"/>
          <w:szCs w:val="28"/>
        </w:rPr>
        <w:t xml:space="preserve">, </w:t>
      </w:r>
      <w:r w:rsidR="0053550E">
        <w:rPr>
          <w:color w:val="000000"/>
          <w:sz w:val="28"/>
          <w:szCs w:val="28"/>
        </w:rPr>
        <w:t xml:space="preserve">постановлением Правительства Российской Федерации от 22.02.2012 № 154 </w:t>
      </w:r>
      <w:r w:rsidR="002D57B6">
        <w:rPr>
          <w:color w:val="000000"/>
          <w:sz w:val="28"/>
          <w:szCs w:val="28"/>
        </w:rPr>
        <w:t>«О</w:t>
      </w:r>
      <w:r w:rsidR="0053550E">
        <w:rPr>
          <w:color w:val="000000"/>
          <w:sz w:val="28"/>
          <w:szCs w:val="28"/>
        </w:rPr>
        <w:t xml:space="preserve"> требованиях к схемам теплоснабжения, </w:t>
      </w:r>
      <w:r w:rsidR="002D57B6">
        <w:rPr>
          <w:color w:val="000000"/>
          <w:sz w:val="28"/>
          <w:szCs w:val="28"/>
        </w:rPr>
        <w:t>порядку их</w:t>
      </w:r>
      <w:r w:rsidR="0053550E">
        <w:rPr>
          <w:color w:val="000000"/>
          <w:sz w:val="28"/>
          <w:szCs w:val="28"/>
        </w:rPr>
        <w:t xml:space="preserve"> разработки и утверждения с изменениями от 16.03.2019, </w:t>
      </w: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D728EF">
        <w:rPr>
          <w:sz w:val="28"/>
          <w:szCs w:val="28"/>
        </w:rPr>
        <w:t xml:space="preserve">, на основании Устава, </w:t>
      </w:r>
    </w:p>
    <w:p w:rsidR="00D728EF" w:rsidRDefault="00D728EF" w:rsidP="00D728EF">
      <w:pPr>
        <w:ind w:firstLine="851"/>
        <w:jc w:val="both"/>
        <w:rPr>
          <w:sz w:val="28"/>
          <w:szCs w:val="28"/>
        </w:rPr>
      </w:pPr>
    </w:p>
    <w:p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:rsidR="0086320C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C6C0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Ульяновского городского поселения</w:t>
      </w:r>
      <w:r w:rsidRPr="00546C83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01.12.2014 № 435/1 «Об утверждении схемы теплоснабжения </w:t>
      </w:r>
      <w:r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</w:t>
      </w:r>
      <w:r w:rsidR="0053550E" w:rsidRPr="0053550E">
        <w:rPr>
          <w:sz w:val="28"/>
          <w:szCs w:val="28"/>
        </w:rPr>
        <w:t>(в ред. от 29.12.2017 № 478)</w:t>
      </w:r>
      <w:r w:rsidR="0053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 </w:t>
      </w:r>
      <w:r w:rsidRPr="001C6C0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728EF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12E4">
        <w:rPr>
          <w:sz w:val="28"/>
          <w:szCs w:val="28"/>
        </w:rPr>
        <w:t xml:space="preserve">. </w:t>
      </w:r>
      <w:r w:rsidR="0053550E">
        <w:rPr>
          <w:sz w:val="28"/>
          <w:szCs w:val="28"/>
        </w:rPr>
        <w:t xml:space="preserve">Изложить схемы теплоснабжения </w:t>
      </w:r>
      <w:r w:rsidR="0053550E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550E">
        <w:rPr>
          <w:sz w:val="28"/>
          <w:szCs w:val="28"/>
        </w:rPr>
        <w:t xml:space="preserve"> в новой редакции согласно приложению.</w:t>
      </w: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53550E" w:rsidRDefault="0053550E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250F3A" w:rsidRPr="002D57B6" w:rsidRDefault="0086320C" w:rsidP="002D57B6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          </w:t>
      </w:r>
      <w:r w:rsidR="002D57B6">
        <w:rPr>
          <w:sz w:val="28"/>
          <w:szCs w:val="28"/>
        </w:rPr>
        <w:t xml:space="preserve">     К.И. </w:t>
      </w:r>
      <w:proofErr w:type="spellStart"/>
      <w:r w:rsidR="002D57B6">
        <w:rPr>
          <w:sz w:val="28"/>
          <w:szCs w:val="28"/>
        </w:rPr>
        <w:t>Камалетдино</w:t>
      </w:r>
      <w:r w:rsidR="005C4658"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250F3A" w:rsidRPr="002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0E28B2"/>
    <w:rsid w:val="001712E4"/>
    <w:rsid w:val="001F142A"/>
    <w:rsid w:val="002D57B6"/>
    <w:rsid w:val="0053550E"/>
    <w:rsid w:val="005C4658"/>
    <w:rsid w:val="00646296"/>
    <w:rsid w:val="00692560"/>
    <w:rsid w:val="0086320C"/>
    <w:rsid w:val="009901E4"/>
    <w:rsid w:val="00D728EF"/>
    <w:rsid w:val="00E53B83"/>
    <w:rsid w:val="00E96492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6D8"/>
  <w15:docId w15:val="{BA0096CF-C037-4E52-9AEE-A9DC90B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2021-06-23T08:27:00Z</cp:lastPrinted>
  <dcterms:created xsi:type="dcterms:W3CDTF">2021-06-23T08:27:00Z</dcterms:created>
  <dcterms:modified xsi:type="dcterms:W3CDTF">2021-06-23T14:18:00Z</dcterms:modified>
</cp:coreProperties>
</file>