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3B2E"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20"/>
          <w:szCs w:val="20"/>
          <w:lang w:eastAsia="ar-SA"/>
        </w:rPr>
      </w:pPr>
      <w:r w:rsidRPr="00341ECF">
        <w:rPr>
          <w:rFonts w:ascii="Times New Roman" w:eastAsia="Times New Roman" w:hAnsi="Times New Roman" w:cs="Arial"/>
          <w:noProof/>
          <w:sz w:val="20"/>
          <w:szCs w:val="20"/>
          <w:lang w:eastAsia="ru-RU"/>
        </w:rPr>
        <w:drawing>
          <wp:inline distT="0" distB="0" distL="0" distR="0" wp14:anchorId="482A2BBD" wp14:editId="14DCC44F">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831128"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14:paraId="6B35DCE8"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p>
    <w:p w14:paraId="0C68A506"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АДМИНИСТРАЦИЯ УЛЬЯНОВСКОГО ГОРОДСКОГО ПОСЕЛЕНИЯ ТОСНЕНСКОГО РАЙОНА ЛЕНИНГРАДСКОЙ ОБЛАСТИ</w:t>
      </w:r>
    </w:p>
    <w:p w14:paraId="258F8AA8"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p w14:paraId="0EC720B5" w14:textId="4E4F27BA" w:rsidR="00341ECF" w:rsidRPr="00C52915"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sz w:val="32"/>
          <w:szCs w:val="32"/>
          <w:lang w:eastAsia="ar-SA"/>
        </w:rPr>
      </w:pPr>
      <w:r w:rsidRPr="00341ECF">
        <w:rPr>
          <w:rFonts w:ascii="Times New Roman" w:eastAsia="Times New Roman" w:hAnsi="Times New Roman" w:cs="Arial"/>
          <w:b/>
          <w:sz w:val="32"/>
          <w:szCs w:val="32"/>
          <w:lang w:eastAsia="ar-SA"/>
        </w:rPr>
        <w:t>ПОСТАНОВЛЕНИЕ</w:t>
      </w:r>
    </w:p>
    <w:p w14:paraId="083E72C9"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341ECF" w:rsidRPr="00341ECF" w14:paraId="13466BBC" w14:textId="77777777" w:rsidTr="00C52915">
        <w:tc>
          <w:tcPr>
            <w:tcW w:w="777" w:type="pct"/>
            <w:tcBorders>
              <w:top w:val="nil"/>
              <w:left w:val="nil"/>
              <w:right w:val="nil"/>
            </w:tcBorders>
            <w:shd w:val="clear" w:color="auto" w:fill="auto"/>
          </w:tcPr>
          <w:p w14:paraId="5EC630E1" w14:textId="4339CC58" w:rsidR="00341ECF" w:rsidRPr="00341ECF" w:rsidRDefault="00A9525A" w:rsidP="005A1BFD">
            <w:pPr>
              <w:widowControl w:val="0"/>
              <w:autoSpaceDE w:val="0"/>
              <w:autoSpaceDN w:val="0"/>
              <w:adjustRightInd w:val="0"/>
              <w:spacing w:after="0" w:line="240" w:lineRule="auto"/>
              <w:rPr>
                <w:rFonts w:ascii="Times New Roman" w:eastAsia="Times New Roman" w:hAnsi="Times New Roman" w:cs="Arial"/>
                <w:b/>
                <w:sz w:val="28"/>
                <w:szCs w:val="28"/>
                <w:lang w:eastAsia="ar-SA"/>
              </w:rPr>
            </w:pPr>
            <w:r>
              <w:rPr>
                <w:rFonts w:ascii="Times New Roman" w:eastAsia="Times New Roman" w:hAnsi="Times New Roman" w:cs="Arial"/>
                <w:b/>
                <w:sz w:val="28"/>
                <w:szCs w:val="28"/>
                <w:lang w:eastAsia="ar-SA"/>
              </w:rPr>
              <w:t>23.04.2024</w:t>
            </w:r>
          </w:p>
        </w:tc>
        <w:tc>
          <w:tcPr>
            <w:tcW w:w="2068" w:type="pct"/>
            <w:tcBorders>
              <w:top w:val="nil"/>
              <w:left w:val="nil"/>
              <w:bottom w:val="nil"/>
              <w:right w:val="nil"/>
            </w:tcBorders>
            <w:shd w:val="clear" w:color="auto" w:fill="auto"/>
          </w:tcPr>
          <w:p w14:paraId="744E19DA"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1484" w:type="pct"/>
            <w:tcBorders>
              <w:top w:val="nil"/>
              <w:left w:val="nil"/>
              <w:bottom w:val="nil"/>
              <w:right w:val="nil"/>
            </w:tcBorders>
            <w:shd w:val="clear" w:color="auto" w:fill="auto"/>
          </w:tcPr>
          <w:p w14:paraId="7342B288" w14:textId="77777777" w:rsidR="00341ECF" w:rsidRPr="00341ECF" w:rsidRDefault="00341ECF" w:rsidP="00341ECF">
            <w:pPr>
              <w:widowControl w:val="0"/>
              <w:autoSpaceDE w:val="0"/>
              <w:autoSpaceDN w:val="0"/>
              <w:adjustRightInd w:val="0"/>
              <w:spacing w:after="0" w:line="240" w:lineRule="auto"/>
              <w:ind w:firstLine="720"/>
              <w:jc w:val="center"/>
              <w:rPr>
                <w:rFonts w:ascii="Times New Roman" w:eastAsia="Times New Roman" w:hAnsi="Times New Roman" w:cs="Arial"/>
                <w:b/>
                <w:sz w:val="32"/>
                <w:szCs w:val="32"/>
                <w:lang w:eastAsia="ar-SA"/>
              </w:rPr>
            </w:pPr>
          </w:p>
        </w:tc>
        <w:tc>
          <w:tcPr>
            <w:tcW w:w="298" w:type="pct"/>
            <w:tcBorders>
              <w:top w:val="nil"/>
              <w:left w:val="nil"/>
              <w:bottom w:val="nil"/>
              <w:right w:val="nil"/>
            </w:tcBorders>
            <w:shd w:val="clear" w:color="auto" w:fill="auto"/>
          </w:tcPr>
          <w:p w14:paraId="60C812CD" w14:textId="77777777" w:rsidR="00341ECF" w:rsidRPr="00341ECF" w:rsidRDefault="00341ECF" w:rsidP="00341ECF">
            <w:pPr>
              <w:widowControl w:val="0"/>
              <w:autoSpaceDE w:val="0"/>
              <w:autoSpaceDN w:val="0"/>
              <w:adjustRightInd w:val="0"/>
              <w:spacing w:after="0" w:line="240" w:lineRule="auto"/>
              <w:ind w:firstLine="720"/>
              <w:jc w:val="right"/>
              <w:rPr>
                <w:rFonts w:ascii="Times New Roman" w:eastAsia="Times New Roman" w:hAnsi="Times New Roman" w:cs="Arial"/>
                <w:b/>
                <w:sz w:val="28"/>
                <w:szCs w:val="28"/>
                <w:lang w:eastAsia="ar-SA"/>
              </w:rPr>
            </w:pPr>
            <w:r w:rsidRPr="00341ECF">
              <w:rPr>
                <w:rFonts w:ascii="Times New Roman" w:eastAsia="Times New Roman" w:hAnsi="Times New Roman" w:cs="Arial"/>
                <w:b/>
                <w:sz w:val="28"/>
                <w:szCs w:val="28"/>
                <w:lang w:eastAsia="ar-SA"/>
              </w:rPr>
              <w:t>№</w:t>
            </w:r>
          </w:p>
        </w:tc>
        <w:tc>
          <w:tcPr>
            <w:tcW w:w="373" w:type="pct"/>
            <w:tcBorders>
              <w:top w:val="nil"/>
              <w:left w:val="nil"/>
              <w:right w:val="nil"/>
            </w:tcBorders>
            <w:shd w:val="clear" w:color="auto" w:fill="auto"/>
          </w:tcPr>
          <w:p w14:paraId="76862500" w14:textId="53BBB637" w:rsidR="00341ECF" w:rsidRPr="00341ECF" w:rsidRDefault="00EB133E" w:rsidP="005A1BFD">
            <w:pPr>
              <w:widowControl w:val="0"/>
              <w:autoSpaceDE w:val="0"/>
              <w:autoSpaceDN w:val="0"/>
              <w:adjustRightInd w:val="0"/>
              <w:spacing w:after="0" w:line="240" w:lineRule="auto"/>
              <w:ind w:left="-154" w:right="-156" w:firstLine="154"/>
              <w:jc w:val="center"/>
              <w:rPr>
                <w:rFonts w:ascii="Times New Roman" w:eastAsia="Times New Roman" w:hAnsi="Times New Roman" w:cs="Arial"/>
                <w:b/>
                <w:sz w:val="28"/>
                <w:szCs w:val="28"/>
                <w:lang w:eastAsia="ar-SA"/>
              </w:rPr>
            </w:pPr>
            <w:r>
              <w:rPr>
                <w:rFonts w:ascii="Times New Roman" w:eastAsia="Times New Roman" w:hAnsi="Times New Roman" w:cs="Arial"/>
                <w:b/>
                <w:sz w:val="28"/>
                <w:szCs w:val="28"/>
                <w:lang w:eastAsia="ar-SA"/>
              </w:rPr>
              <w:t>242</w:t>
            </w:r>
          </w:p>
        </w:tc>
      </w:tr>
    </w:tbl>
    <w:p w14:paraId="0F9FD328" w14:textId="77777777" w:rsidR="00341ECF" w:rsidRPr="00341ECF" w:rsidRDefault="00341ECF" w:rsidP="00341ECF">
      <w:pPr>
        <w:widowControl w:val="0"/>
        <w:tabs>
          <w:tab w:val="left" w:pos="5103"/>
        </w:tabs>
        <w:autoSpaceDE w:val="0"/>
        <w:autoSpaceDN w:val="0"/>
        <w:adjustRightInd w:val="0"/>
        <w:spacing w:after="0" w:line="240" w:lineRule="auto"/>
        <w:ind w:right="4676" w:firstLine="720"/>
        <w:jc w:val="both"/>
        <w:rPr>
          <w:rFonts w:ascii="Times New Roman" w:eastAsia="Times New Roman" w:hAnsi="Times New Roman" w:cs="Arial"/>
          <w:sz w:val="28"/>
          <w:szCs w:val="28"/>
          <w:lang w:eastAsia="ar-SA"/>
        </w:rPr>
      </w:pPr>
    </w:p>
    <w:p w14:paraId="0174606E" w14:textId="77777777" w:rsidR="00341ECF" w:rsidRPr="00341ECF" w:rsidRDefault="00341ECF" w:rsidP="00341ECF">
      <w:pPr>
        <w:widowControl w:val="0"/>
        <w:tabs>
          <w:tab w:val="left" w:pos="5812"/>
        </w:tabs>
        <w:autoSpaceDE w:val="0"/>
        <w:autoSpaceDN w:val="0"/>
        <w:adjustRightInd w:val="0"/>
        <w:spacing w:after="0" w:line="240" w:lineRule="auto"/>
        <w:ind w:right="3826"/>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ru-RU"/>
        </w:rPr>
        <w:t xml:space="preserve">Об утверждении административного регламента по предоставлению </w:t>
      </w:r>
      <w:r w:rsidRPr="00341ECF">
        <w:rPr>
          <w:rFonts w:ascii="Times New Roman" w:eastAsia="Times New Roman" w:hAnsi="Times New Roman" w:cs="Arial"/>
          <w:sz w:val="28"/>
          <w:szCs w:val="28"/>
          <w:lang w:eastAsia="ar-SA"/>
        </w:rPr>
        <w:t>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14:paraId="68A40698" w14:textId="77777777" w:rsidR="00341ECF" w:rsidRPr="00341ECF" w:rsidRDefault="00341ECF" w:rsidP="00341ECF">
      <w:pPr>
        <w:widowControl w:val="0"/>
        <w:autoSpaceDE w:val="0"/>
        <w:autoSpaceDN w:val="0"/>
        <w:adjustRightInd w:val="0"/>
        <w:spacing w:after="0" w:line="240" w:lineRule="auto"/>
        <w:ind w:right="4251" w:firstLine="720"/>
        <w:jc w:val="both"/>
        <w:rPr>
          <w:rFonts w:ascii="Times New Roman" w:eastAsia="Times New Roman" w:hAnsi="Times New Roman" w:cs="Arial"/>
          <w:sz w:val="28"/>
          <w:szCs w:val="28"/>
          <w:lang w:eastAsia="ar-SA"/>
        </w:rPr>
      </w:pPr>
    </w:p>
    <w:p w14:paraId="779DDC9E" w14:textId="77777777"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 xml:space="preserve">        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7E25982C" w14:textId="77777777"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p>
    <w:p w14:paraId="034BDD14" w14:textId="77777777" w:rsidR="00341ECF" w:rsidRPr="00341ECF" w:rsidRDefault="00341ECF" w:rsidP="00341EC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ar-SA"/>
        </w:rPr>
      </w:pPr>
      <w:r w:rsidRPr="00341ECF">
        <w:rPr>
          <w:rFonts w:ascii="Times New Roman" w:eastAsia="Times New Roman" w:hAnsi="Times New Roman" w:cs="Arial"/>
          <w:sz w:val="28"/>
          <w:szCs w:val="28"/>
          <w:lang w:eastAsia="ar-SA"/>
        </w:rPr>
        <w:t>ПОСТАНОВЛЯЮ:</w:t>
      </w:r>
    </w:p>
    <w:p w14:paraId="106CFCF2" w14:textId="77777777" w:rsidR="00341ECF" w:rsidRPr="00341ECF" w:rsidRDefault="00341ECF" w:rsidP="00341ECF">
      <w:pPr>
        <w:widowControl w:val="0"/>
        <w:tabs>
          <w:tab w:val="left" w:pos="567"/>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14:paraId="403077A1" w14:textId="77777777" w:rsidR="00341ECF" w:rsidRPr="00C52915" w:rsidRDefault="00341ECF" w:rsidP="00B2177E">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341ECF">
        <w:rPr>
          <w:rFonts w:ascii="Times New Roman" w:eastAsia="Times New Roman" w:hAnsi="Times New Roman" w:cs="Arial"/>
          <w:sz w:val="28"/>
          <w:szCs w:val="28"/>
          <w:lang w:eastAsia="ar-SA"/>
        </w:rPr>
        <w:t>Утвердить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 к настоящему постановлению.</w:t>
      </w:r>
    </w:p>
    <w:p w14:paraId="1E6A304F" w14:textId="77777777" w:rsidR="00C52915" w:rsidRPr="0067670F" w:rsidRDefault="00C52915" w:rsidP="00C52915">
      <w:pPr>
        <w:pStyle w:val="ab"/>
        <w:numPr>
          <w:ilvl w:val="0"/>
          <w:numId w:val="32"/>
        </w:numPr>
        <w:spacing w:after="0" w:line="240" w:lineRule="auto"/>
        <w:ind w:left="0" w:firstLine="709"/>
        <w:jc w:val="both"/>
        <w:rPr>
          <w:rFonts w:ascii="Times New Roman" w:hAnsi="Times New Roman" w:cs="Times New Roman"/>
          <w:sz w:val="28"/>
          <w:szCs w:val="28"/>
        </w:rPr>
      </w:pPr>
      <w:r w:rsidRPr="00425B9B">
        <w:rPr>
          <w:rFonts w:ascii="Times New Roman" w:hAnsi="Times New Roman" w:cs="Times New Roman"/>
          <w:sz w:val="28"/>
          <w:szCs w:val="28"/>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sidRPr="0067259D">
        <w:rPr>
          <w:rFonts w:ascii="Times New Roman" w:hAnsi="Times New Roman" w:cs="Times New Roman"/>
          <w:sz w:val="28"/>
          <w:szCs w:val="28"/>
        </w:rPr>
        <w:t>03</w:t>
      </w:r>
      <w:r>
        <w:rPr>
          <w:rFonts w:ascii="Times New Roman" w:hAnsi="Times New Roman" w:cs="Times New Roman"/>
          <w:sz w:val="28"/>
          <w:szCs w:val="28"/>
        </w:rPr>
        <w:t>.</w:t>
      </w:r>
      <w:r w:rsidRPr="0067259D">
        <w:rPr>
          <w:rFonts w:ascii="Times New Roman" w:hAnsi="Times New Roman" w:cs="Times New Roman"/>
          <w:sz w:val="28"/>
          <w:szCs w:val="28"/>
        </w:rPr>
        <w:t>04</w:t>
      </w:r>
      <w:r>
        <w:rPr>
          <w:rFonts w:ascii="Times New Roman" w:hAnsi="Times New Roman" w:cs="Times New Roman"/>
          <w:sz w:val="28"/>
          <w:szCs w:val="28"/>
        </w:rPr>
        <w:t>.</w:t>
      </w:r>
      <w:r w:rsidRPr="0067259D">
        <w:rPr>
          <w:rFonts w:ascii="Times New Roman" w:hAnsi="Times New Roman" w:cs="Times New Roman"/>
          <w:sz w:val="28"/>
          <w:szCs w:val="28"/>
        </w:rPr>
        <w:t>2023</w:t>
      </w:r>
      <w:r w:rsidRPr="00425B9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5B9B">
        <w:rPr>
          <w:rFonts w:ascii="Times New Roman" w:hAnsi="Times New Roman" w:cs="Times New Roman"/>
          <w:sz w:val="28"/>
          <w:szCs w:val="28"/>
        </w:rPr>
        <w:t xml:space="preserve">№ </w:t>
      </w:r>
      <w:r w:rsidRPr="0067259D">
        <w:rPr>
          <w:rFonts w:ascii="Times New Roman" w:hAnsi="Times New Roman" w:cs="Times New Roman"/>
          <w:sz w:val="28"/>
          <w:szCs w:val="28"/>
        </w:rPr>
        <w:t>2</w:t>
      </w:r>
      <w:r>
        <w:rPr>
          <w:rFonts w:ascii="Times New Roman" w:hAnsi="Times New Roman" w:cs="Times New Roman"/>
          <w:sz w:val="28"/>
          <w:szCs w:val="28"/>
        </w:rPr>
        <w:t>11</w:t>
      </w:r>
      <w:r w:rsidRPr="00425B9B">
        <w:rPr>
          <w:rFonts w:ascii="Times New Roman" w:hAnsi="Times New Roman" w:cs="Times New Roman"/>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341ECF">
        <w:rPr>
          <w:rFonts w:ascii="Times New Roman" w:eastAsia="Times New Roman" w:hAnsi="Times New Roman" w:cs="Arial"/>
          <w:sz w:val="28"/>
          <w:szCs w:val="28"/>
          <w:lang w:eastAsia="ar-SA"/>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hAnsi="Times New Roman" w:cs="Times New Roman"/>
          <w:sz w:val="28"/>
          <w:szCs w:val="28"/>
        </w:rPr>
        <w:t>»</w:t>
      </w:r>
    </w:p>
    <w:p w14:paraId="6ACC11DA" w14:textId="77777777" w:rsid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 xml:space="preserve">Опубликовать настоящее постановление в газете «Тосненский </w:t>
      </w:r>
      <w:r w:rsidRPr="00C52915">
        <w:rPr>
          <w:rFonts w:ascii="Times New Roman" w:eastAsia="Times New Roman" w:hAnsi="Times New Roman" w:cs="Arial"/>
          <w:sz w:val="28"/>
          <w:szCs w:val="28"/>
          <w:lang w:eastAsia="ar-SA"/>
        </w:rPr>
        <w:lastRenderedPageBreak/>
        <w:t xml:space="preserve">вестник» и разместить на официальном сайте администрации </w:t>
      </w:r>
      <w:bookmarkStart w:id="0" w:name="_Hlk129942043"/>
      <w:r w:rsidRPr="00C52915">
        <w:rPr>
          <w:rFonts w:ascii="Times New Roman" w:eastAsia="Times New Roman" w:hAnsi="Times New Roman" w:cs="Arial"/>
          <w:sz w:val="20"/>
          <w:szCs w:val="20"/>
          <w:lang w:eastAsia="ar-SA"/>
        </w:rPr>
        <w:fldChar w:fldCharType="begin"/>
      </w:r>
      <w:r w:rsidRPr="00C52915">
        <w:rPr>
          <w:rFonts w:ascii="Times New Roman" w:eastAsia="Times New Roman" w:hAnsi="Times New Roman" w:cs="Arial"/>
          <w:sz w:val="20"/>
          <w:szCs w:val="20"/>
          <w:lang w:eastAsia="ar-SA"/>
        </w:rPr>
        <w:instrText>HYPERLINK "http://www.admsablino.ru"</w:instrText>
      </w:r>
      <w:r w:rsidRPr="00C52915">
        <w:rPr>
          <w:rFonts w:ascii="Times New Roman" w:eastAsia="Times New Roman" w:hAnsi="Times New Roman" w:cs="Arial"/>
          <w:sz w:val="20"/>
          <w:szCs w:val="20"/>
          <w:lang w:eastAsia="ar-SA"/>
        </w:rPr>
        <w:fldChar w:fldCharType="separate"/>
      </w:r>
      <w:r w:rsidRPr="00C52915">
        <w:rPr>
          <w:rFonts w:ascii="Times New Roman" w:eastAsia="Times New Roman" w:hAnsi="Times New Roman" w:cs="Arial"/>
          <w:color w:val="0000FF"/>
          <w:sz w:val="28"/>
          <w:szCs w:val="28"/>
          <w:u w:val="single"/>
          <w:lang w:eastAsia="ar-SA"/>
        </w:rPr>
        <w:t>www.admsablino.ru</w:t>
      </w:r>
      <w:r w:rsidRPr="00C52915">
        <w:rPr>
          <w:rFonts w:ascii="Times New Roman" w:eastAsia="Times New Roman" w:hAnsi="Times New Roman" w:cs="Arial"/>
          <w:color w:val="0000FF"/>
          <w:sz w:val="28"/>
          <w:szCs w:val="28"/>
          <w:u w:val="single"/>
          <w:lang w:eastAsia="ar-SA"/>
        </w:rPr>
        <w:fldChar w:fldCharType="end"/>
      </w:r>
      <w:bookmarkEnd w:id="0"/>
      <w:r w:rsidRPr="00C52915">
        <w:rPr>
          <w:rFonts w:ascii="Times New Roman" w:eastAsia="Times New Roman" w:hAnsi="Times New Roman" w:cs="Arial"/>
          <w:sz w:val="28"/>
          <w:szCs w:val="28"/>
          <w:lang w:eastAsia="ar-SA"/>
        </w:rPr>
        <w:t>.</w:t>
      </w:r>
    </w:p>
    <w:p w14:paraId="31D5B927" w14:textId="77777777" w:rsid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 xml:space="preserve">Настоящее постановление вступает в силу со дня </w:t>
      </w:r>
      <w:r w:rsidR="00FF65D4" w:rsidRPr="00C52915">
        <w:rPr>
          <w:rFonts w:ascii="Times New Roman" w:eastAsia="Times New Roman" w:hAnsi="Times New Roman" w:cs="Arial"/>
          <w:sz w:val="28"/>
          <w:szCs w:val="28"/>
          <w:lang w:eastAsia="ar-SA"/>
        </w:rPr>
        <w:t xml:space="preserve">официального </w:t>
      </w:r>
      <w:r w:rsidRPr="00C52915">
        <w:rPr>
          <w:rFonts w:ascii="Times New Roman" w:eastAsia="Times New Roman" w:hAnsi="Times New Roman" w:cs="Arial"/>
          <w:sz w:val="28"/>
          <w:szCs w:val="28"/>
          <w:lang w:eastAsia="ar-SA"/>
        </w:rPr>
        <w:t>опубликования.</w:t>
      </w:r>
    </w:p>
    <w:p w14:paraId="6F2CE8CD" w14:textId="77777777" w:rsidR="00341ECF" w:rsidRPr="00C52915" w:rsidRDefault="00341ECF" w:rsidP="00C52915">
      <w:pPr>
        <w:widowControl w:val="0"/>
        <w:numPr>
          <w:ilvl w:val="0"/>
          <w:numId w:val="32"/>
        </w:numPr>
        <w:shd w:val="clear" w:color="auto" w:fill="FFFFFF"/>
        <w:suppressAutoHyphens/>
        <w:autoSpaceDE w:val="0"/>
        <w:autoSpaceDN w:val="0"/>
        <w:adjustRightInd w:val="0"/>
        <w:spacing w:after="0" w:line="240" w:lineRule="auto"/>
        <w:ind w:left="0" w:firstLine="709"/>
        <w:jc w:val="both"/>
        <w:rPr>
          <w:rFonts w:ascii="YS Text" w:eastAsia="Times New Roman" w:hAnsi="YS Text" w:cs="Arial"/>
          <w:color w:val="000000"/>
          <w:sz w:val="28"/>
          <w:szCs w:val="28"/>
          <w:lang w:eastAsia="ar-SA"/>
        </w:rPr>
      </w:pPr>
      <w:r w:rsidRPr="00C52915">
        <w:rPr>
          <w:rFonts w:ascii="Times New Roman" w:eastAsia="Times New Roman" w:hAnsi="Times New Roman" w:cs="Arial"/>
          <w:sz w:val="28"/>
          <w:szCs w:val="28"/>
          <w:lang w:eastAsia="ar-SA"/>
        </w:rPr>
        <w:t>Контроль за исполнением данного постановления оставляю за собой.</w:t>
      </w:r>
    </w:p>
    <w:p w14:paraId="28EC064C" w14:textId="77777777" w:rsidR="00341ECF" w:rsidRPr="00341ECF" w:rsidRDefault="00341ECF" w:rsidP="00341ECF">
      <w:pPr>
        <w:widowControl w:val="0"/>
        <w:tabs>
          <w:tab w:val="left" w:pos="993"/>
        </w:tabs>
        <w:autoSpaceDE w:val="0"/>
        <w:autoSpaceDN w:val="0"/>
        <w:adjustRightInd w:val="0"/>
        <w:spacing w:after="0" w:line="240" w:lineRule="auto"/>
        <w:ind w:firstLine="720"/>
        <w:contextualSpacing/>
        <w:jc w:val="both"/>
        <w:rPr>
          <w:rFonts w:ascii="Times New Roman" w:eastAsia="Times New Roman" w:hAnsi="Times New Roman" w:cs="Arial"/>
          <w:sz w:val="28"/>
          <w:szCs w:val="28"/>
          <w:lang w:eastAsia="ar-SA"/>
        </w:rPr>
      </w:pPr>
    </w:p>
    <w:p w14:paraId="01BA54F9" w14:textId="77777777" w:rsid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14:paraId="645A933F"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14:paraId="01CFB9F9" w14:textId="77777777" w:rsidR="00C52915" w:rsidRPr="00341ECF"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ar-SA"/>
        </w:rPr>
      </w:pPr>
    </w:p>
    <w:p w14:paraId="191E4706" w14:textId="77777777" w:rsidR="00341ECF" w:rsidRPr="00341ECF" w:rsidRDefault="00341ECF" w:rsidP="00341ECF">
      <w:pPr>
        <w:widowControl w:val="0"/>
        <w:autoSpaceDE w:val="0"/>
        <w:autoSpaceDN w:val="0"/>
        <w:adjustRightInd w:val="0"/>
        <w:spacing w:after="0" w:line="240" w:lineRule="auto"/>
        <w:ind w:firstLine="709"/>
        <w:contextualSpacing/>
        <w:rPr>
          <w:rFonts w:ascii="Times New Roman" w:eastAsia="Times New Roman" w:hAnsi="Times New Roman" w:cs="Arial"/>
          <w:b/>
          <w:bCs/>
          <w:sz w:val="28"/>
          <w:szCs w:val="28"/>
          <w:lang w:eastAsia="ru-RU"/>
        </w:rPr>
      </w:pPr>
      <w:r w:rsidRPr="00341ECF">
        <w:rPr>
          <w:rFonts w:ascii="Times New Roman" w:eastAsia="Times New Roman" w:hAnsi="Times New Roman" w:cs="Arial"/>
          <w:sz w:val="28"/>
          <w:szCs w:val="28"/>
          <w:lang w:eastAsia="ar-SA"/>
        </w:rPr>
        <w:t>Глава администрации</w:t>
      </w:r>
      <w:r w:rsidRPr="00341ECF">
        <w:rPr>
          <w:rFonts w:ascii="Times New Roman" w:eastAsia="Times New Roman" w:hAnsi="Times New Roman" w:cs="Arial"/>
          <w:sz w:val="28"/>
          <w:szCs w:val="28"/>
          <w:lang w:eastAsia="ar-SA"/>
        </w:rPr>
        <w:tab/>
        <w:t xml:space="preserve">                                    </w:t>
      </w:r>
      <w:r>
        <w:rPr>
          <w:rFonts w:ascii="Times New Roman" w:eastAsia="Times New Roman" w:hAnsi="Times New Roman" w:cs="Arial"/>
          <w:sz w:val="28"/>
          <w:szCs w:val="28"/>
          <w:lang w:eastAsia="ar-SA"/>
        </w:rPr>
        <w:t xml:space="preserve"> </w:t>
      </w:r>
      <w:r w:rsidRPr="00341ECF">
        <w:rPr>
          <w:rFonts w:ascii="Times New Roman" w:eastAsia="Times New Roman" w:hAnsi="Times New Roman" w:cs="Arial"/>
          <w:sz w:val="28"/>
          <w:szCs w:val="28"/>
          <w:lang w:eastAsia="ar-SA"/>
        </w:rPr>
        <w:t xml:space="preserve">                    К. И. Камалетдинов</w:t>
      </w:r>
    </w:p>
    <w:p w14:paraId="39976230" w14:textId="77777777" w:rsid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F9E8DF8"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00B96EB0"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4D818B2"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51385ECC"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A99A042"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2A5F03F"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2FE8CDB"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5A6EA405"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1973453"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00BF2C33"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410F3E0D"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00CC41EF"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370A1829"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194DA86D"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53432022"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51349D94"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A8E1FD0"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96761BA"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3E1CFD61"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9313FC9"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1690225"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48436A8"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3F31B68E"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1353229"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20D2412A"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3D1A9BE2"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40DB0CB6"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2E837344"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03E9C6AE"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3A77C5EC"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1FF0B7DE"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0CA7DE9"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234D51AD" w14:textId="77777777" w:rsidR="00C52915"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68432167" w14:textId="77777777" w:rsidR="00C52915" w:rsidRPr="00341ECF" w:rsidRDefault="00C52915"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b/>
          <w:bCs/>
          <w:sz w:val="28"/>
          <w:szCs w:val="28"/>
          <w:lang w:eastAsia="ru-RU"/>
        </w:rPr>
      </w:pPr>
    </w:p>
    <w:p w14:paraId="72655829" w14:textId="77777777" w:rsidR="00341ECF" w:rsidRPr="00FF65D4" w:rsidRDefault="00FF65D4" w:rsidP="00FF65D4">
      <w:pPr>
        <w:widowControl w:val="0"/>
        <w:autoSpaceDE w:val="0"/>
        <w:autoSpaceDN w:val="0"/>
        <w:adjustRightInd w:val="0"/>
        <w:spacing w:after="0" w:line="240" w:lineRule="auto"/>
        <w:ind w:firstLine="709"/>
        <w:contextualSpacing/>
        <w:jc w:val="right"/>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lastRenderedPageBreak/>
        <w:t>УТВЕРЖДЕН</w:t>
      </w:r>
    </w:p>
    <w:p w14:paraId="34F424BE" w14:textId="1983909D" w:rsid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341ECF" w:rsidRPr="00341ECF">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341ECF" w:rsidRPr="00341ECF">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Т</w:t>
      </w:r>
      <w:r>
        <w:rPr>
          <w:rFonts w:ascii="Times New Roman" w:eastAsia="Times New Roman" w:hAnsi="Times New Roman" w:cs="Times New Roman"/>
          <w:color w:val="000000"/>
          <w:sz w:val="28"/>
          <w:szCs w:val="28"/>
          <w:lang w:eastAsia="ar-SA"/>
        </w:rPr>
        <w:t xml:space="preserve">осненского района Ленинградской </w:t>
      </w:r>
      <w:r w:rsidR="00341ECF" w:rsidRPr="00341ECF">
        <w:rPr>
          <w:rFonts w:ascii="Times New Roman" w:eastAsia="Times New Roman" w:hAnsi="Times New Roman" w:cs="Times New Roman"/>
          <w:color w:val="000000"/>
          <w:sz w:val="28"/>
          <w:szCs w:val="28"/>
          <w:lang w:eastAsia="ar-SA"/>
        </w:rPr>
        <w:t>области</w:t>
      </w:r>
      <w:r>
        <w:rPr>
          <w:rFonts w:ascii="Times New Roman" w:eastAsia="Times New Roman" w:hAnsi="Times New Roman" w:cs="Times New Roman"/>
          <w:color w:val="000000"/>
          <w:sz w:val="28"/>
          <w:szCs w:val="28"/>
          <w:lang w:eastAsia="ar-SA"/>
        </w:rPr>
        <w:t xml:space="preserve"> </w:t>
      </w:r>
      <w:r w:rsidR="00341ECF" w:rsidRPr="00341ECF">
        <w:rPr>
          <w:rFonts w:ascii="Times New Roman" w:eastAsia="Times New Roman" w:hAnsi="Times New Roman" w:cs="Times New Roman"/>
          <w:color w:val="000000"/>
          <w:sz w:val="28"/>
          <w:szCs w:val="28"/>
          <w:lang w:eastAsia="ar-SA"/>
        </w:rPr>
        <w:t xml:space="preserve">от </w:t>
      </w:r>
      <w:r w:rsidR="00C52915">
        <w:rPr>
          <w:rFonts w:ascii="Times New Roman" w:eastAsia="Times New Roman" w:hAnsi="Times New Roman" w:cs="Times New Roman"/>
          <w:color w:val="000000"/>
          <w:sz w:val="28"/>
          <w:szCs w:val="28"/>
          <w:lang w:eastAsia="ar-SA"/>
        </w:rPr>
        <w:t xml:space="preserve"> </w:t>
      </w:r>
      <w:r w:rsidR="00A9525A">
        <w:rPr>
          <w:rFonts w:ascii="Times New Roman" w:eastAsia="Times New Roman" w:hAnsi="Times New Roman" w:cs="Times New Roman"/>
          <w:color w:val="000000"/>
          <w:sz w:val="28"/>
          <w:szCs w:val="28"/>
          <w:lang w:eastAsia="ar-SA"/>
        </w:rPr>
        <w:t>23.04.2024</w:t>
      </w:r>
      <w:r w:rsidR="00341ECF" w:rsidRPr="00341ECF">
        <w:rPr>
          <w:rFonts w:ascii="Times New Roman" w:eastAsia="Times New Roman" w:hAnsi="Times New Roman" w:cs="Times New Roman"/>
          <w:color w:val="000000"/>
          <w:sz w:val="28"/>
          <w:szCs w:val="28"/>
          <w:lang w:eastAsia="ar-SA"/>
        </w:rPr>
        <w:t xml:space="preserve"> № </w:t>
      </w:r>
      <w:r w:rsidR="00A9525A">
        <w:rPr>
          <w:rFonts w:ascii="Times New Roman" w:eastAsia="Times New Roman" w:hAnsi="Times New Roman" w:cs="Times New Roman"/>
          <w:color w:val="000000"/>
          <w:sz w:val="28"/>
          <w:szCs w:val="28"/>
          <w:lang w:eastAsia="ar-SA"/>
        </w:rPr>
        <w:t>242</w:t>
      </w:r>
      <w:bookmarkStart w:id="1" w:name="_GoBack"/>
      <w:bookmarkEnd w:id="1"/>
    </w:p>
    <w:p w14:paraId="15324CA4" w14:textId="77777777" w:rsidR="00FF65D4"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45B2EB39" w14:textId="77777777" w:rsidR="00FF65D4" w:rsidRPr="00341ECF" w:rsidRDefault="00FF65D4" w:rsidP="00FF65D4">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Приложение</w:t>
      </w:r>
    </w:p>
    <w:p w14:paraId="7BF6B3A8" w14:textId="77777777"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 xml:space="preserve"> </w:t>
      </w:r>
    </w:p>
    <w:p w14:paraId="42573EF3" w14:textId="77777777"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p>
    <w:p w14:paraId="2816C120" w14:textId="77777777"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Arial"/>
          <w:sz w:val="28"/>
          <w:szCs w:val="28"/>
          <w:lang w:eastAsia="ru-RU"/>
        </w:rPr>
      </w:pPr>
      <w:r w:rsidRPr="00341ECF">
        <w:rPr>
          <w:rFonts w:ascii="Times New Roman" w:eastAsia="Times New Roman" w:hAnsi="Times New Roman" w:cs="Arial"/>
          <w:sz w:val="28"/>
          <w:szCs w:val="28"/>
          <w:lang w:eastAsia="ru-RU"/>
        </w:rPr>
        <w:t>Административный регламент</w:t>
      </w:r>
    </w:p>
    <w:p w14:paraId="0BFBC218" w14:textId="77777777" w:rsidR="00341ECF" w:rsidRPr="00341ECF" w:rsidRDefault="00341ECF" w:rsidP="00341EC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341ECF">
        <w:rPr>
          <w:rFonts w:ascii="Times New Roman" w:eastAsia="Times New Roman" w:hAnsi="Times New Roman" w:cs="Arial"/>
          <w:sz w:val="28"/>
          <w:szCs w:val="28"/>
          <w:lang w:eastAsia="ru-RU"/>
        </w:rPr>
        <w:t>по предоставлению муниципальной услуги:</w:t>
      </w:r>
    </w:p>
    <w:p w14:paraId="5451C18C" w14:textId="77777777" w:rsidR="004D120B" w:rsidRPr="004D120B" w:rsidRDefault="004D120B" w:rsidP="008423FE">
      <w:pPr>
        <w:spacing w:after="0"/>
        <w:jc w:val="center"/>
        <w:rPr>
          <w:rFonts w:ascii="Times New Roman" w:eastAsia="Calibri" w:hAnsi="Times New Roman" w:cs="Times New Roman"/>
          <w:b/>
          <w:bCs/>
          <w:sz w:val="28"/>
          <w:szCs w:val="28"/>
          <w:lang w:eastAsia="ru-RU"/>
        </w:rPr>
      </w:pPr>
    </w:p>
    <w:p w14:paraId="5F7B05DA" w14:textId="77777777"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bookmarkStart w:id="2" w:name="_Hlk129961879"/>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1"/>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bookmarkEnd w:id="2"/>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14:paraId="0D9C6EEA" w14:textId="77777777"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4557BE01"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22112A4" w14:textId="77777777"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3" w:name="Par43"/>
      <w:bookmarkEnd w:id="3"/>
      <w:r w:rsidRPr="00F12CB6">
        <w:rPr>
          <w:rFonts w:ascii="Times New Roman" w:eastAsiaTheme="minorEastAsia" w:hAnsi="Times New Roman" w:cs="Times New Roman"/>
          <w:sz w:val="28"/>
          <w:szCs w:val="28"/>
          <w:lang w:eastAsia="ru-RU"/>
        </w:rPr>
        <w:t>1. Общие положения</w:t>
      </w:r>
    </w:p>
    <w:p w14:paraId="59D4F518"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59CB798D" w14:textId="77777777"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4" w:name="Par45"/>
      <w:bookmarkEnd w:id="4"/>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E02FC46"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394F269"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042445B1" w14:textId="77777777"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 xml:space="preserve">ребованиям, земельный участок под таким жилым домом предоставляется в </w:t>
      </w:r>
      <w:r w:rsidRPr="00F12CB6">
        <w:rPr>
          <w:rFonts w:ascii="Times New Roman" w:eastAsia="Times New Roman" w:hAnsi="Times New Roman" w:cs="Times New Roman"/>
          <w:sz w:val="28"/>
          <w:szCs w:val="28"/>
        </w:rPr>
        <w:lastRenderedPageBreak/>
        <w:t>общую долевую собственность, если иное не предусмотрено соглашением между указанными лицами.</w:t>
      </w:r>
    </w:p>
    <w:p w14:paraId="7E925CD5" w14:textId="77777777"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w:t>
      </w:r>
      <w:proofErr w:type="gramStart"/>
      <w:r w:rsidRPr="00F12CB6">
        <w:rPr>
          <w:rFonts w:ascii="Times New Roman" w:eastAsia="Times New Roman" w:hAnsi="Times New Roman" w:cs="Times New Roman"/>
          <w:sz w:val="28"/>
          <w:szCs w:val="28"/>
          <w:lang w:eastAsia="en-US"/>
        </w:rPr>
        <w:t xml:space="preserve">2  </w:t>
      </w:r>
      <w:r w:rsidRPr="00F12CB6">
        <w:rPr>
          <w:rFonts w:ascii="Times New Roman" w:eastAsia="Times New Roman" w:hAnsi="Times New Roman" w:cs="Times New Roman"/>
          <w:sz w:val="28"/>
          <w:szCs w:val="28"/>
        </w:rPr>
        <w:t>статьи</w:t>
      </w:r>
      <w:proofErr w:type="gramEnd"/>
      <w:r w:rsidRPr="00F12CB6">
        <w:rPr>
          <w:rFonts w:ascii="Times New Roman" w:eastAsia="Times New Roman" w:hAnsi="Times New Roman" w:cs="Times New Roman"/>
          <w:sz w:val="28"/>
          <w:szCs w:val="28"/>
        </w:rPr>
        <w:t xml:space="preserve">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14:paraId="500046CC" w14:textId="77777777"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14:paraId="35A8DDD8" w14:textId="77777777"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14:paraId="2A538A3A" w14:textId="77777777"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14:paraId="61EA95FB" w14:textId="77777777"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14:paraId="7F889FE3"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14:paraId="376AC246"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49"/>
      <w:bookmarkEnd w:id="5"/>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ABC62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341ECF">
        <w:rPr>
          <w:rFonts w:ascii="Times New Roman" w:eastAsia="Times New Roman" w:hAnsi="Times New Roman" w:cs="Times New Roman"/>
          <w:sz w:val="28"/>
          <w:szCs w:val="28"/>
          <w:lang w:eastAsia="ru-RU"/>
        </w:rPr>
        <w:t xml:space="preserve"> </w:t>
      </w:r>
      <w:hyperlink r:id="rId9" w:history="1">
        <w:r w:rsidR="00341ECF" w:rsidRPr="00341ECF">
          <w:rPr>
            <w:rFonts w:ascii="Times New Roman" w:eastAsia="Times New Roman" w:hAnsi="Times New Roman" w:cs="Arial"/>
            <w:color w:val="0000FF"/>
            <w:sz w:val="28"/>
            <w:szCs w:val="28"/>
            <w:u w:val="single"/>
            <w:lang w:eastAsia="ar-SA"/>
          </w:rPr>
          <w:t>www.admsablino.ru</w:t>
        </w:r>
      </w:hyperlink>
      <w:r w:rsidRPr="00F12CB6">
        <w:rPr>
          <w:rFonts w:ascii="Times New Roman" w:eastAsia="Times New Roman" w:hAnsi="Times New Roman" w:cs="Times New Roman"/>
          <w:sz w:val="28"/>
          <w:szCs w:val="28"/>
          <w:lang w:eastAsia="ru-RU"/>
        </w:rPr>
        <w:t>;</w:t>
      </w:r>
    </w:p>
    <w:p w14:paraId="79DEA8E0"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14:paraId="6E01953B"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14:paraId="4DC6DC03"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14:paraId="60F3485D" w14:textId="77777777"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14:paraId="702BF97D" w14:textId="77777777"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6" w:name="Par130"/>
      <w:bookmarkEnd w:id="6"/>
      <w:r w:rsidRPr="00F12CB6">
        <w:rPr>
          <w:rFonts w:ascii="Times New Roman" w:hAnsi="Times New Roman" w:cs="Times New Roman"/>
          <w:sz w:val="28"/>
          <w:szCs w:val="28"/>
        </w:rPr>
        <w:t>2. Стандарт предоставления муниципальной услуги</w:t>
      </w:r>
    </w:p>
    <w:p w14:paraId="620F2B37" w14:textId="77777777"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7AF9D217" w14:textId="77777777"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14:paraId="5CFDB8E3" w14:textId="77777777"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14:paraId="0CAAB21D" w14:textId="77777777"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14:paraId="0B7FA741" w14:textId="77777777"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14:paraId="3B401C3D" w14:textId="77777777"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14:paraId="25882FC5" w14:textId="77777777"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bookmarkStart w:id="7" w:name="_Hlk129871574"/>
      <w:r w:rsidR="00341ECF">
        <w:rPr>
          <w:rFonts w:ascii="Times New Roman" w:hAnsi="Times New Roman"/>
          <w:sz w:val="28"/>
          <w:szCs w:val="28"/>
        </w:rPr>
        <w:t>Ульяновского городского поселения Тосненского района Ленинградской области</w:t>
      </w:r>
      <w:bookmarkEnd w:id="7"/>
      <w:r w:rsidRPr="00F12CB6">
        <w:rPr>
          <w:rFonts w:ascii="Times New Roman" w:eastAsia="Calibri" w:hAnsi="Times New Roman" w:cs="Times New Roman"/>
          <w:sz w:val="28"/>
          <w:szCs w:val="28"/>
        </w:rPr>
        <w:t>.</w:t>
      </w:r>
    </w:p>
    <w:p w14:paraId="749D69B6" w14:textId="77777777"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14:paraId="55ED6074" w14:textId="77777777"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14:paraId="0E9A2D5E" w14:textId="77777777"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14:paraId="4BCB1FDA"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14:paraId="4A91CA95"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56158E8B"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140A513A"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6ADAD2AB"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67D0D797"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14:paraId="51EBA43B"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5808463F"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ar132"/>
      <w:bookmarkEnd w:id="8"/>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507BBE6B"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14:paraId="3644FF6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007589B"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14:paraId="04DEF6A6"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8A8E497"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w:t>
      </w:r>
      <w:r w:rsidRPr="00C52915">
        <w:rPr>
          <w:rFonts w:ascii="Times New Roman" w:eastAsia="Times New Roman" w:hAnsi="Times New Roman" w:cs="Times New Roman"/>
          <w:sz w:val="28"/>
          <w:szCs w:val="28"/>
          <w:lang w:eastAsia="ru-RU"/>
        </w:rPr>
        <w:t xml:space="preserve">, </w:t>
      </w:r>
      <w:r w:rsidR="00C52915" w:rsidRPr="00C52915">
        <w:rPr>
          <w:rFonts w:ascii="Times New Roman" w:hAnsi="Times New Roman"/>
          <w:sz w:val="28"/>
          <w:szCs w:val="28"/>
          <w:lang w:eastAsia="ru-RU"/>
        </w:rPr>
        <w:t xml:space="preserve">указанных в </w:t>
      </w:r>
      <w:hyperlink r:id="rId10" w:history="1">
        <w:r w:rsidR="00C52915" w:rsidRPr="00C52915">
          <w:rPr>
            <w:rFonts w:ascii="Times New Roman" w:hAnsi="Times New Roman"/>
            <w:sz w:val="28"/>
            <w:szCs w:val="28"/>
            <w:lang w:eastAsia="ru-RU"/>
          </w:rPr>
          <w:t>частях 10</w:t>
        </w:r>
      </w:hyperlink>
      <w:r w:rsidR="00C52915" w:rsidRPr="00C52915">
        <w:rPr>
          <w:rFonts w:ascii="Times New Roman" w:hAnsi="Times New Roman"/>
          <w:sz w:val="28"/>
          <w:szCs w:val="28"/>
          <w:lang w:eastAsia="ru-RU"/>
        </w:rPr>
        <w:t xml:space="preserve"> и </w:t>
      </w:r>
      <w:hyperlink r:id="rId11" w:history="1">
        <w:r w:rsidR="00C52915" w:rsidRPr="00C52915">
          <w:rPr>
            <w:rFonts w:ascii="Times New Roman" w:hAnsi="Times New Roman"/>
            <w:sz w:val="28"/>
            <w:szCs w:val="28"/>
            <w:lang w:eastAsia="ru-RU"/>
          </w:rPr>
          <w:t>11 статьи 7</w:t>
        </w:r>
      </w:hyperlink>
      <w:r w:rsidR="00C52915" w:rsidRPr="00C52915">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C529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(при </w:t>
      </w:r>
      <w:r w:rsidRPr="00F12CB6">
        <w:rPr>
          <w:rFonts w:ascii="Times New Roman" w:eastAsia="Times New Roman" w:hAnsi="Times New Roman" w:cs="Times New Roman"/>
          <w:sz w:val="28"/>
          <w:szCs w:val="28"/>
          <w:lang w:eastAsia="ru-RU"/>
        </w:rPr>
        <w:lastRenderedPageBreak/>
        <w:t>наличии технической возможности).</w:t>
      </w:r>
    </w:p>
    <w:p w14:paraId="02566E18"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8CA3E4C"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C4D091"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204D2" w14:textId="77777777"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14:paraId="04FFC455" w14:textId="77777777"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14:paraId="631BB4C3" w14:textId="77777777"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14:paraId="38F28C69" w14:textId="77777777"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14:paraId="4C015D61"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B6825C8"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14:paraId="157E57CE"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14:paraId="2AFB2DEA"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14:paraId="011D26B4"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14:paraId="56627FD0"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14:paraId="1BCE1FCA" w14:textId="77777777"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DA6436D"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9400F2" w:rsidRPr="00341ECF">
        <w:rPr>
          <w:rFonts w:ascii="Times New Roman" w:hAnsi="Times New Roman" w:cs="Times New Roman"/>
          <w:sz w:val="28"/>
          <w:szCs w:val="28"/>
        </w:rPr>
        <w:t>20</w:t>
      </w:r>
      <w:r w:rsidR="009400F2">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C52915">
        <w:rPr>
          <w:rFonts w:ascii="Times New Roman" w:hAnsi="Times New Roman" w:cs="Times New Roman"/>
          <w:sz w:val="28"/>
          <w:szCs w:val="28"/>
        </w:rPr>
        <w:t>5</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14:paraId="7E758B87" w14:textId="77777777"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w:t>
      </w:r>
      <w:r w:rsidRPr="00F12CB6">
        <w:rPr>
          <w:rFonts w:ascii="Times New Roman" w:eastAsia="Times New Roman" w:hAnsi="Times New Roman" w:cs="Times New Roman"/>
          <w:sz w:val="28"/>
          <w:szCs w:val="28"/>
          <w:lang w:eastAsia="ru-RU"/>
        </w:rPr>
        <w:lastRenderedPageBreak/>
        <w:t xml:space="preserve">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341ECF">
        <w:rPr>
          <w:rFonts w:ascii="Times New Roman" w:eastAsia="Times New Roman" w:hAnsi="Times New Roman" w:cs="Times New Roman"/>
          <w:sz w:val="28"/>
          <w:szCs w:val="28"/>
          <w:lang w:eastAsia="ru-RU"/>
        </w:rPr>
        <w:t>35</w:t>
      </w:r>
      <w:r w:rsidR="009400F2">
        <w:rPr>
          <w:rFonts w:ascii="Times New Roman" w:eastAsia="Times New Roman" w:hAnsi="Times New Roman" w:cs="Times New Roman"/>
          <w:sz w:val="28"/>
          <w:szCs w:val="28"/>
          <w:lang w:eastAsia="ru-RU"/>
        </w:rPr>
        <w:t xml:space="preserve">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341ECF">
        <w:rPr>
          <w:rFonts w:ascii="Times New Roman" w:eastAsia="Times New Roman" w:hAnsi="Times New Roman" w:cs="Times New Roman"/>
          <w:sz w:val="28"/>
          <w:szCs w:val="28"/>
          <w:lang w:eastAsia="ru-RU"/>
        </w:rPr>
        <w:t>в период до 01.01.202</w:t>
      </w:r>
      <w:r w:rsidR="00C52915">
        <w:rPr>
          <w:rFonts w:ascii="Times New Roman" w:eastAsia="Times New Roman" w:hAnsi="Times New Roman" w:cs="Times New Roman"/>
          <w:sz w:val="28"/>
          <w:szCs w:val="28"/>
          <w:lang w:eastAsia="ru-RU"/>
        </w:rPr>
        <w:t>5</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14:paraId="7E76BF90" w14:textId="77777777"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14:paraId="2C9FEB87"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9" w:name="Par201"/>
      <w:bookmarkEnd w:id="9"/>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14:paraId="0E1B6965" w14:textId="77777777"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CA708E1" w14:textId="77777777"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3F0C7AA0" w14:textId="77777777"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14:paraId="5CC932A0" w14:textId="77777777" w:rsidR="000624CC" w:rsidRPr="00C52915" w:rsidRDefault="000624CC" w:rsidP="00C52915">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C52915" w:rsidRPr="00C52915">
        <w:rPr>
          <w:rFonts w:ascii="Times New Roman" w:hAnsi="Times New Roman" w:cs="Times New Roman"/>
          <w:sz w:val="28"/>
          <w:szCs w:val="28"/>
        </w:rPr>
        <w:t>–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C52915">
        <w:rPr>
          <w:rFonts w:ascii="Times New Roman" w:hAnsi="Times New Roman" w:cs="Times New Roman"/>
          <w:sz w:val="28"/>
          <w:szCs w:val="28"/>
        </w:rPr>
        <w:t>»;</w:t>
      </w:r>
    </w:p>
    <w:p w14:paraId="2DA8108C" w14:textId="77777777"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14:paraId="238F9E55"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14:paraId="57B9E3B1" w14:textId="77777777"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14:paraId="1160DBB7"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14:paraId="4BD9A9D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14:paraId="78564777"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2100ABAD" w14:textId="77777777"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31C6C0A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Российской Федерации</w:t>
      </w:r>
      <w:r w:rsidR="009875D3">
        <w:rPr>
          <w:rFonts w:ascii="Times New Roman" w:eastAsia="Times New Roman" w:hAnsi="Times New Roman" w:cs="Times New Roman"/>
          <w:sz w:val="28"/>
          <w:szCs w:val="28"/>
          <w:lang w:eastAsia="ru-RU"/>
        </w:rPr>
        <w:t xml:space="preserve"> </w:t>
      </w:r>
      <w:r w:rsidR="009875D3" w:rsidRPr="00341ECF">
        <w:rPr>
          <w:rFonts w:ascii="Times New Roman" w:eastAsia="Times New Roman" w:hAnsi="Times New Roman"/>
          <w:sz w:val="28"/>
          <w:szCs w:val="28"/>
          <w:lang w:eastAsia="ru-RU"/>
        </w:rPr>
        <w:t>по форме, утвержденной Приказом МВД России от 16.11.2020 № 773</w:t>
      </w:r>
      <w:r w:rsidR="009875D3">
        <w:rPr>
          <w:rFonts w:ascii="Times New Roman" w:eastAsia="Times New Roman" w:hAnsi="Times New Roman"/>
          <w:sz w:val="28"/>
          <w:szCs w:val="28"/>
          <w:lang w:eastAsia="ru-RU"/>
        </w:rPr>
        <w:t>,</w:t>
      </w:r>
      <w:r w:rsidR="006E0815"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14:paraId="30DA627F" w14:textId="77777777"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14:paraId="45017E13"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341ECF">
        <w:rPr>
          <w:rFonts w:ascii="Times New Roman" w:eastAsia="Times New Roman" w:hAnsi="Times New Roman" w:cs="Times New Roman"/>
          <w:sz w:val="28"/>
          <w:szCs w:val="28"/>
          <w:lang w:eastAsia="ru-RU"/>
        </w:rPr>
        <w:t>консульским должностным лицом,</w:t>
      </w:r>
      <w:r w:rsidR="009400F2">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14:paraId="654E73DE"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DC00B1B"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B76BD2A"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43AA22"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FE2A4D4"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F12CB6">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14:paraId="34DA47FC"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50868D6"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EAAAEDD" w14:textId="77777777"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14:paraId="150314F4" w14:textId="77777777"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14:paraId="32477EC0"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7BD668BC"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B7CDE18" w14:textId="77777777"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0612AD7"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14:paraId="1AB55825"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14:paraId="3A033558" w14:textId="77777777"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14:paraId="282249C3" w14:textId="77777777"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14:paraId="46747AAE"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7D9351EE"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14:paraId="17BB06CF"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D00E3AD"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w:t>
      </w:r>
      <w:r w:rsidRPr="00F12CB6">
        <w:rPr>
          <w:rFonts w:ascii="Times New Roman" w:eastAsia="Times New Roman" w:hAnsi="Times New Roman" w:cs="Times New Roman"/>
          <w:sz w:val="28"/>
          <w:szCs w:val="28"/>
          <w:lang w:eastAsia="ru-RU"/>
        </w:rPr>
        <w:lastRenderedPageBreak/>
        <w:t>дома либо заказчиком изготовления указанного документа и жилой дом возведен до 14 мая 1998 года;</w:t>
      </w:r>
    </w:p>
    <w:p w14:paraId="262B51B2"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66E9D83A" w14:textId="77777777"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34191C9C" w14:textId="77777777"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14:paraId="426B69F5" w14:textId="77777777"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14:paraId="2DCCBB50" w14:textId="77777777"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23AC7B4"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40BFD7C" w14:textId="77777777"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14:paraId="1B0867A0"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2C7C15FB" w14:textId="77777777"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14:paraId="2F640225" w14:textId="77777777"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14:paraId="2AB3159E" w14:textId="77777777"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3510F83"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w:t>
      </w:r>
      <w:r w:rsidR="00F24C28" w:rsidRPr="00F12CB6">
        <w:rPr>
          <w:rFonts w:ascii="Times New Roman" w:eastAsiaTheme="minorEastAsia" w:hAnsi="Times New Roman" w:cs="Times New Roman"/>
          <w:sz w:val="28"/>
          <w:szCs w:val="28"/>
          <w:lang w:eastAsia="ru-RU"/>
        </w:rPr>
        <w:lastRenderedPageBreak/>
        <w:t>взаимодействия.</w:t>
      </w:r>
    </w:p>
    <w:p w14:paraId="47CCE882"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14:paraId="1B00ADD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41A49E2"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F9113BA"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BAEC259" w14:textId="77777777"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A62D33B" w14:textId="77777777"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14:paraId="3C4E64DC" w14:textId="77777777"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F12CB6">
        <w:rPr>
          <w:rFonts w:ascii="Times New Roman" w:eastAsia="Times New Roman" w:hAnsi="Times New Roman" w:cs="Times New Roman"/>
          <w:sz w:val="28"/>
          <w:szCs w:val="28"/>
          <w:lang w:eastAsia="ru-RU"/>
        </w:rPr>
        <w:lastRenderedPageBreak/>
        <w:t>случаев, установленных федеральными законами.</w:t>
      </w:r>
    </w:p>
    <w:p w14:paraId="26803174"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1EF5E757"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B8B0EC" w14:textId="77777777"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683009"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07D577"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6994E402" w14:textId="77777777"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FC2042"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0" w:name="P140"/>
      <w:bookmarkEnd w:id="10"/>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566E3D4C" w14:textId="77777777"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1</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 xml:space="preserve">редставление неполного комплекта документов, необходимых в </w:t>
      </w:r>
      <w:r w:rsidR="00616B5D" w:rsidRPr="00F12CB6">
        <w:rPr>
          <w:rFonts w:ascii="Times New Roman" w:eastAsia="Times New Roman" w:hAnsi="Times New Roman" w:cs="Times New Roman"/>
          <w:sz w:val="28"/>
          <w:szCs w:val="28"/>
          <w:lang w:eastAsia="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5E3264B9" w14:textId="77777777"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14:paraId="4E4EFE6C" w14:textId="77777777"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78360AE" w14:textId="77777777"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2</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14:paraId="1620DF2F" w14:textId="77777777"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61EDE1A" w14:textId="77777777"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93B3E9F" w14:textId="77777777"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3</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14:paraId="20DE35ED" w14:textId="77777777"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7C7889D" w14:textId="77777777"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CD09567" w14:textId="77777777"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41ECF">
        <w:rPr>
          <w:rFonts w:ascii="Times New Roman" w:eastAsia="Times New Roman" w:hAnsi="Times New Roman" w:cs="Times New Roman"/>
          <w:sz w:val="28"/>
          <w:szCs w:val="28"/>
          <w:lang w:eastAsia="ru-RU"/>
        </w:rPr>
        <w:t>4</w:t>
      </w:r>
      <w:r w:rsidR="00A72E77" w:rsidRPr="00341ECF">
        <w:rPr>
          <w:rFonts w:ascii="Times New Roman" w:eastAsia="Times New Roman" w:hAnsi="Times New Roman" w:cs="Times New Roman"/>
          <w:sz w:val="28"/>
          <w:szCs w:val="28"/>
          <w:lang w:eastAsia="ru-RU"/>
        </w:rPr>
        <w:t>)</w:t>
      </w:r>
      <w:r w:rsidR="00A72E77" w:rsidRPr="00F12C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390043E5" w14:textId="77777777"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A3979DD"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F12CB6">
        <w:rPr>
          <w:rFonts w:ascii="Times New Roman" w:eastAsiaTheme="minorEastAsia" w:hAnsi="Times New Roman" w:cs="Times New Roman"/>
          <w:sz w:val="28"/>
          <w:szCs w:val="28"/>
          <w:lang w:eastAsia="ru-RU"/>
        </w:rPr>
        <w:t>:</w:t>
      </w:r>
    </w:p>
    <w:p w14:paraId="6A04ECAC" w14:textId="77777777"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14:paraId="59F87712" w14:textId="77777777"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14:paraId="2BFCDFA8"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14:paraId="1F1CFC03" w14:textId="77777777"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14:paraId="35FCB99C" w14:textId="77777777"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14:paraId="3B696A31" w14:textId="77777777"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12" w:name="Par285"/>
      <w:bookmarkEnd w:id="12"/>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14:paraId="561BAF71" w14:textId="77777777"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14:paraId="7F26737D" w14:textId="77777777"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14:paraId="012982C4" w14:textId="77777777"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08A5286" w14:textId="77777777"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14:paraId="458CB6CC" w14:textId="77777777"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14:paraId="424D8677" w14:textId="77777777"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332C5700" w14:textId="77777777"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14:paraId="471277B0" w14:textId="77777777"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14:paraId="2A8668D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14:paraId="0171BC8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35A6382"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14:paraId="3DA82B40"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14:paraId="778FFDFC"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A0FB54A" w14:textId="77777777"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и(или)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AAC4C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4AF70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6FF3BC5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48DCFC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69656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964055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D2DF495"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CDC6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36F76C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62CFF6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74EA1A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14:paraId="5E9B728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85AB7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F12CB6">
        <w:rPr>
          <w:rFonts w:ascii="Times New Roman" w:eastAsia="Times New Roman" w:hAnsi="Times New Roman" w:cs="Times New Roman"/>
          <w:sz w:val="28"/>
          <w:szCs w:val="28"/>
          <w:lang w:eastAsia="ru-RU"/>
        </w:rPr>
        <w:lastRenderedPageBreak/>
        <w:t>нормативных документов, действующих на территории Российской Федерации.</w:t>
      </w:r>
    </w:p>
    <w:p w14:paraId="7F0FC8D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B982344"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8DAEA9"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7263C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369E59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7098A84A"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B7D1D1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79D0C42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9020819"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DFD91B5"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3CB927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3BDA9AD"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14:paraId="4E234DA1"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14:paraId="3B65F606"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19C2A8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14:paraId="6F1881E3"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14:paraId="1A3BE38B"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6950B90"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EE9526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80B1102"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B98608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FBBFCF8"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9E4C5CE"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88558AA" w14:textId="77777777"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7EA729A7" w14:textId="77777777"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DF5D8D6" w14:textId="77777777"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0B8C7C9C"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3" w:name="Par383"/>
      <w:bookmarkEnd w:id="13"/>
      <w:r w:rsidRPr="00F12CB6">
        <w:rPr>
          <w:rFonts w:ascii="Times New Roman" w:eastAsia="Times New Roman" w:hAnsi="Times New Roman" w:cs="Times New Roman"/>
          <w:sz w:val="28"/>
          <w:szCs w:val="28"/>
          <w:lang w:eastAsia="ru-RU"/>
        </w:rPr>
        <w:t>3. Состав, последовательность и сроки выполнения</w:t>
      </w:r>
    </w:p>
    <w:p w14:paraId="279531AF"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14:paraId="219FC537"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14:paraId="095DA321" w14:textId="77777777"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14:paraId="6847DBCA" w14:textId="77777777"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27C7B411"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353C84B" w14:textId="77777777"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14:paraId="3037B01A" w14:textId="77777777"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14:paraId="636B9A87" w14:textId="77777777"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w:t>
      </w:r>
      <w:r w:rsidR="00341ECF">
        <w:rPr>
          <w:rFonts w:ascii="Times New Roman" w:eastAsia="Calibri" w:hAnsi="Times New Roman" w:cs="Times New Roman"/>
          <w:sz w:val="28"/>
          <w:szCs w:val="28"/>
          <w:lang w:eastAsia="ru-RU"/>
        </w:rPr>
        <w:t xml:space="preserve"> </w:t>
      </w:r>
      <w:r w:rsidR="009400F2" w:rsidRPr="00341ECF">
        <w:rPr>
          <w:rFonts w:ascii="Times New Roman" w:eastAsia="Calibri" w:hAnsi="Times New Roman" w:cs="Times New Roman"/>
          <w:sz w:val="28"/>
          <w:szCs w:val="28"/>
          <w:lang w:eastAsia="ru-RU"/>
        </w:rPr>
        <w:t>16</w:t>
      </w:r>
      <w:r w:rsidR="009400F2">
        <w:rPr>
          <w:rFonts w:ascii="Times New Roman" w:eastAsia="Calibri" w:hAnsi="Times New Roman" w:cs="Times New Roman"/>
          <w:sz w:val="28"/>
          <w:szCs w:val="28"/>
          <w:lang w:eastAsia="ru-RU"/>
        </w:rPr>
        <w:t xml:space="preserve">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w:t>
      </w:r>
      <w:r w:rsidR="000624CC" w:rsidRPr="00341ECF">
        <w:rPr>
          <w:rFonts w:ascii="Times New Roman" w:eastAsia="Calibri" w:hAnsi="Times New Roman" w:cs="Times New Roman"/>
          <w:sz w:val="28"/>
          <w:szCs w:val="28"/>
          <w:lang w:eastAsia="ru-RU"/>
        </w:rPr>
        <w:t>(в период до 01.01.202</w:t>
      </w:r>
      <w:r w:rsidR="00D22BBD" w:rsidRPr="00D22BBD">
        <w:rPr>
          <w:rFonts w:ascii="Times New Roman" w:eastAsia="Calibri" w:hAnsi="Times New Roman" w:cs="Times New Roman"/>
          <w:sz w:val="28"/>
          <w:szCs w:val="28"/>
          <w:lang w:eastAsia="ru-RU"/>
        </w:rPr>
        <w:t>5</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14:paraId="32141904" w14:textId="77777777"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hAnsi="Times New Roman" w:cs="Times New Roman"/>
          <w:sz w:val="28"/>
          <w:szCs w:val="28"/>
        </w:rPr>
        <w:t>31</w:t>
      </w:r>
      <w:r w:rsidR="009400F2">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341ECF">
        <w:rPr>
          <w:rFonts w:ascii="Times New Roman" w:hAnsi="Times New Roman" w:cs="Times New Roman"/>
          <w:sz w:val="28"/>
          <w:szCs w:val="28"/>
        </w:rPr>
        <w:t>в период до 01.01.202</w:t>
      </w:r>
      <w:r w:rsidR="0084309D" w:rsidRPr="0084309D">
        <w:rPr>
          <w:rFonts w:ascii="Times New Roman" w:hAnsi="Times New Roman" w:cs="Times New Roman"/>
          <w:sz w:val="28"/>
          <w:szCs w:val="28"/>
        </w:rPr>
        <w:t>5</w:t>
      </w:r>
      <w:r w:rsidR="009400F2">
        <w:rPr>
          <w:rFonts w:ascii="Times New Roman" w:hAnsi="Times New Roman" w:cs="Times New Roman"/>
          <w:sz w:val="28"/>
          <w:szCs w:val="28"/>
        </w:rPr>
        <w:t xml:space="preserve"> </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14:paraId="48107E7A" w14:textId="77777777"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w:t>
      </w:r>
      <w:r w:rsidRPr="00F12CB6">
        <w:rPr>
          <w:rFonts w:ascii="Times New Roman" w:hAnsi="Times New Roman" w:cs="Times New Roman"/>
          <w:sz w:val="28"/>
          <w:szCs w:val="28"/>
        </w:rPr>
        <w:lastRenderedPageBreak/>
        <w:t xml:space="preserve">2.10.1 административного регламента - 6 календарных дней. </w:t>
      </w:r>
    </w:p>
    <w:p w14:paraId="3BD0E7DC" w14:textId="77777777"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календарных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14:paraId="585BBF15" w14:textId="77777777"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14:paraId="52BE7280"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4" w:name="Par395"/>
      <w:bookmarkEnd w:id="14"/>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6F3B8B96"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14:paraId="5A66F9B1"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3B85F369"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CD7E381"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13F95F8"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14:paraId="1F691739"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DACAE2A"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A24D8A"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5" w:name="Par411"/>
      <w:bookmarkEnd w:id="15"/>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61855729"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536DAA4B"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w:t>
      </w:r>
      <w:r w:rsidRPr="00F12CB6">
        <w:rPr>
          <w:rFonts w:ascii="Times New Roman" w:eastAsiaTheme="minorEastAsia" w:hAnsi="Times New Roman" w:cs="Times New Roman"/>
          <w:sz w:val="28"/>
          <w:szCs w:val="28"/>
          <w:lang w:eastAsia="ru-RU"/>
        </w:rPr>
        <w:lastRenderedPageBreak/>
        <w:t>продолжительность и(или) максимальный срок его (их) выполнения:</w:t>
      </w:r>
    </w:p>
    <w:p w14:paraId="312AD664" w14:textId="77777777"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536F7752"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76415915" w14:textId="77777777"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40361BB" w14:textId="77777777"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П/0100.</w:t>
      </w:r>
    </w:p>
    <w:p w14:paraId="50C91A60" w14:textId="77777777"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E05ADBD" w14:textId="77777777"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341ECF">
        <w:rPr>
          <w:rFonts w:ascii="Times New Roman" w:eastAsiaTheme="minorEastAsia" w:hAnsi="Times New Roman" w:cs="Times New Roman"/>
          <w:sz w:val="28"/>
          <w:szCs w:val="28"/>
          <w:lang w:eastAsia="ru-RU"/>
        </w:rPr>
        <w:t>16</w:t>
      </w:r>
      <w:r w:rsidR="009400F2">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341ECF">
        <w:rPr>
          <w:rFonts w:ascii="Times New Roman" w:eastAsiaTheme="minorEastAsia" w:hAnsi="Times New Roman" w:cs="Times New Roman"/>
          <w:sz w:val="28"/>
          <w:szCs w:val="28"/>
          <w:lang w:eastAsia="ru-RU"/>
        </w:rPr>
        <w:t>в период до 01.01.202</w:t>
      </w:r>
      <w:r w:rsidR="00D22BBD" w:rsidRPr="00D22BBD">
        <w:rPr>
          <w:rFonts w:ascii="Times New Roman" w:eastAsiaTheme="minorEastAsia" w:hAnsi="Times New Roman" w:cs="Times New Roman"/>
          <w:sz w:val="28"/>
          <w:szCs w:val="28"/>
          <w:lang w:eastAsia="ru-RU"/>
        </w:rPr>
        <w:t>5</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14:paraId="4AE715D5" w14:textId="77777777"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E3D74FB"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41ECF">
        <w:rPr>
          <w:rFonts w:ascii="Times New Roman" w:eastAsia="Times New Roman" w:hAnsi="Times New Roman" w:cs="Times New Roman"/>
          <w:sz w:val="28"/>
          <w:szCs w:val="28"/>
        </w:rPr>
        <w:t xml:space="preserve">31 </w:t>
      </w:r>
      <w:r w:rsidR="00DF470E" w:rsidRPr="00341ECF">
        <w:rPr>
          <w:rFonts w:ascii="Times New Roman" w:eastAsia="Times New Roman" w:hAnsi="Times New Roman" w:cs="Times New Roman"/>
          <w:sz w:val="28"/>
          <w:szCs w:val="28"/>
        </w:rPr>
        <w:t>календарн</w:t>
      </w:r>
      <w:r w:rsidR="009400F2" w:rsidRPr="00341ECF">
        <w:rPr>
          <w:rFonts w:ascii="Times New Roman" w:eastAsia="Times New Roman" w:hAnsi="Times New Roman" w:cs="Times New Roman"/>
          <w:sz w:val="28"/>
          <w:szCs w:val="28"/>
        </w:rPr>
        <w:t>ого</w:t>
      </w:r>
      <w:r w:rsidR="00DF470E" w:rsidRPr="00341ECF">
        <w:rPr>
          <w:rFonts w:ascii="Times New Roman" w:eastAsia="Times New Roman" w:hAnsi="Times New Roman" w:cs="Times New Roman"/>
          <w:sz w:val="28"/>
          <w:szCs w:val="28"/>
        </w:rPr>
        <w:t xml:space="preserve"> </w:t>
      </w:r>
      <w:r w:rsidRPr="00341ECF">
        <w:rPr>
          <w:rFonts w:ascii="Times New Roman" w:eastAsia="Times New Roman" w:hAnsi="Times New Roman" w:cs="Times New Roman"/>
          <w:sz w:val="28"/>
          <w:szCs w:val="28"/>
        </w:rPr>
        <w:t>д</w:t>
      </w:r>
      <w:r w:rsidR="00F24C28" w:rsidRPr="00341ECF">
        <w:rPr>
          <w:rFonts w:ascii="Times New Roman" w:eastAsia="Times New Roman" w:hAnsi="Times New Roman" w:cs="Times New Roman"/>
          <w:sz w:val="28"/>
          <w:szCs w:val="28"/>
        </w:rPr>
        <w:t>н</w:t>
      </w:r>
      <w:r w:rsidR="009400F2" w:rsidRPr="00341ECF">
        <w:rPr>
          <w:rFonts w:ascii="Times New Roman" w:eastAsia="Times New Roman" w:hAnsi="Times New Roman" w:cs="Times New Roman"/>
          <w:sz w:val="28"/>
          <w:szCs w:val="28"/>
        </w:rPr>
        <w:t>я</w:t>
      </w:r>
      <w:r w:rsidRPr="00341ECF">
        <w:rPr>
          <w:rFonts w:ascii="Times New Roman" w:eastAsia="Times New Roman" w:hAnsi="Times New Roman" w:cs="Times New Roman"/>
          <w:sz w:val="28"/>
          <w:szCs w:val="28"/>
        </w:rPr>
        <w:t xml:space="preserve"> </w:t>
      </w:r>
      <w:r w:rsidR="000F7545" w:rsidRPr="00341ECF">
        <w:rPr>
          <w:rFonts w:ascii="Times New Roman" w:eastAsia="Times New Roman" w:hAnsi="Times New Roman" w:cs="Times New Roman"/>
          <w:sz w:val="28"/>
          <w:szCs w:val="28"/>
        </w:rPr>
        <w:t>(в период до 01.01.202</w:t>
      </w:r>
      <w:r w:rsidR="00D22BBD" w:rsidRPr="00D22BBD">
        <w:rPr>
          <w:rFonts w:ascii="Times New Roman" w:eastAsia="Times New Roman" w:hAnsi="Times New Roman" w:cs="Times New Roman"/>
          <w:sz w:val="28"/>
          <w:szCs w:val="28"/>
        </w:rPr>
        <w:t>5</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6BD8A8A" w14:textId="77777777"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w:t>
      </w:r>
      <w:r w:rsidRPr="00F12CB6">
        <w:rPr>
          <w:rFonts w:ascii="Times New Roman" w:eastAsia="Times New Roman" w:hAnsi="Times New Roman" w:cs="Times New Roman"/>
          <w:sz w:val="28"/>
          <w:szCs w:val="28"/>
        </w:rPr>
        <w:lastRenderedPageBreak/>
        <w:t>рассмотрения поданного заявления с уведомлением заявителя.</w:t>
      </w:r>
    </w:p>
    <w:p w14:paraId="2078A34E"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F1DB2A3"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15B061C" w14:textId="77777777"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C06336A" w14:textId="77777777"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14:paraId="74EF6224"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14:paraId="1E94E9DA"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DC23E4" w14:textId="77777777"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0559B78D"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DE347E8"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734A6525"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14:paraId="081742CB"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F6A0D14"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284C655"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14:paraId="5AB96D57"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6A480DE" w14:textId="77777777"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FF08B75"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14:paraId="0A22D3EF"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752935C9"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14:paraId="4901688A" w14:textId="77777777"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14:paraId="56144E2C"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407D83B"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BFF3F01"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14:paraId="2A20CE99" w14:textId="77777777"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7A29720" w14:textId="77777777"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lastRenderedPageBreak/>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14:paraId="438C94C5" w14:textId="77777777"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033423DC" w14:textId="77777777"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02505DAE" w14:textId="77777777"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14:paraId="60269CE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45D24D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7"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8"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45B651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142B99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7D5B3B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14:paraId="5C5C244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5E7E6F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14:paraId="3C93AC2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083F3C2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w:t>
      </w:r>
      <w:r w:rsidRPr="00F12CB6">
        <w:rPr>
          <w:rFonts w:ascii="Times New Roman" w:eastAsia="Times New Roman" w:hAnsi="Times New Roman" w:cs="Times New Roman"/>
          <w:sz w:val="28"/>
          <w:szCs w:val="28"/>
          <w:lang w:eastAsia="ru-RU"/>
        </w:rPr>
        <w:lastRenderedPageBreak/>
        <w:t>электронных документов в Администрацию посредством функционала ЕПГУ или ПГУ ЛО.</w:t>
      </w:r>
    </w:p>
    <w:p w14:paraId="7CF2F5DC"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FCEEF63"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10C2633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63E11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14:paraId="6EBEC8C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828840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5EF55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6F5CAF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E7740F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F12CB6">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040D2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6679B808"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695F88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26C22E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14:paraId="29845CFA" w14:textId="77777777" w:rsidR="00C97694" w:rsidRPr="00F12CB6" w:rsidRDefault="00C97694" w:rsidP="00D22BB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5EFA0DC" w14:textId="77777777"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64FB010B"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6" w:name="Par469"/>
      <w:bookmarkEnd w:id="16"/>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C63FD22" w14:textId="77777777"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72F2B7AC"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7D35C5"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w:t>
      </w:r>
      <w:r w:rsidRPr="00F12CB6">
        <w:rPr>
          <w:rFonts w:ascii="Times New Roman" w:hAnsi="Times New Roman" w:cs="Times New Roman"/>
          <w:sz w:val="28"/>
          <w:szCs w:val="28"/>
        </w:rPr>
        <w:lastRenderedPageBreak/>
        <w:t>рекомендаций, иных нормативных правовых актов.</w:t>
      </w:r>
    </w:p>
    <w:p w14:paraId="3284C32C"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A404B73"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9B33CB"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01EFBB8"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FAB76D2"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FFA19E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8BF8875"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6E2C16D"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14:paraId="54235308"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A352AFA"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F12CB6">
        <w:rPr>
          <w:rFonts w:ascii="Times New Roman" w:hAnsi="Times New Roman" w:cs="Times New Roman"/>
          <w:sz w:val="28"/>
          <w:szCs w:val="28"/>
        </w:rPr>
        <w:lastRenderedPageBreak/>
        <w:t>поведения с заявителями, сохранность документов.</w:t>
      </w:r>
    </w:p>
    <w:p w14:paraId="14BEA73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20CBA1" w14:textId="77777777"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1230CE9C"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572F888" w14:textId="77777777"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6B56CA5" w14:textId="77777777"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14:paraId="0915DDDF"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26ED6504" w14:textId="77777777"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7" w:name="Par491"/>
      <w:bookmarkEnd w:id="17"/>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8" w:name="Par540"/>
      <w:bookmarkEnd w:id="18"/>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14:paraId="7C491C59" w14:textId="77777777"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BD170A1" w14:textId="77777777"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14:paraId="4CDA925A"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2D539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являются</w:t>
      </w:r>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14:paraId="7DEBEFD0" w14:textId="77777777"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5BEE6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F12CB6">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D6D324"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206EFC79"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CD8731D"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C51279"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629E3A"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 xml:space="preserve">или </w:t>
      </w:r>
      <w:r w:rsidRPr="00F12CB6">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3F5CCAB2"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65D8EE46"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14:paraId="4E39D00A"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EEFCF5"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w:t>
      </w:r>
      <w:r w:rsidRPr="00F12CB6">
        <w:rPr>
          <w:rFonts w:ascii="Times New Roman" w:hAnsi="Times New Roman" w:cs="Times New Roman"/>
          <w:sz w:val="28"/>
          <w:szCs w:val="28"/>
        </w:rPr>
        <w:lastRenderedPageBreak/>
        <w:t>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D6AF701"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B92BD73"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14:paraId="777AC7AE"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14:paraId="3C4B556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118E9C6"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CD2D18"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1147B53B"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700652A"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35AFBC" w14:textId="77777777"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390F7"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08FD537D"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788A45"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14:paraId="205D6B2F"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E5B621"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988D17A"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D905B8" w14:textId="77777777"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BD39DD" w14:textId="77777777"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46619AD7" w14:textId="77777777"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14:paraId="297E15DB" w14:textId="77777777"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14:paraId="65192DA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11FA2BC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56D3FC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34F676"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9DFCAB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6F6FC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14:paraId="73209EE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14:paraId="457BF94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017D79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B7774D"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3268B9F0"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6B1F47E"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23FD6A7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F12CB6">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14:paraId="4BEAA8F4"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460824B"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5732F1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2EE18561"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CC6AACA" w14:textId="77777777"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21"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14:paraId="0C92C4FA"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9B6A22"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64386D9"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14:paraId="47990D45"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59EF31F" w14:textId="77777777"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0" w:name="P588"/>
      <w:bookmarkEnd w:id="20"/>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E1CB0C" w14:textId="77777777"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22"/>
          <w:footerReference w:type="default" r:id="rId23"/>
          <w:pgSz w:w="11906" w:h="16838"/>
          <w:pgMar w:top="1134" w:right="850" w:bottom="1134" w:left="1134" w:header="708" w:footer="708" w:gutter="0"/>
          <w:cols w:space="708"/>
          <w:titlePg/>
          <w:docGrid w:linePitch="360"/>
        </w:sectPr>
      </w:pPr>
    </w:p>
    <w:p w14:paraId="6A375C94" w14:textId="77777777"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14:paraId="68E79612" w14:textId="77777777"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14:paraId="1775177E"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130648" w14:textId="77777777" w:rsidR="00BD00A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w:t>
      </w:r>
    </w:p>
    <w:p w14:paraId="2EE4B2E7" w14:textId="77777777" w:rsidR="00BD00A4"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Ульяновского городского поселения </w:t>
      </w:r>
    </w:p>
    <w:p w14:paraId="16B00AFC" w14:textId="77777777" w:rsidR="00443651" w:rsidRPr="00F12CB6" w:rsidRDefault="00BD00A4"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w:t>
      </w:r>
      <w:r w:rsidR="00443651" w:rsidRPr="00F12CB6">
        <w:rPr>
          <w:rFonts w:ascii="Times New Roman" w:eastAsiaTheme="minorEastAsia" w:hAnsi="Times New Roman" w:cs="Times New Roman"/>
          <w:sz w:val="24"/>
          <w:szCs w:val="24"/>
          <w:lang w:eastAsia="ru-RU"/>
        </w:rPr>
        <w:t xml:space="preserve"> </w:t>
      </w:r>
    </w:p>
    <w:p w14:paraId="7AA21F77"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14:paraId="389E01BB"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14:paraId="20B5332F"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795A27" w14:textId="77777777"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14:paraId="64848054"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A3C0183"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7B12E71D"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F392C4A"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14:paraId="6F64C3F5"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14:paraId="07BE8D3C"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14:paraId="343CFAC2" w14:textId="77777777"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14:paraId="226CB4A7" w14:textId="77777777"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3F5B2BC8" w14:textId="77777777"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14:paraId="27AB6B94" w14:textId="77777777"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14:paraId="764AD106" w14:textId="77777777"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2F41BF3A" w14:textId="77777777"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14:paraId="0851EB37" w14:textId="77777777"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14:paraId="49B959F9" w14:textId="77777777"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66BD79C0" w14:textId="77777777"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0DF4A1DB" w14:textId="77777777"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CF1FFA2"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AE8E914"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14:paraId="04428E98"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14:paraId="0865071B"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26CE5EE4"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14:paraId="561B20A0" w14:textId="77777777"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F12CB6">
        <w:rPr>
          <w:rFonts w:ascii="ArialMT" w:eastAsiaTheme="minorEastAsia" w:hAnsi="ArialMT" w:cs="ArialMT"/>
          <w:sz w:val="26"/>
          <w:szCs w:val="26"/>
          <w:lang w:eastAsia="ru-RU"/>
        </w:rPr>
        <w:lastRenderedPageBreak/>
        <w:t>___________________________________________________________________________</w:t>
      </w:r>
    </w:p>
    <w:p w14:paraId="69BF851F" w14:textId="77777777"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14:paraId="7362DEC9" w14:textId="77777777"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14:paraId="3309ADC5"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55C3603"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D90C398" w14:textId="77777777"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5AC6208" w14:textId="77777777"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14:paraId="41398F25" w14:textId="77777777"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14:paraId="7B190575" w14:textId="77777777" w:rsidTr="00C31C0C">
        <w:tc>
          <w:tcPr>
            <w:tcW w:w="534" w:type="dxa"/>
            <w:tcBorders>
              <w:right w:val="single" w:sz="4" w:space="0" w:color="auto"/>
            </w:tcBorders>
            <w:shd w:val="clear" w:color="auto" w:fill="auto"/>
          </w:tcPr>
          <w:p w14:paraId="583547CC"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F103048"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14:paraId="44A2103E" w14:textId="77777777" w:rsidTr="00C31C0C">
        <w:tc>
          <w:tcPr>
            <w:tcW w:w="534" w:type="dxa"/>
            <w:tcBorders>
              <w:right w:val="single" w:sz="4" w:space="0" w:color="auto"/>
            </w:tcBorders>
            <w:shd w:val="clear" w:color="auto" w:fill="auto"/>
          </w:tcPr>
          <w:p w14:paraId="09F34867"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52D444D" w14:textId="77777777"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14:paraId="63468E2E" w14:textId="77777777" w:rsidTr="00C31C0C">
        <w:tc>
          <w:tcPr>
            <w:tcW w:w="534" w:type="dxa"/>
            <w:tcBorders>
              <w:right w:val="single" w:sz="4" w:space="0" w:color="auto"/>
            </w:tcBorders>
            <w:shd w:val="clear" w:color="auto" w:fill="auto"/>
          </w:tcPr>
          <w:p w14:paraId="1856054D"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716083B"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14:paraId="22E08BF6" w14:textId="77777777" w:rsidTr="00C31C0C">
        <w:trPr>
          <w:trHeight w:val="461"/>
        </w:trPr>
        <w:tc>
          <w:tcPr>
            <w:tcW w:w="534" w:type="dxa"/>
            <w:tcBorders>
              <w:right w:val="single" w:sz="4" w:space="0" w:color="auto"/>
            </w:tcBorders>
            <w:shd w:val="clear" w:color="auto" w:fill="auto"/>
          </w:tcPr>
          <w:p w14:paraId="24C9773E"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FF05B04" w14:textId="77777777"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B66183D"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6BC94A8"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14:paraId="7B9FC938"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BF76188" w14:textId="77777777"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14:paraId="1C655F5F" w14:textId="77777777"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 xml:space="preserve">(подпись </w:t>
      </w:r>
      <w:proofErr w:type="gramStart"/>
      <w:r w:rsidRPr="00F12CB6">
        <w:rPr>
          <w:rFonts w:ascii="Times New Roman" w:eastAsiaTheme="minorEastAsia" w:hAnsi="Times New Roman" w:cs="Times New Roman"/>
          <w:i/>
          <w:sz w:val="20"/>
          <w:szCs w:val="20"/>
          <w:lang w:eastAsia="ru-RU"/>
        </w:rPr>
        <w:t xml:space="preserve">заявителя)   </w:t>
      </w:r>
      <w:proofErr w:type="gramEnd"/>
      <w:r w:rsidRPr="00F12CB6">
        <w:rPr>
          <w:rFonts w:ascii="Times New Roman" w:eastAsiaTheme="minorEastAsia" w:hAnsi="Times New Roman" w:cs="Times New Roman"/>
          <w:i/>
          <w:sz w:val="20"/>
          <w:szCs w:val="20"/>
          <w:lang w:eastAsia="ru-RU"/>
        </w:rPr>
        <w:t xml:space="preserve"> Ф.И.О. заявителя</w:t>
      </w:r>
    </w:p>
    <w:p w14:paraId="7808857E" w14:textId="77777777"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9F625A3" w14:textId="77777777"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30EC99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9586493"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171039"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D65D15"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BDCA91"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010F1A6"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5132007"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C0AB9E"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84CEFF"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05FD8D" w14:textId="77777777"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DD003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65EDADB"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FEF454"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EFFC3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AC2260"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5AF868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C8D81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16A52C"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CB796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FC4366"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B26CA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FE4EC1"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201C07"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E0112F"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000D58"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0CB792"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EB2445"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DB48CD"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84C33B"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427159"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031EAE"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BCA74A" w14:textId="77777777"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66AB6EB" w14:textId="77777777"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14:paraId="56F84B15" w14:textId="77777777"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0E654C2F" w14:textId="77777777"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14:paraId="5F285B99"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4EE316" w14:textId="77777777"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2F6A890D" w14:textId="77777777"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14:paraId="25188B32" w14:textId="77777777"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14:paraId="39A0BDFA"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6A4FE3A"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62B9F22D"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128C92E6"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35EC4045"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436A722E"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14:paraId="65AB23C1" w14:textId="77777777"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187832B" w14:textId="77777777"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6C00393" w14:textId="77777777"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14:paraId="3F562174" w14:textId="77777777" w:rsidR="00523C4F" w:rsidRPr="00F12CB6" w:rsidRDefault="00523C4F" w:rsidP="00523C4F">
      <w:pPr>
        <w:rPr>
          <w:rFonts w:ascii="Courier New" w:eastAsia="Times New Roman" w:hAnsi="Courier New" w:cs="Courier New"/>
          <w:sz w:val="20"/>
          <w:szCs w:val="20"/>
          <w:lang w:eastAsia="ru-RU"/>
        </w:rPr>
      </w:pPr>
    </w:p>
    <w:p w14:paraId="664E2D24"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0269B4A"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4203E39"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3FFF078" w14:textId="77777777"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CB8E451" w14:textId="77777777"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14:paraId="4C1BBE28" w14:textId="77777777"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14:paraId="5F5AF05A" w14:textId="77777777"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14:paraId="3EC39525" w14:textId="77777777"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14:paraId="703D8E38"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14:paraId="0485FC20" w14:textId="77777777"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14:paraId="2325FBD1" w14:textId="77777777"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14:paraId="033A5081" w14:textId="77777777"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14:paraId="6F2F1497" w14:textId="77777777"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14:paraId="7C35D9BE" w14:textId="77777777"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(контактные данные заявителя</w:t>
      </w:r>
    </w:p>
    <w:p w14:paraId="38EF4CBA" w14:textId="77777777"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4F5F5B67" w14:textId="77777777"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8426479" w14:textId="77777777"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46153891" w14:textId="77777777"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14:paraId="3727FEE0" w14:textId="77777777"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14:paraId="146995F1" w14:textId="77777777"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14:paraId="6390BBDB" w14:textId="77777777" w:rsidTr="00E63D47">
        <w:tc>
          <w:tcPr>
            <w:tcW w:w="9071" w:type="dxa"/>
            <w:tcBorders>
              <w:top w:val="nil"/>
              <w:left w:val="nil"/>
              <w:bottom w:val="nil"/>
              <w:right w:val="nil"/>
            </w:tcBorders>
          </w:tcPr>
          <w:p w14:paraId="31AA0BBA" w14:textId="77777777"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F12CB6" w14:paraId="4E98E349" w14:textId="77777777" w:rsidTr="00E63D47">
        <w:tc>
          <w:tcPr>
            <w:tcW w:w="9071" w:type="dxa"/>
            <w:tcBorders>
              <w:top w:val="nil"/>
              <w:left w:val="nil"/>
              <w:bottom w:val="single" w:sz="4" w:space="0" w:color="auto"/>
              <w:right w:val="nil"/>
            </w:tcBorders>
          </w:tcPr>
          <w:p w14:paraId="42839FDE" w14:textId="77777777"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14:paraId="6E33CE6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5A5446FA" w14:textId="77777777"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14:paraId="1311E19C"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5481CFE8" w14:textId="77777777"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14:paraId="5BD9A128" w14:textId="77777777" w:rsidTr="00E63D47">
        <w:tc>
          <w:tcPr>
            <w:tcW w:w="9071" w:type="dxa"/>
            <w:tcBorders>
              <w:top w:val="single" w:sz="4" w:space="0" w:color="auto"/>
              <w:left w:val="nil"/>
              <w:bottom w:val="nil"/>
              <w:right w:val="nil"/>
            </w:tcBorders>
          </w:tcPr>
          <w:p w14:paraId="3008C77C" w14:textId="77777777"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14:paraId="5460D21F" w14:textId="77777777" w:rsidTr="00E63D47">
        <w:tc>
          <w:tcPr>
            <w:tcW w:w="9071" w:type="dxa"/>
            <w:tcBorders>
              <w:top w:val="nil"/>
              <w:left w:val="nil"/>
              <w:bottom w:val="nil"/>
              <w:right w:val="nil"/>
            </w:tcBorders>
          </w:tcPr>
          <w:p w14:paraId="470875D0" w14:textId="77777777"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9C9730" w14:textId="77777777"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169C641" w14:textId="77777777"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E78107" w14:textId="77777777"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94DEC71" w14:textId="77777777"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14:paraId="1D74917B" w14:textId="77777777"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14:paraId="1BFDDAC7" w14:textId="77777777" w:rsidR="005A7FD5" w:rsidRPr="00F12CB6" w:rsidRDefault="005A7FD5" w:rsidP="002B3D8E">
      <w:pPr>
        <w:pStyle w:val="ConsPlusNormal"/>
        <w:jc w:val="right"/>
        <w:rPr>
          <w:rFonts w:ascii="Times New Roman" w:hAnsi="Times New Roman" w:cs="Times New Roman"/>
          <w:sz w:val="24"/>
          <w:szCs w:val="24"/>
        </w:rPr>
      </w:pPr>
    </w:p>
    <w:p w14:paraId="74BEB585" w14:textId="77777777" w:rsidR="005A7FD5" w:rsidRPr="00F12CB6" w:rsidRDefault="005A7FD5" w:rsidP="002B3D8E">
      <w:pPr>
        <w:pStyle w:val="ConsPlusNormal"/>
        <w:jc w:val="right"/>
        <w:rPr>
          <w:rFonts w:ascii="Times New Roman" w:hAnsi="Times New Roman" w:cs="Times New Roman"/>
          <w:sz w:val="24"/>
          <w:szCs w:val="24"/>
        </w:rPr>
      </w:pPr>
    </w:p>
    <w:p w14:paraId="5346961E" w14:textId="77777777" w:rsidR="005A7FD5" w:rsidRPr="00F12CB6" w:rsidRDefault="005A7FD5" w:rsidP="002B3D8E">
      <w:pPr>
        <w:pStyle w:val="ConsPlusNormal"/>
        <w:jc w:val="right"/>
        <w:rPr>
          <w:rFonts w:ascii="Times New Roman" w:hAnsi="Times New Roman" w:cs="Times New Roman"/>
          <w:sz w:val="24"/>
          <w:szCs w:val="24"/>
        </w:rPr>
      </w:pPr>
    </w:p>
    <w:p w14:paraId="55F9DED4" w14:textId="77777777" w:rsidR="005A7FD5" w:rsidRPr="00F12CB6" w:rsidRDefault="005A7FD5" w:rsidP="002B3D8E">
      <w:pPr>
        <w:pStyle w:val="ConsPlusNormal"/>
        <w:jc w:val="right"/>
        <w:rPr>
          <w:rFonts w:ascii="Times New Roman" w:hAnsi="Times New Roman" w:cs="Times New Roman"/>
          <w:sz w:val="24"/>
          <w:szCs w:val="24"/>
        </w:rPr>
      </w:pPr>
    </w:p>
    <w:p w14:paraId="6DE6545D" w14:textId="77777777" w:rsidR="005A7FD5" w:rsidRPr="00F12CB6" w:rsidRDefault="005A7FD5" w:rsidP="002B3D8E">
      <w:pPr>
        <w:pStyle w:val="ConsPlusNormal"/>
        <w:jc w:val="right"/>
        <w:rPr>
          <w:rFonts w:ascii="Times New Roman" w:hAnsi="Times New Roman" w:cs="Times New Roman"/>
          <w:sz w:val="24"/>
          <w:szCs w:val="24"/>
        </w:rPr>
      </w:pPr>
    </w:p>
    <w:p w14:paraId="383F5C76" w14:textId="77777777" w:rsidR="005A7FD5" w:rsidRPr="00F12CB6" w:rsidRDefault="005A7FD5" w:rsidP="002B3D8E">
      <w:pPr>
        <w:pStyle w:val="ConsPlusNormal"/>
        <w:jc w:val="right"/>
        <w:rPr>
          <w:rFonts w:ascii="Times New Roman" w:hAnsi="Times New Roman" w:cs="Times New Roman"/>
          <w:sz w:val="24"/>
          <w:szCs w:val="24"/>
        </w:rPr>
      </w:pPr>
    </w:p>
    <w:p w14:paraId="71CAEB43" w14:textId="77777777" w:rsidR="005A7FD5" w:rsidRPr="00F12CB6" w:rsidRDefault="005A7FD5" w:rsidP="002B3D8E">
      <w:pPr>
        <w:pStyle w:val="ConsPlusNormal"/>
        <w:jc w:val="right"/>
        <w:rPr>
          <w:rFonts w:ascii="Times New Roman" w:hAnsi="Times New Roman" w:cs="Times New Roman"/>
          <w:sz w:val="24"/>
          <w:szCs w:val="24"/>
        </w:rPr>
      </w:pPr>
    </w:p>
    <w:p w14:paraId="10B065B9" w14:textId="77777777" w:rsidR="005A7FD5" w:rsidRPr="00F12CB6" w:rsidRDefault="005A7FD5" w:rsidP="002B3D8E">
      <w:pPr>
        <w:pStyle w:val="ConsPlusNormal"/>
        <w:jc w:val="right"/>
        <w:rPr>
          <w:rFonts w:ascii="Times New Roman" w:hAnsi="Times New Roman" w:cs="Times New Roman"/>
          <w:sz w:val="24"/>
          <w:szCs w:val="24"/>
        </w:rPr>
      </w:pPr>
    </w:p>
    <w:p w14:paraId="5A3B31C3" w14:textId="77777777" w:rsidR="005A7FD5" w:rsidRPr="00F12CB6" w:rsidRDefault="005A7FD5" w:rsidP="002B3D8E">
      <w:pPr>
        <w:pStyle w:val="ConsPlusNormal"/>
        <w:jc w:val="right"/>
        <w:rPr>
          <w:rFonts w:ascii="Times New Roman" w:hAnsi="Times New Roman" w:cs="Times New Roman"/>
          <w:sz w:val="24"/>
          <w:szCs w:val="24"/>
        </w:rPr>
      </w:pPr>
    </w:p>
    <w:p w14:paraId="2BF0F197" w14:textId="77777777" w:rsidR="005A7FD5" w:rsidRPr="00F12CB6" w:rsidRDefault="005A7FD5" w:rsidP="002B3D8E">
      <w:pPr>
        <w:pStyle w:val="ConsPlusNormal"/>
        <w:jc w:val="right"/>
        <w:rPr>
          <w:rFonts w:ascii="Times New Roman" w:hAnsi="Times New Roman" w:cs="Times New Roman"/>
          <w:sz w:val="24"/>
          <w:szCs w:val="24"/>
        </w:rPr>
      </w:pPr>
    </w:p>
    <w:p w14:paraId="5570E8F9" w14:textId="77777777" w:rsidR="005A7FD5" w:rsidRPr="00F12CB6" w:rsidRDefault="005A7FD5" w:rsidP="002B3D8E">
      <w:pPr>
        <w:pStyle w:val="ConsPlusNormal"/>
        <w:jc w:val="right"/>
        <w:rPr>
          <w:rFonts w:ascii="Times New Roman" w:hAnsi="Times New Roman" w:cs="Times New Roman"/>
          <w:sz w:val="24"/>
          <w:szCs w:val="24"/>
        </w:rPr>
      </w:pPr>
    </w:p>
    <w:p w14:paraId="67A67E5B" w14:textId="77777777" w:rsidR="005A7FD5" w:rsidRPr="00F12CB6" w:rsidRDefault="005A7FD5" w:rsidP="002B3D8E">
      <w:pPr>
        <w:pStyle w:val="ConsPlusNormal"/>
        <w:jc w:val="right"/>
        <w:rPr>
          <w:rFonts w:ascii="Times New Roman" w:hAnsi="Times New Roman" w:cs="Times New Roman"/>
          <w:sz w:val="24"/>
          <w:szCs w:val="24"/>
        </w:rPr>
      </w:pPr>
    </w:p>
    <w:p w14:paraId="794A6A75" w14:textId="77777777" w:rsidR="005A7FD5" w:rsidRPr="00F12CB6" w:rsidRDefault="005A7FD5" w:rsidP="002B3D8E">
      <w:pPr>
        <w:pStyle w:val="ConsPlusNormal"/>
        <w:jc w:val="right"/>
        <w:rPr>
          <w:rFonts w:ascii="Times New Roman" w:hAnsi="Times New Roman" w:cs="Times New Roman"/>
          <w:sz w:val="24"/>
          <w:szCs w:val="24"/>
        </w:rPr>
      </w:pPr>
    </w:p>
    <w:p w14:paraId="36E2FEF2" w14:textId="77777777" w:rsidR="006A27BA" w:rsidRPr="00F12CB6" w:rsidRDefault="006A27BA" w:rsidP="002B3D8E">
      <w:pPr>
        <w:pStyle w:val="ConsPlusNormal"/>
        <w:jc w:val="right"/>
        <w:rPr>
          <w:rFonts w:ascii="Times New Roman" w:hAnsi="Times New Roman" w:cs="Times New Roman"/>
          <w:sz w:val="24"/>
          <w:szCs w:val="24"/>
        </w:rPr>
      </w:pPr>
    </w:p>
    <w:p w14:paraId="3D5B47E1"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14:paraId="71E164E4" w14:textId="77777777"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6EE87D14" w14:textId="77777777"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14:paraId="68136B03"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14:paraId="4BFD50F1"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0171B3F"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217D16BB"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14:paraId="56DDCB6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14:paraId="15D1864A" w14:textId="77777777"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14:paraId="22198420"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14:paraId="47EE7ECA"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14:paraId="2382E9F2"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14:paraId="7055A53B" w14:textId="77777777"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14:paraId="20B0AABE" w14:textId="77777777"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14:paraId="05A0617C" w14:textId="77777777" w:rsidTr="00E63D47">
        <w:tc>
          <w:tcPr>
            <w:tcW w:w="9071" w:type="dxa"/>
            <w:tcBorders>
              <w:top w:val="nil"/>
              <w:left w:val="nil"/>
              <w:bottom w:val="nil"/>
              <w:right w:val="nil"/>
            </w:tcBorders>
          </w:tcPr>
          <w:p w14:paraId="3492FA7D"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14:paraId="4A92048B" w14:textId="77777777" w:rsidTr="00E63D47">
        <w:tc>
          <w:tcPr>
            <w:tcW w:w="9071" w:type="dxa"/>
            <w:tcBorders>
              <w:top w:val="nil"/>
              <w:left w:val="nil"/>
              <w:bottom w:val="single" w:sz="4" w:space="0" w:color="auto"/>
              <w:right w:val="nil"/>
            </w:tcBorders>
          </w:tcPr>
          <w:p w14:paraId="74C87DE1"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4B729289"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5EC5203C"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2B63519B"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056C6B76" w14:textId="77777777"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14:paraId="2058953E" w14:textId="77777777" w:rsidTr="00E63D47">
        <w:tc>
          <w:tcPr>
            <w:tcW w:w="9071" w:type="dxa"/>
            <w:tcBorders>
              <w:top w:val="single" w:sz="4" w:space="0" w:color="auto"/>
              <w:left w:val="nil"/>
              <w:bottom w:val="nil"/>
              <w:right w:val="nil"/>
            </w:tcBorders>
          </w:tcPr>
          <w:p w14:paraId="1C3E6294" w14:textId="77777777"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14:paraId="0CBACA2D" w14:textId="77777777" w:rsidTr="00E63D47">
        <w:tc>
          <w:tcPr>
            <w:tcW w:w="9071" w:type="dxa"/>
            <w:tcBorders>
              <w:top w:val="nil"/>
              <w:left w:val="nil"/>
              <w:bottom w:val="nil"/>
              <w:right w:val="nil"/>
            </w:tcBorders>
          </w:tcPr>
          <w:p w14:paraId="01623E53"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0FD9E9D" w14:textId="77777777"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4EAD6DB"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418215"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28653B" w14:textId="77777777"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14:paraId="54C036D0" w14:textId="77777777" w:rsidR="00EB51C4" w:rsidRPr="00F12CB6" w:rsidRDefault="00EB51C4" w:rsidP="00C9497F">
      <w:pPr>
        <w:jc w:val="right"/>
        <w:rPr>
          <w:rFonts w:ascii="Courier New" w:eastAsia="Times New Roman" w:hAnsi="Courier New" w:cs="Courier New"/>
          <w:sz w:val="20"/>
          <w:szCs w:val="20"/>
          <w:lang w:eastAsia="ru-RU"/>
        </w:rPr>
      </w:pPr>
    </w:p>
    <w:p w14:paraId="6D03B41C" w14:textId="77777777" w:rsidR="005A7FD5" w:rsidRPr="00F12CB6" w:rsidRDefault="005A7FD5" w:rsidP="00616B5D">
      <w:pPr>
        <w:pStyle w:val="ConsPlusNormal"/>
        <w:jc w:val="right"/>
        <w:rPr>
          <w:rFonts w:ascii="Times New Roman" w:hAnsi="Times New Roman" w:cs="Times New Roman"/>
          <w:sz w:val="24"/>
          <w:szCs w:val="24"/>
        </w:rPr>
      </w:pPr>
    </w:p>
    <w:p w14:paraId="42217B40" w14:textId="77777777" w:rsidR="005A7FD5" w:rsidRPr="00F12CB6" w:rsidRDefault="005A7FD5" w:rsidP="00616B5D">
      <w:pPr>
        <w:pStyle w:val="ConsPlusNormal"/>
        <w:jc w:val="right"/>
        <w:rPr>
          <w:rFonts w:ascii="Times New Roman" w:hAnsi="Times New Roman" w:cs="Times New Roman"/>
          <w:sz w:val="24"/>
          <w:szCs w:val="24"/>
        </w:rPr>
      </w:pPr>
    </w:p>
    <w:p w14:paraId="19822171" w14:textId="77777777" w:rsidR="005A7FD5" w:rsidRPr="00F12CB6" w:rsidRDefault="005A7FD5" w:rsidP="00616B5D">
      <w:pPr>
        <w:pStyle w:val="ConsPlusNormal"/>
        <w:jc w:val="right"/>
        <w:rPr>
          <w:rFonts w:ascii="Times New Roman" w:hAnsi="Times New Roman" w:cs="Times New Roman"/>
          <w:sz w:val="24"/>
          <w:szCs w:val="24"/>
        </w:rPr>
      </w:pPr>
    </w:p>
    <w:p w14:paraId="3049A1B3" w14:textId="77777777" w:rsidR="005A7FD5" w:rsidRPr="00F12CB6" w:rsidRDefault="005A7FD5" w:rsidP="00616B5D">
      <w:pPr>
        <w:pStyle w:val="ConsPlusNormal"/>
        <w:jc w:val="right"/>
        <w:rPr>
          <w:rFonts w:ascii="Times New Roman" w:hAnsi="Times New Roman" w:cs="Times New Roman"/>
          <w:sz w:val="24"/>
          <w:szCs w:val="24"/>
        </w:rPr>
      </w:pPr>
    </w:p>
    <w:p w14:paraId="13CD2BF8" w14:textId="77777777" w:rsidR="005A7FD5" w:rsidRPr="00F12CB6" w:rsidRDefault="005A7FD5" w:rsidP="00616B5D">
      <w:pPr>
        <w:pStyle w:val="ConsPlusNormal"/>
        <w:jc w:val="right"/>
        <w:rPr>
          <w:rFonts w:ascii="Times New Roman" w:hAnsi="Times New Roman" w:cs="Times New Roman"/>
          <w:sz w:val="24"/>
          <w:szCs w:val="24"/>
        </w:rPr>
      </w:pPr>
    </w:p>
    <w:p w14:paraId="411C77B3" w14:textId="77777777" w:rsidR="005A7FD5" w:rsidRPr="00F12CB6" w:rsidRDefault="005A7FD5" w:rsidP="00616B5D">
      <w:pPr>
        <w:pStyle w:val="ConsPlusNormal"/>
        <w:jc w:val="right"/>
        <w:rPr>
          <w:rFonts w:ascii="Times New Roman" w:hAnsi="Times New Roman" w:cs="Times New Roman"/>
          <w:sz w:val="24"/>
          <w:szCs w:val="24"/>
        </w:rPr>
      </w:pPr>
    </w:p>
    <w:p w14:paraId="7C28E71D" w14:textId="77777777" w:rsidR="005A7FD5" w:rsidRPr="00F12CB6" w:rsidRDefault="005A7FD5" w:rsidP="00616B5D">
      <w:pPr>
        <w:pStyle w:val="ConsPlusNormal"/>
        <w:jc w:val="right"/>
        <w:rPr>
          <w:rFonts w:ascii="Times New Roman" w:hAnsi="Times New Roman" w:cs="Times New Roman"/>
          <w:sz w:val="24"/>
          <w:szCs w:val="24"/>
        </w:rPr>
      </w:pPr>
    </w:p>
    <w:p w14:paraId="4837429D" w14:textId="77777777" w:rsidR="005A7FD5" w:rsidRPr="00F12CB6" w:rsidRDefault="005A7FD5" w:rsidP="00616B5D">
      <w:pPr>
        <w:pStyle w:val="ConsPlusNormal"/>
        <w:jc w:val="right"/>
        <w:rPr>
          <w:rFonts w:ascii="Times New Roman" w:hAnsi="Times New Roman" w:cs="Times New Roman"/>
          <w:sz w:val="24"/>
          <w:szCs w:val="24"/>
        </w:rPr>
      </w:pPr>
    </w:p>
    <w:p w14:paraId="0B035D47" w14:textId="77777777" w:rsidR="005A7FD5" w:rsidRPr="00F12CB6" w:rsidRDefault="005A7FD5" w:rsidP="00616B5D">
      <w:pPr>
        <w:pStyle w:val="ConsPlusNormal"/>
        <w:jc w:val="right"/>
        <w:rPr>
          <w:rFonts w:ascii="Times New Roman" w:hAnsi="Times New Roman" w:cs="Times New Roman"/>
          <w:sz w:val="24"/>
          <w:szCs w:val="24"/>
        </w:rPr>
      </w:pPr>
    </w:p>
    <w:p w14:paraId="1B1E10E9" w14:textId="77777777" w:rsidR="005A7FD5" w:rsidRPr="00F12CB6" w:rsidRDefault="005A7FD5" w:rsidP="00616B5D">
      <w:pPr>
        <w:pStyle w:val="ConsPlusNormal"/>
        <w:jc w:val="right"/>
        <w:rPr>
          <w:rFonts w:ascii="Times New Roman" w:hAnsi="Times New Roman" w:cs="Times New Roman"/>
          <w:sz w:val="24"/>
          <w:szCs w:val="24"/>
        </w:rPr>
      </w:pPr>
    </w:p>
    <w:p w14:paraId="6B7B833F" w14:textId="77777777" w:rsidR="005A7FD5" w:rsidRPr="00F12CB6" w:rsidRDefault="005A7FD5" w:rsidP="00616B5D">
      <w:pPr>
        <w:pStyle w:val="ConsPlusNormal"/>
        <w:jc w:val="right"/>
        <w:rPr>
          <w:rFonts w:ascii="Times New Roman" w:hAnsi="Times New Roman" w:cs="Times New Roman"/>
          <w:sz w:val="24"/>
          <w:szCs w:val="24"/>
        </w:rPr>
      </w:pPr>
    </w:p>
    <w:p w14:paraId="7C670876" w14:textId="77777777" w:rsidR="005A7FD5" w:rsidRPr="00F12CB6" w:rsidRDefault="005A7FD5" w:rsidP="00616B5D">
      <w:pPr>
        <w:pStyle w:val="ConsPlusNormal"/>
        <w:jc w:val="right"/>
        <w:rPr>
          <w:rFonts w:ascii="Times New Roman" w:hAnsi="Times New Roman" w:cs="Times New Roman"/>
          <w:sz w:val="24"/>
          <w:szCs w:val="24"/>
        </w:rPr>
      </w:pPr>
    </w:p>
    <w:p w14:paraId="17BC8B62" w14:textId="77777777" w:rsidR="00BC3349" w:rsidRPr="00F12CB6" w:rsidRDefault="00BC3349" w:rsidP="00616B5D">
      <w:pPr>
        <w:pStyle w:val="ConsPlusNormal"/>
        <w:jc w:val="right"/>
        <w:rPr>
          <w:rFonts w:ascii="Times New Roman" w:hAnsi="Times New Roman" w:cs="Times New Roman"/>
          <w:sz w:val="24"/>
          <w:szCs w:val="24"/>
        </w:rPr>
      </w:pPr>
    </w:p>
    <w:p w14:paraId="373BF376"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14:paraId="11F7CCF0"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6A7DC935"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769CF508"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7E711AA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541793E3"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27915FFB"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0F1BE4F9"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3C2BCE3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77920E4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393BC4B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44F770FC"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63B643B8"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14:paraId="6250D151"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14:paraId="517B0AB5"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7856AC60"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14:paraId="301FCAEC"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14:paraId="4EB896E0"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1A80F2BC"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5FECC43A"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1930CC2D" w14:textId="77777777"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0158B6E" w14:textId="77777777"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14:paraId="5592AD76" w14:textId="77777777"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14:paraId="7715720A"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CC4DFE0" w14:textId="77777777"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14:paraId="77CD39C3" w14:textId="77777777"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14:paraId="172DE02F" w14:textId="77777777"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w:t>
      </w:r>
      <w:proofErr w:type="gramStart"/>
      <w:r w:rsidRPr="00F12CB6">
        <w:rPr>
          <w:rFonts w:ascii="Times New Roman" w:hAnsi="Times New Roman" w:cs="Times New Roman"/>
          <w:sz w:val="24"/>
          <w:szCs w:val="24"/>
        </w:rPr>
        <w:t xml:space="preserve">МФЦ)   </w:t>
      </w:r>
      <w:proofErr w:type="gramEnd"/>
      <w:r w:rsidRPr="00F12CB6">
        <w:rPr>
          <w:rFonts w:ascii="Times New Roman" w:hAnsi="Times New Roman" w:cs="Times New Roman"/>
          <w:sz w:val="24"/>
          <w:szCs w:val="24"/>
        </w:rPr>
        <w:t xml:space="preserve">                    (подпись)                   (инициалы, фамилия)                    </w:t>
      </w:r>
    </w:p>
    <w:p w14:paraId="55FE25BE"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11FACC7B"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14:paraId="5D835815"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12D70FD3"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14:paraId="5F86BE3C"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4F3CE08F" w14:textId="77777777"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14:paraId="6D7FA2D7" w14:textId="77777777"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54970A97" w14:textId="77777777"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14:paraId="417E1FB1" w14:textId="77777777"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w:t>
      </w:r>
      <w:proofErr w:type="gramStart"/>
      <w:r w:rsidRPr="00F12CB6">
        <w:rPr>
          <w:rFonts w:ascii="Times New Roman" w:hAnsi="Times New Roman" w:cs="Times New Roman"/>
          <w:sz w:val="24"/>
          <w:szCs w:val="24"/>
          <w:lang w:eastAsia="ru-RU"/>
        </w:rPr>
        <w:t xml:space="preserve">   (</w:t>
      </w:r>
      <w:proofErr w:type="gramEnd"/>
      <w:r w:rsidRPr="00F12CB6">
        <w:rPr>
          <w:rFonts w:ascii="Times New Roman" w:hAnsi="Times New Roman" w:cs="Times New Roman"/>
          <w:sz w:val="24"/>
          <w:szCs w:val="24"/>
          <w:lang w:eastAsia="ru-RU"/>
        </w:rPr>
        <w:t>дата)</w:t>
      </w:r>
    </w:p>
    <w:p w14:paraId="1E92A52A"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14:paraId="7AD70A41" w14:textId="77777777"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14:paraId="26B16330"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7E3700C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В администрацию </w:t>
      </w:r>
      <w:r w:rsidR="00BD00A4">
        <w:rPr>
          <w:rFonts w:ascii="Times New Roman" w:hAnsi="Times New Roman" w:cs="Times New Roman"/>
          <w:sz w:val="20"/>
          <w:szCs w:val="20"/>
        </w:rPr>
        <w:t>Ульяновского городского поселения Тосненского района Ленинградской области</w:t>
      </w:r>
    </w:p>
    <w:p w14:paraId="1F25B20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14:paraId="042C7BF6"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14:paraId="399C3AAC"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14:paraId="3983BC11"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14:paraId="0DD29B0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14:paraId="63919CD3"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14:paraId="643A4994"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14:paraId="2B25A76E" w14:textId="77777777"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14:paraId="5E94F9AE" w14:textId="77777777" w:rsidR="00616B5D" w:rsidRPr="00F12CB6" w:rsidRDefault="00616B5D" w:rsidP="00616B5D">
      <w:pPr>
        <w:pStyle w:val="22"/>
        <w:spacing w:after="0"/>
        <w:jc w:val="center"/>
        <w:rPr>
          <w:b/>
          <w:bCs/>
          <w:sz w:val="28"/>
          <w:szCs w:val="28"/>
        </w:rPr>
      </w:pPr>
    </w:p>
    <w:p w14:paraId="143B766F" w14:textId="77777777" w:rsidR="00616B5D" w:rsidRPr="00F12CB6" w:rsidRDefault="00616B5D" w:rsidP="00616B5D">
      <w:pPr>
        <w:pStyle w:val="22"/>
        <w:spacing w:after="0"/>
        <w:jc w:val="center"/>
        <w:rPr>
          <w:b/>
          <w:bCs/>
          <w:sz w:val="28"/>
          <w:szCs w:val="28"/>
        </w:rPr>
      </w:pPr>
    </w:p>
    <w:p w14:paraId="483B3B38" w14:textId="77777777" w:rsidR="00616B5D" w:rsidRPr="00F12CB6" w:rsidRDefault="00616B5D" w:rsidP="00616B5D">
      <w:pPr>
        <w:pStyle w:val="22"/>
        <w:spacing w:after="0"/>
        <w:jc w:val="center"/>
        <w:rPr>
          <w:b/>
          <w:sz w:val="24"/>
          <w:szCs w:val="24"/>
        </w:rPr>
      </w:pPr>
      <w:r w:rsidRPr="00F12CB6">
        <w:rPr>
          <w:b/>
          <w:bCs/>
          <w:sz w:val="24"/>
          <w:szCs w:val="24"/>
        </w:rPr>
        <w:t>ЗАЯВЛЕНИЕ</w:t>
      </w:r>
    </w:p>
    <w:p w14:paraId="235BA458" w14:textId="77777777"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14:paraId="0DBC8503" w14:textId="77777777"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14:paraId="14476AAE" w14:textId="77777777"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14:paraId="12D45D98" w14:textId="77777777"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8175586" w14:textId="77777777" w:rsidR="00616B5D" w:rsidRPr="00F12CB6" w:rsidRDefault="00616B5D" w:rsidP="00616B5D">
      <w:pPr>
        <w:pStyle w:val="22"/>
        <w:tabs>
          <w:tab w:val="left" w:leader="underscore" w:pos="10002"/>
        </w:tabs>
        <w:spacing w:after="60"/>
        <w:jc w:val="both"/>
        <w:rPr>
          <w:bCs/>
          <w:sz w:val="24"/>
          <w:szCs w:val="24"/>
        </w:rPr>
      </w:pPr>
    </w:p>
    <w:p w14:paraId="3238F68F"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14:paraId="4E578F9C" w14:textId="77777777"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14:paraId="102D2E57" w14:textId="77777777"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14:paraId="30576AD7" w14:textId="77777777" w:rsidR="00616B5D" w:rsidRPr="00F12CB6" w:rsidRDefault="00616B5D" w:rsidP="00616B5D">
      <w:pPr>
        <w:pStyle w:val="22"/>
        <w:tabs>
          <w:tab w:val="left" w:leader="underscore" w:pos="10002"/>
        </w:tabs>
        <w:spacing w:after="60"/>
        <w:jc w:val="both"/>
        <w:rPr>
          <w:bCs/>
          <w:sz w:val="24"/>
          <w:szCs w:val="24"/>
        </w:rPr>
      </w:pPr>
    </w:p>
    <w:p w14:paraId="24AA8C87" w14:textId="77777777"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14:paraId="3DDDE964" w14:textId="77777777" w:rsidR="00616B5D" w:rsidRPr="00F12CB6" w:rsidRDefault="00616B5D" w:rsidP="00616B5D">
      <w:pPr>
        <w:pStyle w:val="22"/>
        <w:tabs>
          <w:tab w:val="left" w:leader="underscore" w:pos="10002"/>
        </w:tabs>
        <w:spacing w:after="60"/>
        <w:jc w:val="both"/>
        <w:rPr>
          <w:sz w:val="24"/>
          <w:szCs w:val="24"/>
        </w:rPr>
      </w:pPr>
    </w:p>
    <w:p w14:paraId="054F6CB6" w14:textId="77777777"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14:paraId="530A2B41"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706CB" w14:textId="77777777" w:rsidR="00583A15" w:rsidRDefault="00583A15">
      <w:pPr>
        <w:spacing w:after="0" w:line="240" w:lineRule="auto"/>
      </w:pPr>
      <w:r>
        <w:separator/>
      </w:r>
    </w:p>
  </w:endnote>
  <w:endnote w:type="continuationSeparator" w:id="0">
    <w:p w14:paraId="339E9086" w14:textId="77777777" w:rsidR="00583A15" w:rsidRDefault="0058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C502" w14:textId="77777777" w:rsidR="00EB133E" w:rsidRDefault="00EB133E">
    <w:pPr>
      <w:pStyle w:val="a8"/>
      <w:jc w:val="center"/>
    </w:pPr>
  </w:p>
  <w:p w14:paraId="4DD8C1C1" w14:textId="77777777" w:rsidR="00EB133E" w:rsidRDefault="00EB13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9DFF" w14:textId="77777777" w:rsidR="00583A15" w:rsidRDefault="00583A15">
      <w:pPr>
        <w:spacing w:after="0" w:line="240" w:lineRule="auto"/>
      </w:pPr>
      <w:r>
        <w:separator/>
      </w:r>
    </w:p>
  </w:footnote>
  <w:footnote w:type="continuationSeparator" w:id="0">
    <w:p w14:paraId="243E7AD2" w14:textId="77777777" w:rsidR="00583A15" w:rsidRDefault="00583A15">
      <w:pPr>
        <w:spacing w:after="0" w:line="240" w:lineRule="auto"/>
      </w:pPr>
      <w:r>
        <w:continuationSeparator/>
      </w:r>
    </w:p>
  </w:footnote>
  <w:footnote w:id="1">
    <w:p w14:paraId="03DFB503" w14:textId="77777777" w:rsidR="00EB133E" w:rsidRPr="00292D6B" w:rsidRDefault="00EB133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3A769879" w14:textId="77777777" w:rsidR="00EB133E" w:rsidRPr="00292D6B" w:rsidRDefault="00EB133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w:t>
        </w:r>
        <w:r w:rsidRPr="00292D6B">
          <w:rPr>
            <w:rFonts w:ascii="Times New Roman" w:hAnsi="Times New Roman" w:cs="Times New Roman"/>
          </w:rPr>
          <w:fldChar w:fldCharType="end"/>
        </w:r>
      </w:p>
    </w:sdtContent>
  </w:sdt>
  <w:p w14:paraId="72C42F13" w14:textId="77777777" w:rsidR="00EB133E" w:rsidRDefault="00EB13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227763"/>
    <w:multiLevelType w:val="hybridMultilevel"/>
    <w:tmpl w:val="BEE60666"/>
    <w:lvl w:ilvl="0" w:tplc="C212B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16"/>
  </w:num>
  <w:num w:numId="4">
    <w:abstractNumId w:val="2"/>
  </w:num>
  <w:num w:numId="5">
    <w:abstractNumId w:val="11"/>
  </w:num>
  <w:num w:numId="6">
    <w:abstractNumId w:val="7"/>
  </w:num>
  <w:num w:numId="7">
    <w:abstractNumId w:val="22"/>
  </w:num>
  <w:num w:numId="8">
    <w:abstractNumId w:val="5"/>
  </w:num>
  <w:num w:numId="9">
    <w:abstractNumId w:val="12"/>
  </w:num>
  <w:num w:numId="10">
    <w:abstractNumId w:val="24"/>
  </w:num>
  <w:num w:numId="11">
    <w:abstractNumId w:val="27"/>
  </w:num>
  <w:num w:numId="12">
    <w:abstractNumId w:val="8"/>
  </w:num>
  <w:num w:numId="13">
    <w:abstractNumId w:val="31"/>
  </w:num>
  <w:num w:numId="14">
    <w:abstractNumId w:val="28"/>
  </w:num>
  <w:num w:numId="15">
    <w:abstractNumId w:val="9"/>
  </w:num>
  <w:num w:numId="16">
    <w:abstractNumId w:val="19"/>
  </w:num>
  <w:num w:numId="17">
    <w:abstractNumId w:val="10"/>
  </w:num>
  <w:num w:numId="18">
    <w:abstractNumId w:val="14"/>
  </w:num>
  <w:num w:numId="19">
    <w:abstractNumId w:val="29"/>
  </w:num>
  <w:num w:numId="20">
    <w:abstractNumId w:val="25"/>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6"/>
  </w:num>
  <w:num w:numId="26">
    <w:abstractNumId w:val="23"/>
  </w:num>
  <w:num w:numId="27">
    <w:abstractNumId w:val="13"/>
  </w:num>
  <w:num w:numId="28">
    <w:abstractNumId w:val="0"/>
  </w:num>
  <w:num w:numId="29">
    <w:abstractNumId w:val="4"/>
  </w:num>
  <w:num w:numId="30">
    <w:abstractNumId w:val="30"/>
  </w:num>
  <w:num w:numId="31">
    <w:abstractNumId w:val="17"/>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36A3F"/>
    <w:rsid w:val="00141CF6"/>
    <w:rsid w:val="00146ABF"/>
    <w:rsid w:val="00152ADD"/>
    <w:rsid w:val="0015631F"/>
    <w:rsid w:val="00182A0F"/>
    <w:rsid w:val="00184DD3"/>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2F4C21"/>
    <w:rsid w:val="003158CD"/>
    <w:rsid w:val="0031680E"/>
    <w:rsid w:val="00317678"/>
    <w:rsid w:val="00341ECF"/>
    <w:rsid w:val="00343291"/>
    <w:rsid w:val="003446A9"/>
    <w:rsid w:val="00352415"/>
    <w:rsid w:val="00355791"/>
    <w:rsid w:val="00357BB0"/>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2741A"/>
    <w:rsid w:val="0054106C"/>
    <w:rsid w:val="00541A55"/>
    <w:rsid w:val="00544CEF"/>
    <w:rsid w:val="00550EBB"/>
    <w:rsid w:val="00552AAB"/>
    <w:rsid w:val="00561425"/>
    <w:rsid w:val="00583A15"/>
    <w:rsid w:val="0059247F"/>
    <w:rsid w:val="005A1BFD"/>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AEB"/>
    <w:rsid w:val="006F4EA6"/>
    <w:rsid w:val="006F7355"/>
    <w:rsid w:val="0070424E"/>
    <w:rsid w:val="0070723C"/>
    <w:rsid w:val="007222AD"/>
    <w:rsid w:val="00740C1C"/>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309D"/>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137D"/>
    <w:rsid w:val="009343F8"/>
    <w:rsid w:val="009400F2"/>
    <w:rsid w:val="00940945"/>
    <w:rsid w:val="0095528A"/>
    <w:rsid w:val="009571C8"/>
    <w:rsid w:val="00970A8F"/>
    <w:rsid w:val="00975021"/>
    <w:rsid w:val="009754F9"/>
    <w:rsid w:val="00976D8A"/>
    <w:rsid w:val="00984551"/>
    <w:rsid w:val="009875D3"/>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9525A"/>
    <w:rsid w:val="00AA38D2"/>
    <w:rsid w:val="00AA4954"/>
    <w:rsid w:val="00AB5883"/>
    <w:rsid w:val="00AB6E6E"/>
    <w:rsid w:val="00AD1098"/>
    <w:rsid w:val="00AD7250"/>
    <w:rsid w:val="00AE5BDB"/>
    <w:rsid w:val="00AF7269"/>
    <w:rsid w:val="00B009FF"/>
    <w:rsid w:val="00B2177E"/>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D00A4"/>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52915"/>
    <w:rsid w:val="00C63DA9"/>
    <w:rsid w:val="00C64665"/>
    <w:rsid w:val="00C7162A"/>
    <w:rsid w:val="00C73A1F"/>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22BBD"/>
    <w:rsid w:val="00D30799"/>
    <w:rsid w:val="00D3737C"/>
    <w:rsid w:val="00D4081A"/>
    <w:rsid w:val="00D53F14"/>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133E"/>
    <w:rsid w:val="00EB3EEB"/>
    <w:rsid w:val="00EB51C4"/>
    <w:rsid w:val="00EB52A0"/>
    <w:rsid w:val="00EB74AE"/>
    <w:rsid w:val="00EC5653"/>
    <w:rsid w:val="00ED0AD5"/>
    <w:rsid w:val="00ED0D85"/>
    <w:rsid w:val="00ED219B"/>
    <w:rsid w:val="00EE5E4D"/>
    <w:rsid w:val="00EF131D"/>
    <w:rsid w:val="00EF44BB"/>
    <w:rsid w:val="00F12CB6"/>
    <w:rsid w:val="00F21E88"/>
    <w:rsid w:val="00F24C28"/>
    <w:rsid w:val="00F348E8"/>
    <w:rsid w:val="00F40276"/>
    <w:rsid w:val="00F40576"/>
    <w:rsid w:val="00F42503"/>
    <w:rsid w:val="00F56299"/>
    <w:rsid w:val="00F57BEE"/>
    <w:rsid w:val="00F8286F"/>
    <w:rsid w:val="00F85A39"/>
    <w:rsid w:val="00F928E8"/>
    <w:rsid w:val="00FA1A3D"/>
    <w:rsid w:val="00FA23CB"/>
    <w:rsid w:val="00FA4455"/>
    <w:rsid w:val="00FB0C89"/>
    <w:rsid w:val="00FB2FF7"/>
    <w:rsid w:val="00FB3428"/>
    <w:rsid w:val="00FB4732"/>
    <w:rsid w:val="00FB710F"/>
    <w:rsid w:val="00FD1EF1"/>
    <w:rsid w:val="00FD5994"/>
    <w:rsid w:val="00FF2A6A"/>
    <w:rsid w:val="00FF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DDA6A"/>
  <w15:docId w15:val="{A2A31E4A-BEE1-48C5-99B2-55C5BCBA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footer" Target="footer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1638-1860-4098-9121-F6463C98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12500</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2024-04-22T08:50:00Z</cp:lastPrinted>
  <dcterms:created xsi:type="dcterms:W3CDTF">2024-04-23T08:25:00Z</dcterms:created>
  <dcterms:modified xsi:type="dcterms:W3CDTF">2024-04-23T08:25:00Z</dcterms:modified>
</cp:coreProperties>
</file>