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50" w:rsidRDefault="001F7150" w:rsidP="001F7150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 сентября 2018 года вступил в силу ф</w:t>
      </w:r>
      <w:r w:rsidRPr="001F7150">
        <w:rPr>
          <w:sz w:val="28"/>
          <w:szCs w:val="28"/>
        </w:rPr>
        <w:t>едеральный закон</w:t>
      </w:r>
      <w:r>
        <w:rPr>
          <w:sz w:val="28"/>
          <w:szCs w:val="28"/>
        </w:rPr>
        <w:t xml:space="preserve"> от 3 августа 2018 г. N 341-ФЗ «</w:t>
      </w:r>
      <w:r w:rsidRPr="001F7150">
        <w:rPr>
          <w:sz w:val="28"/>
          <w:szCs w:val="28"/>
        </w:rPr>
        <w:t>О внесении изменений в Земельный кодекс Российской Федерации и отдельные законодательные акты Российской Федерации в части упрощен</w:t>
      </w:r>
      <w:r>
        <w:rPr>
          <w:sz w:val="28"/>
          <w:szCs w:val="28"/>
        </w:rPr>
        <w:t>ия размещения линейных объектов».</w:t>
      </w:r>
    </w:p>
    <w:p w:rsidR="001F7150" w:rsidRPr="001F7150" w:rsidRDefault="001F7150" w:rsidP="001F7150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Согласно поправкам, внесенным </w:t>
      </w:r>
      <w:r w:rsidR="004E7F78">
        <w:rPr>
          <w:bCs/>
          <w:color w:val="000000"/>
          <w:sz w:val="28"/>
          <w:szCs w:val="28"/>
        </w:rPr>
        <w:t xml:space="preserve">в </w:t>
      </w:r>
      <w:r w:rsidRPr="001F7150">
        <w:rPr>
          <w:sz w:val="28"/>
          <w:szCs w:val="28"/>
        </w:rPr>
        <w:t>Земельный кодекс Российской Федерации</w:t>
      </w:r>
      <w:r>
        <w:rPr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Pr="001F7150">
        <w:rPr>
          <w:bCs/>
          <w:color w:val="000000"/>
          <w:sz w:val="28"/>
          <w:szCs w:val="28"/>
        </w:rPr>
        <w:t>линейные объекты решено размещать на условиях публичного сервитута. Закреплены основания для его установления; полномочия органов власти и местного самоуправления. Определены лица, имеющие право ходатайствовать об установлении публичного сервитута. В их числе - субъекты естественной монополии, организации связи, владельцы объектов транспортной инфраструктуры федерального, регионального или местного значения. Закреплены сроки установления публичного сервитута и периоды его действия.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Прописаны особенности внесения платы за публичный сервитут.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Правообладатели участков (расположенных на них объектов недвижимости) могут требовать выкупа участков (объектов), если из-за сервитута эксплуатировать их в соответствии с разрешенным использованием станет невозможно.</w:t>
      </w:r>
    </w:p>
    <w:p w:rsid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Публичный сервитут нельзя устанавливать на участках, предназначенных для ИЖС, личного подсобного и дачного хозяйства, садоводства, огородничества. Исключения - присоединение объектов к инженерным сетям на таких участках; эксплуатация, реконструкция существующих инженерных сооружений; размещение инженерных сооружений, которые переносятся с земельных участков, изымаемых для государственных или муниципальных нужд.</w:t>
      </w:r>
    </w:p>
    <w:p w:rsidR="001F7150" w:rsidRPr="001F7150" w:rsidRDefault="004E7F78" w:rsidP="00726222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1F7150" w:rsidRPr="001F7150">
        <w:rPr>
          <w:bCs/>
          <w:color w:val="000000"/>
          <w:sz w:val="28"/>
          <w:szCs w:val="28"/>
        </w:rPr>
        <w:t>убличный сервитут может устанавливаться для: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3) проведения дренажных работ на земельном участке;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4) забора (изъятия) водных ресурсов из водных объектов и водопоя;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5) прогона сельскохозяйственных животных через земельный участок;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6)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7) использования земельного участка в целях охоты, рыболовства, аквакультуры (рыбоводства);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8) использования земельного участка в целях, предусмотренных статьей 39.37 настоящего Кодекса.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t>Публичный сервитут может быть установлен в отношении одного или нескольких земельных участков и (или) земель.</w:t>
      </w:r>
    </w:p>
    <w:p w:rsidR="001F7150" w:rsidRPr="001F7150" w:rsidRDefault="001F7150" w:rsidP="001F7150">
      <w:pPr>
        <w:pStyle w:val="s1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1F7150">
        <w:rPr>
          <w:bCs/>
          <w:color w:val="000000"/>
          <w:sz w:val="28"/>
          <w:szCs w:val="28"/>
        </w:rPr>
        <w:lastRenderedPageBreak/>
        <w:t>Обременение земельного участка сервитутом, публичным сервитутом не лишает правообладателя такого земельного участка прав владения, пользования и (или) распоряжения таким земельным участком.</w:t>
      </w:r>
    </w:p>
    <w:p w:rsidR="00216F70" w:rsidRDefault="00216F70" w:rsidP="00216F70">
      <w:pPr>
        <w:spacing w:line="180" w:lineRule="auto"/>
        <w:rPr>
          <w:sz w:val="28"/>
          <w:szCs w:val="28"/>
        </w:rPr>
      </w:pPr>
    </w:p>
    <w:p w:rsidR="001F7150" w:rsidRDefault="001F7150" w:rsidP="00216F70">
      <w:pPr>
        <w:spacing w:line="180" w:lineRule="auto"/>
        <w:rPr>
          <w:sz w:val="28"/>
          <w:szCs w:val="28"/>
        </w:rPr>
      </w:pPr>
    </w:p>
    <w:p w:rsidR="00216F70" w:rsidRDefault="00216F70" w:rsidP="00216F7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216F70" w:rsidRDefault="00216F70" w:rsidP="00216F70">
      <w:pPr>
        <w:spacing w:line="240" w:lineRule="exact"/>
        <w:rPr>
          <w:sz w:val="28"/>
          <w:szCs w:val="28"/>
        </w:rPr>
      </w:pPr>
    </w:p>
    <w:p w:rsidR="00216F70" w:rsidRPr="00F1482C" w:rsidRDefault="00BD26F1" w:rsidP="00216F7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советник юстиции </w:t>
      </w:r>
      <w:bookmarkStart w:id="0" w:name="_GoBack"/>
      <w:bookmarkEnd w:id="0"/>
      <w:r w:rsidR="00216F70">
        <w:rPr>
          <w:sz w:val="28"/>
          <w:szCs w:val="28"/>
        </w:rPr>
        <w:t>Д.К. Григорян</w:t>
      </w:r>
    </w:p>
    <w:p w:rsidR="00EE0F30" w:rsidRDefault="00EE0F30" w:rsidP="00EE0F30">
      <w:pPr>
        <w:jc w:val="both"/>
        <w:rPr>
          <w:sz w:val="20"/>
          <w:szCs w:val="20"/>
        </w:rPr>
      </w:pPr>
    </w:p>
    <w:p w:rsidR="00726222" w:rsidRPr="00EE0F30" w:rsidRDefault="00726222" w:rsidP="00EE0F30">
      <w:pPr>
        <w:jc w:val="both"/>
        <w:rPr>
          <w:sz w:val="20"/>
          <w:szCs w:val="20"/>
        </w:rPr>
      </w:pPr>
    </w:p>
    <w:sectPr w:rsidR="00726222" w:rsidRPr="00EE0F30" w:rsidSect="00F800D5">
      <w:headerReference w:type="default" r:id="rId7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C2" w:rsidRDefault="001C2BC2" w:rsidP="00A25A38">
      <w:r>
        <w:separator/>
      </w:r>
    </w:p>
  </w:endnote>
  <w:endnote w:type="continuationSeparator" w:id="0">
    <w:p w:rsidR="001C2BC2" w:rsidRDefault="001C2BC2" w:rsidP="00A2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C2" w:rsidRDefault="001C2BC2" w:rsidP="00A25A38">
      <w:r>
        <w:separator/>
      </w:r>
    </w:p>
  </w:footnote>
  <w:footnote w:type="continuationSeparator" w:id="0">
    <w:p w:rsidR="001C2BC2" w:rsidRDefault="001C2BC2" w:rsidP="00A2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B8" w:rsidRDefault="004F6C69">
    <w:pPr>
      <w:pStyle w:val="a3"/>
      <w:jc w:val="center"/>
    </w:pPr>
    <w:r>
      <w:fldChar w:fldCharType="begin"/>
    </w:r>
    <w:r w:rsidR="007E4E33">
      <w:instrText xml:space="preserve"> PAGE   \* MERGEFORMAT </w:instrText>
    </w:r>
    <w:r>
      <w:fldChar w:fldCharType="separate"/>
    </w:r>
    <w:r w:rsidR="00BD26F1">
      <w:rPr>
        <w:noProof/>
      </w:rPr>
      <w:t>2</w:t>
    </w:r>
    <w:r>
      <w:fldChar w:fldCharType="end"/>
    </w:r>
  </w:p>
  <w:p w:rsidR="005D55B8" w:rsidRDefault="001C2B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F70"/>
    <w:rsid w:val="00061A0E"/>
    <w:rsid w:val="000C1C64"/>
    <w:rsid w:val="000D709D"/>
    <w:rsid w:val="000E5E08"/>
    <w:rsid w:val="000F73DF"/>
    <w:rsid w:val="00116221"/>
    <w:rsid w:val="001164FF"/>
    <w:rsid w:val="0014417A"/>
    <w:rsid w:val="00151B8C"/>
    <w:rsid w:val="00156CDD"/>
    <w:rsid w:val="001627B2"/>
    <w:rsid w:val="00163DB5"/>
    <w:rsid w:val="00167E15"/>
    <w:rsid w:val="0017718F"/>
    <w:rsid w:val="001A2633"/>
    <w:rsid w:val="001A6F1D"/>
    <w:rsid w:val="001C2BC2"/>
    <w:rsid w:val="001F19E6"/>
    <w:rsid w:val="001F454C"/>
    <w:rsid w:val="001F7150"/>
    <w:rsid w:val="00210FB5"/>
    <w:rsid w:val="00216F70"/>
    <w:rsid w:val="00223F7B"/>
    <w:rsid w:val="00242B5D"/>
    <w:rsid w:val="0024542D"/>
    <w:rsid w:val="00257FB3"/>
    <w:rsid w:val="002612EC"/>
    <w:rsid w:val="00290B71"/>
    <w:rsid w:val="002C798C"/>
    <w:rsid w:val="002F5152"/>
    <w:rsid w:val="0031323C"/>
    <w:rsid w:val="003318D7"/>
    <w:rsid w:val="003455FA"/>
    <w:rsid w:val="003838D9"/>
    <w:rsid w:val="00383B10"/>
    <w:rsid w:val="003A2A2C"/>
    <w:rsid w:val="003E50B2"/>
    <w:rsid w:val="003F7D2D"/>
    <w:rsid w:val="004331F6"/>
    <w:rsid w:val="00454645"/>
    <w:rsid w:val="0045661D"/>
    <w:rsid w:val="00477CC1"/>
    <w:rsid w:val="004B1863"/>
    <w:rsid w:val="004B2B5A"/>
    <w:rsid w:val="004C2A63"/>
    <w:rsid w:val="004D2A60"/>
    <w:rsid w:val="004E7F78"/>
    <w:rsid w:val="004F400A"/>
    <w:rsid w:val="004F6C69"/>
    <w:rsid w:val="00520F2A"/>
    <w:rsid w:val="0052245B"/>
    <w:rsid w:val="0052652D"/>
    <w:rsid w:val="00540D5E"/>
    <w:rsid w:val="005D5F0E"/>
    <w:rsid w:val="006130B0"/>
    <w:rsid w:val="00613301"/>
    <w:rsid w:val="00635A20"/>
    <w:rsid w:val="006504E1"/>
    <w:rsid w:val="006629B8"/>
    <w:rsid w:val="0066381A"/>
    <w:rsid w:val="0066491F"/>
    <w:rsid w:val="00666819"/>
    <w:rsid w:val="006737C1"/>
    <w:rsid w:val="006860A8"/>
    <w:rsid w:val="00692030"/>
    <w:rsid w:val="0069470D"/>
    <w:rsid w:val="006A7CDC"/>
    <w:rsid w:val="006B525C"/>
    <w:rsid w:val="006D69F1"/>
    <w:rsid w:val="00707C52"/>
    <w:rsid w:val="00724811"/>
    <w:rsid w:val="00726222"/>
    <w:rsid w:val="00755FC7"/>
    <w:rsid w:val="007703AD"/>
    <w:rsid w:val="00775562"/>
    <w:rsid w:val="007B2F4C"/>
    <w:rsid w:val="007E3ACB"/>
    <w:rsid w:val="007E4E33"/>
    <w:rsid w:val="007E5369"/>
    <w:rsid w:val="00820101"/>
    <w:rsid w:val="00826987"/>
    <w:rsid w:val="00851AA8"/>
    <w:rsid w:val="00880016"/>
    <w:rsid w:val="008A4C23"/>
    <w:rsid w:val="008B1222"/>
    <w:rsid w:val="008B7C15"/>
    <w:rsid w:val="008C0273"/>
    <w:rsid w:val="008C59E8"/>
    <w:rsid w:val="008D1D0A"/>
    <w:rsid w:val="008E7697"/>
    <w:rsid w:val="008F4736"/>
    <w:rsid w:val="00903BB4"/>
    <w:rsid w:val="009048C3"/>
    <w:rsid w:val="00962F7E"/>
    <w:rsid w:val="009778BB"/>
    <w:rsid w:val="009A0692"/>
    <w:rsid w:val="009D1982"/>
    <w:rsid w:val="009F2CA7"/>
    <w:rsid w:val="009F5613"/>
    <w:rsid w:val="009F61EF"/>
    <w:rsid w:val="00A17D38"/>
    <w:rsid w:val="00A25A38"/>
    <w:rsid w:val="00A30B26"/>
    <w:rsid w:val="00A50CDF"/>
    <w:rsid w:val="00A50F57"/>
    <w:rsid w:val="00A560B9"/>
    <w:rsid w:val="00AA22AB"/>
    <w:rsid w:val="00AC6F2D"/>
    <w:rsid w:val="00AD6C2B"/>
    <w:rsid w:val="00AD6D41"/>
    <w:rsid w:val="00AE4613"/>
    <w:rsid w:val="00AE5C9B"/>
    <w:rsid w:val="00B13758"/>
    <w:rsid w:val="00B14A33"/>
    <w:rsid w:val="00B200FD"/>
    <w:rsid w:val="00B532F7"/>
    <w:rsid w:val="00B75A4C"/>
    <w:rsid w:val="00B86051"/>
    <w:rsid w:val="00BA28B7"/>
    <w:rsid w:val="00BC53BE"/>
    <w:rsid w:val="00BD26F1"/>
    <w:rsid w:val="00BD2BA4"/>
    <w:rsid w:val="00BF3ED4"/>
    <w:rsid w:val="00C0369B"/>
    <w:rsid w:val="00C10BF1"/>
    <w:rsid w:val="00C24E8E"/>
    <w:rsid w:val="00C25C17"/>
    <w:rsid w:val="00C275DC"/>
    <w:rsid w:val="00C36B5E"/>
    <w:rsid w:val="00C415D2"/>
    <w:rsid w:val="00C47728"/>
    <w:rsid w:val="00C7681F"/>
    <w:rsid w:val="00C87D31"/>
    <w:rsid w:val="00CA18DF"/>
    <w:rsid w:val="00CA673B"/>
    <w:rsid w:val="00CB36EF"/>
    <w:rsid w:val="00CB3ED4"/>
    <w:rsid w:val="00CC756B"/>
    <w:rsid w:val="00CC75AD"/>
    <w:rsid w:val="00CD04FB"/>
    <w:rsid w:val="00CD2EC4"/>
    <w:rsid w:val="00CD7E30"/>
    <w:rsid w:val="00D21F70"/>
    <w:rsid w:val="00D935C9"/>
    <w:rsid w:val="00D9449D"/>
    <w:rsid w:val="00DA7CA2"/>
    <w:rsid w:val="00DB3B25"/>
    <w:rsid w:val="00DC0D8F"/>
    <w:rsid w:val="00DE3564"/>
    <w:rsid w:val="00DF38DD"/>
    <w:rsid w:val="00E22CC8"/>
    <w:rsid w:val="00E2339A"/>
    <w:rsid w:val="00E34A77"/>
    <w:rsid w:val="00E60477"/>
    <w:rsid w:val="00E66062"/>
    <w:rsid w:val="00E74461"/>
    <w:rsid w:val="00E80179"/>
    <w:rsid w:val="00EC52A2"/>
    <w:rsid w:val="00ED11A1"/>
    <w:rsid w:val="00ED5420"/>
    <w:rsid w:val="00EE0F30"/>
    <w:rsid w:val="00EE563F"/>
    <w:rsid w:val="00EF352E"/>
    <w:rsid w:val="00F03EC6"/>
    <w:rsid w:val="00F14F16"/>
    <w:rsid w:val="00F4018F"/>
    <w:rsid w:val="00F800D5"/>
    <w:rsid w:val="00F95E0A"/>
    <w:rsid w:val="00FC3B55"/>
    <w:rsid w:val="00FC5922"/>
    <w:rsid w:val="00FC7978"/>
    <w:rsid w:val="00FE4807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B19DA-EF44-4F38-BA7D-305E67D5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16F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16F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04FB"/>
    <w:pPr>
      <w:ind w:left="720"/>
      <w:contextualSpacing/>
    </w:pPr>
  </w:style>
  <w:style w:type="table" w:styleId="a6">
    <w:name w:val="Table Grid"/>
    <w:basedOn w:val="a1"/>
    <w:uiPriority w:val="59"/>
    <w:rsid w:val="00EE0F30"/>
    <w:pPr>
      <w:spacing w:after="0" w:line="240" w:lineRule="auto"/>
      <w:ind w:firstLine="68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E0F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E0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F7150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1F7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C27B7-2267-49A1-A48C-361E9F00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7</cp:revision>
  <cp:lastPrinted>2018-10-04T13:51:00Z</cp:lastPrinted>
  <dcterms:created xsi:type="dcterms:W3CDTF">2018-09-24T09:36:00Z</dcterms:created>
  <dcterms:modified xsi:type="dcterms:W3CDTF">2018-10-10T08:23:00Z</dcterms:modified>
</cp:coreProperties>
</file>