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59" w:rsidRDefault="00075259" w:rsidP="00075259">
      <w:pPr>
        <w:jc w:val="center"/>
        <w:rPr>
          <w:b/>
          <w:szCs w:val="28"/>
        </w:rPr>
      </w:pPr>
      <w:r w:rsidRPr="000A0B86">
        <w:rPr>
          <w:b/>
          <w:szCs w:val="28"/>
        </w:rPr>
        <w:t>Соблюдайте пожарную безопасность при подготовке погребов к закладке овощей на хранение!</w:t>
      </w:r>
    </w:p>
    <w:p w:rsidR="00075259" w:rsidRPr="00075259" w:rsidRDefault="00075259" w:rsidP="00075259">
      <w:pPr>
        <w:jc w:val="center"/>
        <w:rPr>
          <w:b/>
          <w:sz w:val="14"/>
          <w:szCs w:val="28"/>
        </w:rPr>
      </w:pPr>
      <w:bookmarkStart w:id="0" w:name="_GoBack"/>
      <w:bookmarkEnd w:id="0"/>
    </w:p>
    <w:p w:rsidR="00075259" w:rsidRPr="00075259" w:rsidRDefault="00075259" w:rsidP="00075259">
      <w:pPr>
        <w:ind w:firstLine="708"/>
        <w:jc w:val="both"/>
        <w:rPr>
          <w:sz w:val="26"/>
          <w:szCs w:val="26"/>
        </w:rPr>
      </w:pPr>
      <w:r w:rsidRPr="00075259">
        <w:rPr>
          <w:sz w:val="26"/>
          <w:szCs w:val="26"/>
        </w:rPr>
        <w:t xml:space="preserve">Третья декада августа - традиционное время подготовки погребов к закладке овощей на хранение. При подготовке овощных ям к хранению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 и другие самодельные нагревательные приборы. Такой вид сушки опасен и может привести к пожару. При оборудовании погребов и подвалов необходимо позаботиться о противопожарной защите. Нельзя, чтобы в погребе скапливался мусор, ненужная тара, солома и </w:t>
      </w:r>
      <w:proofErr w:type="spellStart"/>
      <w:r w:rsidRPr="00075259">
        <w:rPr>
          <w:sz w:val="26"/>
          <w:szCs w:val="26"/>
        </w:rPr>
        <w:t>д.р</w:t>
      </w:r>
      <w:proofErr w:type="spellEnd"/>
      <w:r w:rsidRPr="00075259">
        <w:rPr>
          <w:sz w:val="26"/>
          <w:szCs w:val="26"/>
        </w:rPr>
        <w:t>. легковоспламеняющиеся вещества и материалы. Сушка должна проводиться только свободным доступом тёплого воздуха. При просушке погребов следует помнить, что даже небольшая концентрация угарного газа в воздухе является опасностью для человека. Однако почувствовать ядовитое вещество и его мгновенное воздействие на организм, практически не возможно. По словам медиков, при отравлении сначала появляется лёгкая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Во избежание беды убедительная просьба соблюдать правила пожарной безопасности в погребах и подвалах!</w:t>
      </w:r>
    </w:p>
    <w:p w:rsidR="00075259" w:rsidRDefault="00075259" w:rsidP="00075259">
      <w:pPr>
        <w:ind w:firstLine="708"/>
        <w:jc w:val="both"/>
        <w:rPr>
          <w:b/>
          <w:szCs w:val="28"/>
        </w:rPr>
      </w:pPr>
    </w:p>
    <w:p w:rsidR="00075259" w:rsidRPr="00967973" w:rsidRDefault="00075259" w:rsidP="00075259">
      <w:pPr>
        <w:ind w:firstLine="708"/>
        <w:jc w:val="both"/>
        <w:rPr>
          <w:b/>
          <w:szCs w:val="28"/>
        </w:rPr>
      </w:pPr>
      <w:r w:rsidRPr="00967973">
        <w:rPr>
          <w:b/>
          <w:szCs w:val="28"/>
        </w:rPr>
        <w:t xml:space="preserve">Напоминаем: </w:t>
      </w:r>
    </w:p>
    <w:p w:rsidR="00075259" w:rsidRPr="00075259" w:rsidRDefault="00075259" w:rsidP="00075259">
      <w:pPr>
        <w:ind w:firstLine="708"/>
        <w:jc w:val="both"/>
        <w:rPr>
          <w:sz w:val="26"/>
          <w:szCs w:val="26"/>
        </w:rPr>
      </w:pPr>
      <w:r w:rsidRPr="00075259">
        <w:rPr>
          <w:sz w:val="26"/>
          <w:szCs w:val="26"/>
        </w:rPr>
        <w:t xml:space="preserve">- при возникновении любой чрезвычайной ситуации необходимо срочно звонить в службу спасения по телефону "101". Владельцам мобильных телефонов следует набрать номер "112" или "101"; </w:t>
      </w:r>
    </w:p>
    <w:p w:rsidR="00075259" w:rsidRPr="00075259" w:rsidRDefault="00075259" w:rsidP="00075259">
      <w:pPr>
        <w:ind w:firstLine="708"/>
        <w:jc w:val="both"/>
        <w:rPr>
          <w:sz w:val="26"/>
          <w:szCs w:val="26"/>
        </w:rPr>
      </w:pPr>
      <w:r w:rsidRPr="00075259">
        <w:rPr>
          <w:sz w:val="26"/>
          <w:szCs w:val="26"/>
        </w:rPr>
        <w:t xml:space="preserve">- в Главном управлении МЧС России по Ленинградской области круглосуточно действует телефон доверия: 8(812)579-99-99.  </w:t>
      </w:r>
    </w:p>
    <w:p w:rsidR="00075259" w:rsidRDefault="00075259" w:rsidP="00075259">
      <w:pPr>
        <w:jc w:val="center"/>
      </w:pPr>
    </w:p>
    <w:p w:rsidR="00075259" w:rsidRDefault="00075259" w:rsidP="00075259">
      <w:pPr>
        <w:jc w:val="center"/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75259" w:rsidTr="00075259">
        <w:tc>
          <w:tcPr>
            <w:tcW w:w="9345" w:type="dxa"/>
          </w:tcPr>
          <w:p w:rsidR="00075259" w:rsidRDefault="00075259" w:rsidP="00075259">
            <w:r w:rsidRPr="00451E90">
              <w:rPr>
                <w:noProof/>
              </w:rPr>
              <w:drawing>
                <wp:inline distT="0" distB="0" distL="0" distR="0" wp14:anchorId="1E964171" wp14:editId="055940A8">
                  <wp:extent cx="3031524" cy="1695450"/>
                  <wp:effectExtent l="0" t="0" r="0" b="0"/>
                  <wp:docPr id="1" name="Рисунок 1" descr="C:\Users\user\Downloads\tRS2_Wpfu7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tRS2_Wpfu7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217" cy="170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259" w:rsidTr="00075259">
        <w:tc>
          <w:tcPr>
            <w:tcW w:w="9345" w:type="dxa"/>
          </w:tcPr>
          <w:p w:rsidR="00075259" w:rsidRDefault="00075259" w:rsidP="00075259">
            <w:pPr>
              <w:jc w:val="right"/>
            </w:pPr>
            <w:r>
              <w:t xml:space="preserve">   </w:t>
            </w:r>
            <w:r w:rsidRPr="00451E90">
              <w:rPr>
                <w:noProof/>
              </w:rPr>
              <w:drawing>
                <wp:inline distT="0" distB="0" distL="0" distR="0" wp14:anchorId="49508657" wp14:editId="313E8336">
                  <wp:extent cx="3152775" cy="1905000"/>
                  <wp:effectExtent l="0" t="0" r="9525" b="0"/>
                  <wp:docPr id="2" name="Рисунок 2" descr="C:\Users\user\Downloads\SW62qEdn4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SW62qEdn4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426" cy="192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259" w:rsidRDefault="00075259"/>
    <w:sectPr w:rsidR="00075259" w:rsidSect="000752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31"/>
    <w:rsid w:val="00075259"/>
    <w:rsid w:val="00453A31"/>
    <w:rsid w:val="006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926D-2CAD-49CC-B49A-E9B06B7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2018-08-29T10:05:00Z</dcterms:created>
  <dcterms:modified xsi:type="dcterms:W3CDTF">2018-08-29T10:10:00Z</dcterms:modified>
</cp:coreProperties>
</file>