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F8E0C" w14:textId="77777777" w:rsidR="00811229" w:rsidRPr="001E6044" w:rsidRDefault="00811229" w:rsidP="00811229">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40AEE1C1" wp14:editId="10178DAC">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3DE2CDA4" w14:textId="77777777" w:rsidR="00393992" w:rsidRDefault="00811229" w:rsidP="00811229">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 xml:space="preserve">АДМИНИСТРАЦИЯ УЛЬЯНОВСКОГО ГОРОДСКОГО ПОСЕЛЕНИЯ ТОСНЕНСКОГО </w:t>
      </w:r>
      <w:r w:rsidR="00393992">
        <w:rPr>
          <w:rFonts w:ascii="Times New Roman" w:eastAsia="Times New Roman" w:hAnsi="Times New Roman" w:cs="Times New Roman"/>
          <w:b/>
          <w:sz w:val="28"/>
          <w:szCs w:val="28"/>
        </w:rPr>
        <w:t xml:space="preserve">МУНИЦИПАЛЬНОГО </w:t>
      </w:r>
      <w:r w:rsidRPr="001E6044">
        <w:rPr>
          <w:rFonts w:ascii="Times New Roman" w:eastAsia="Times New Roman" w:hAnsi="Times New Roman" w:cs="Times New Roman"/>
          <w:b/>
          <w:sz w:val="28"/>
          <w:szCs w:val="28"/>
        </w:rPr>
        <w:t xml:space="preserve">РАЙОНА </w:t>
      </w:r>
    </w:p>
    <w:p w14:paraId="598951ED" w14:textId="4896024B" w:rsidR="00811229" w:rsidRPr="001E6044" w:rsidRDefault="00811229" w:rsidP="00811229">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ЛЕНИНГРАДСКОЙ ОБЛАСТИ</w:t>
      </w:r>
    </w:p>
    <w:p w14:paraId="0418DCC6"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p w14:paraId="48DA4C14" w14:textId="3BF2EF13" w:rsidR="00811229" w:rsidRPr="00805DBD" w:rsidRDefault="00811229" w:rsidP="0081122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ПОСТАНОВЛЕНИЕ</w:t>
      </w:r>
      <w:r w:rsidR="00DE2E4B">
        <w:rPr>
          <w:rFonts w:ascii="Times New Roman" w:eastAsia="Times New Roman" w:hAnsi="Times New Roman" w:cs="Times New Roman"/>
          <w:b/>
          <w:sz w:val="32"/>
          <w:szCs w:val="32"/>
        </w:rPr>
        <w:t xml:space="preserve"> </w:t>
      </w:r>
      <w:r w:rsidR="00805DBD">
        <w:rPr>
          <w:rFonts w:ascii="Times New Roman" w:eastAsia="Times New Roman" w:hAnsi="Times New Roman" w:cs="Times New Roman"/>
          <w:sz w:val="32"/>
          <w:szCs w:val="32"/>
        </w:rPr>
        <w:t>(проек</w:t>
      </w:r>
      <w:r w:rsidR="00AC62D8">
        <w:rPr>
          <w:rFonts w:ascii="Times New Roman" w:eastAsia="Times New Roman" w:hAnsi="Times New Roman" w:cs="Times New Roman"/>
          <w:sz w:val="32"/>
          <w:szCs w:val="32"/>
        </w:rPr>
        <w:t>т</w:t>
      </w:r>
      <w:r w:rsidR="00805DBD">
        <w:rPr>
          <w:rFonts w:ascii="Times New Roman" w:eastAsia="Times New Roman" w:hAnsi="Times New Roman" w:cs="Times New Roman"/>
          <w:sz w:val="32"/>
          <w:szCs w:val="32"/>
        </w:rPr>
        <w:t>)</w:t>
      </w:r>
    </w:p>
    <w:p w14:paraId="79A58549"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22"/>
        <w:gridCol w:w="6718"/>
        <w:gridCol w:w="1365"/>
      </w:tblGrid>
      <w:tr w:rsidR="00811229" w:rsidRPr="001E6044" w14:paraId="2FA95260" w14:textId="77777777" w:rsidTr="00811229">
        <w:tc>
          <w:tcPr>
            <w:tcW w:w="2235" w:type="dxa"/>
            <w:tcBorders>
              <w:top w:val="nil"/>
              <w:left w:val="nil"/>
              <w:bottom w:val="single" w:sz="4" w:space="0" w:color="auto"/>
              <w:right w:val="nil"/>
            </w:tcBorders>
          </w:tcPr>
          <w:p w14:paraId="5DF7428B" w14:textId="282062B4" w:rsidR="00811229" w:rsidRPr="00B74035" w:rsidRDefault="00811229" w:rsidP="00811229">
            <w:pPr>
              <w:jc w:val="center"/>
              <w:rPr>
                <w:rFonts w:ascii="Times New Roman" w:eastAsiaTheme="minorHAnsi" w:hAnsi="Times New Roman" w:cs="Times New Roman"/>
                <w:b/>
                <w:sz w:val="28"/>
                <w:szCs w:val="28"/>
                <w:lang w:eastAsia="en-US"/>
              </w:rPr>
            </w:pPr>
          </w:p>
        </w:tc>
        <w:tc>
          <w:tcPr>
            <w:tcW w:w="7087" w:type="dxa"/>
            <w:tcBorders>
              <w:top w:val="nil"/>
              <w:left w:val="nil"/>
              <w:bottom w:val="nil"/>
              <w:right w:val="nil"/>
            </w:tcBorders>
          </w:tcPr>
          <w:p w14:paraId="71C0C69A" w14:textId="77777777" w:rsidR="00811229" w:rsidRPr="00F670D0" w:rsidRDefault="00811229" w:rsidP="00811229">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0B9008AB" w14:textId="29525603" w:rsidR="00811229" w:rsidRPr="00B74035" w:rsidRDefault="00811229" w:rsidP="00811229">
            <w:pPr>
              <w:jc w:val="center"/>
              <w:rPr>
                <w:rFonts w:ascii="Times New Roman" w:eastAsiaTheme="minorHAnsi" w:hAnsi="Times New Roman" w:cs="Times New Roman"/>
                <w:b/>
                <w:sz w:val="28"/>
                <w:szCs w:val="28"/>
                <w:lang w:eastAsia="en-US"/>
              </w:rPr>
            </w:pPr>
          </w:p>
        </w:tc>
      </w:tr>
    </w:tbl>
    <w:p w14:paraId="0DCA06F1" w14:textId="77777777" w:rsidR="00811229" w:rsidRPr="00393992" w:rsidRDefault="00811229" w:rsidP="00811229">
      <w:pPr>
        <w:pStyle w:val="ConsPlusNormal"/>
        <w:ind w:firstLine="540"/>
        <w:jc w:val="both"/>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Pr="00393992">
        <w:rPr>
          <w:rFonts w:ascii="Times New Roman" w:eastAsia="Times New Roman" w:hAnsi="Times New Roman" w:cs="Times New Roman"/>
          <w:sz w:val="28"/>
          <w:szCs w:val="28"/>
        </w:rPr>
        <w:t xml:space="preserve">Об утверждении административного регламента </w:t>
      </w:r>
    </w:p>
    <w:p w14:paraId="1A790BC4" w14:textId="77777777" w:rsidR="00811229" w:rsidRPr="00393992" w:rsidRDefault="00811229" w:rsidP="00811229">
      <w:pPr>
        <w:pStyle w:val="ConsPlusNormal"/>
        <w:jc w:val="both"/>
        <w:rPr>
          <w:rFonts w:ascii="Times New Roman" w:eastAsia="Times New Roman" w:hAnsi="Times New Roman" w:cs="Times New Roman"/>
          <w:sz w:val="28"/>
          <w:szCs w:val="28"/>
        </w:rPr>
      </w:pPr>
      <w:r w:rsidRPr="00393992">
        <w:rPr>
          <w:rFonts w:ascii="Times New Roman" w:eastAsia="Times New Roman" w:hAnsi="Times New Roman" w:cs="Times New Roman"/>
          <w:sz w:val="28"/>
          <w:szCs w:val="28"/>
        </w:rPr>
        <w:t xml:space="preserve">по предоставлению муниципальной услуги </w:t>
      </w:r>
    </w:p>
    <w:p w14:paraId="3040EB21" w14:textId="77777777" w:rsidR="009F599D" w:rsidRPr="00393992" w:rsidRDefault="00811229" w:rsidP="00811229">
      <w:pPr>
        <w:pStyle w:val="ConsPlusNormal"/>
        <w:jc w:val="both"/>
        <w:rPr>
          <w:rFonts w:ascii="Times New Roman" w:hAnsi="Times New Roman" w:cs="Times New Roman"/>
          <w:sz w:val="28"/>
          <w:szCs w:val="28"/>
        </w:rPr>
      </w:pPr>
      <w:r w:rsidRPr="00393992">
        <w:rPr>
          <w:rFonts w:ascii="Times New Roman" w:eastAsia="Times New Roman" w:hAnsi="Times New Roman" w:cs="Times New Roman"/>
          <w:sz w:val="28"/>
          <w:szCs w:val="28"/>
        </w:rPr>
        <w:t>«</w:t>
      </w:r>
      <w:r w:rsidR="009F599D" w:rsidRPr="00393992">
        <w:rPr>
          <w:rFonts w:ascii="Times New Roman" w:hAnsi="Times New Roman" w:cs="Times New Roman"/>
          <w:sz w:val="28"/>
          <w:szCs w:val="28"/>
        </w:rPr>
        <w:t>П</w:t>
      </w:r>
      <w:r w:rsidRPr="00393992">
        <w:rPr>
          <w:rFonts w:ascii="Times New Roman" w:hAnsi="Times New Roman" w:cs="Times New Roman"/>
          <w:sz w:val="28"/>
          <w:szCs w:val="28"/>
        </w:rPr>
        <w:t>о утверждению документации по планировке</w:t>
      </w:r>
    </w:p>
    <w:p w14:paraId="0C961BAC" w14:textId="0F0E5688" w:rsidR="00811229" w:rsidRPr="00393992" w:rsidRDefault="00811229" w:rsidP="00811229">
      <w:pPr>
        <w:pStyle w:val="ConsPlusNormal"/>
        <w:jc w:val="both"/>
        <w:rPr>
          <w:rFonts w:ascii="Times New Roman" w:hAnsi="Times New Roman" w:cs="Times New Roman"/>
          <w:sz w:val="28"/>
          <w:szCs w:val="28"/>
        </w:rPr>
      </w:pPr>
      <w:r w:rsidRPr="00393992">
        <w:rPr>
          <w:rFonts w:ascii="Times New Roman" w:hAnsi="Times New Roman" w:cs="Times New Roman"/>
          <w:sz w:val="28"/>
          <w:szCs w:val="28"/>
        </w:rPr>
        <w:t>территории</w:t>
      </w:r>
      <w:r w:rsidRPr="00393992">
        <w:rPr>
          <w:rFonts w:ascii="Times New Roman" w:eastAsia="Times New Roman" w:hAnsi="Times New Roman" w:cs="Times New Roman"/>
          <w:sz w:val="28"/>
          <w:szCs w:val="28"/>
        </w:rPr>
        <w:t>»</w:t>
      </w:r>
    </w:p>
    <w:p w14:paraId="75B03F97" w14:textId="77777777" w:rsidR="00811229" w:rsidRPr="00811229" w:rsidRDefault="00811229" w:rsidP="00811229">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4843BFC4" w14:textId="1DDE0B15" w:rsidR="00811229" w:rsidRPr="00393992" w:rsidRDefault="00393992" w:rsidP="00393992">
      <w:pPr>
        <w:autoSpaceDE w:val="0"/>
        <w:autoSpaceDN w:val="0"/>
        <w:adjustRightInd w:val="0"/>
        <w:ind w:firstLine="708"/>
        <w:jc w:val="both"/>
        <w:rPr>
          <w:rFonts w:ascii="Times New Roman" w:hAnsi="Times New Roman" w:cs="Times New Roman"/>
          <w:sz w:val="28"/>
          <w:szCs w:val="28"/>
        </w:rPr>
      </w:pPr>
      <w:bookmarkStart w:id="0" w:name="_Hlk187937402"/>
      <w:r w:rsidRPr="0078561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(в редакции постановления администрации Ульяновского городского поселения Тосненского района Ленинградской области от 01.11.2024 № 628), Уставом Ульяновского городского поселения Тосненского муниципального района Ленинградской области, Положением об администрации Ульяновского городского поселения Тосненского муниципального района Ленинградской области,</w:t>
      </w:r>
      <w:bookmarkEnd w:id="0"/>
    </w:p>
    <w:p w14:paraId="6A208EED" w14:textId="77777777" w:rsidR="00811229" w:rsidRPr="001E6044" w:rsidRDefault="00811229" w:rsidP="00811229">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7E181A4C"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7DB5CDA4" w14:textId="467D772F" w:rsidR="00811229" w:rsidRDefault="00811229" w:rsidP="00DE2E4B">
      <w:pPr>
        <w:pStyle w:val="ConsPlusNormal"/>
        <w:numPr>
          <w:ilvl w:val="0"/>
          <w:numId w:val="5"/>
        </w:numPr>
        <w:ind w:left="0" w:firstLine="540"/>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F599D">
        <w:rPr>
          <w:rFonts w:ascii="Times New Roman" w:hAnsi="Times New Roman" w:cs="Times New Roman"/>
          <w:sz w:val="28"/>
          <w:szCs w:val="28"/>
        </w:rPr>
        <w:t>П</w:t>
      </w:r>
      <w:r w:rsidRPr="00631224">
        <w:rPr>
          <w:rFonts w:ascii="Times New Roman" w:hAnsi="Times New Roman" w:cs="Times New Roman"/>
          <w:sz w:val="28"/>
          <w:szCs w:val="28"/>
        </w:rPr>
        <w:t>о утверждению документации по планировке территории</w:t>
      </w:r>
      <w:r>
        <w:rPr>
          <w:rFonts w:ascii="Times New Roman" w:hAnsi="Times New Roman" w:cs="Times New Roman"/>
          <w:sz w:val="28"/>
          <w:szCs w:val="28"/>
        </w:rPr>
        <w:t xml:space="preserve">», </w:t>
      </w:r>
      <w:r w:rsidR="00DE2E4B">
        <w:rPr>
          <w:rFonts w:ascii="Times New Roman" w:hAnsi="Times New Roman" w:cs="Times New Roman"/>
          <w:sz w:val="28"/>
          <w:szCs w:val="28"/>
        </w:rPr>
        <w:t>(</w:t>
      </w:r>
      <w:r w:rsidRPr="00F670D0">
        <w:rPr>
          <w:rFonts w:ascii="Times New Roman" w:hAnsi="Times New Roman" w:cs="Times New Roman"/>
          <w:sz w:val="28"/>
          <w:szCs w:val="28"/>
        </w:rPr>
        <w:t>приложени</w:t>
      </w:r>
      <w:r w:rsidR="00DE2E4B">
        <w:rPr>
          <w:rFonts w:ascii="Times New Roman" w:hAnsi="Times New Roman" w:cs="Times New Roman"/>
          <w:sz w:val="28"/>
          <w:szCs w:val="28"/>
        </w:rPr>
        <w:t>е)</w:t>
      </w:r>
      <w:r w:rsidRPr="00F670D0">
        <w:rPr>
          <w:rFonts w:ascii="Times New Roman" w:hAnsi="Times New Roman" w:cs="Times New Roman"/>
          <w:sz w:val="28"/>
          <w:szCs w:val="28"/>
        </w:rPr>
        <w:t>.</w:t>
      </w:r>
    </w:p>
    <w:p w14:paraId="254E7C67" w14:textId="285E50F3" w:rsidR="00DE2E4B" w:rsidRDefault="00DE2E4B" w:rsidP="00DE2E4B">
      <w:pPr>
        <w:pStyle w:val="ConsPlusNormal"/>
        <w:numPr>
          <w:ilvl w:val="0"/>
          <w:numId w:val="5"/>
        </w:numPr>
        <w:ind w:left="0" w:firstLine="540"/>
        <w:jc w:val="both"/>
        <w:rPr>
          <w:rFonts w:ascii="Times New Roman" w:hAnsi="Times New Roman" w:cs="Times New Roman"/>
          <w:sz w:val="28"/>
          <w:szCs w:val="28"/>
        </w:rPr>
      </w:pPr>
      <w:bookmarkStart w:id="1" w:name="_Hlk181712551"/>
      <w:r w:rsidRPr="00DE2E4B">
        <w:rPr>
          <w:rFonts w:ascii="Times New Roman"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805DBD">
        <w:rPr>
          <w:rFonts w:ascii="Times New Roman" w:hAnsi="Times New Roman" w:cs="Times New Roman"/>
          <w:color w:val="000000"/>
          <w:sz w:val="28"/>
          <w:szCs w:val="28"/>
        </w:rPr>
        <w:t>15</w:t>
      </w:r>
      <w:r w:rsidRPr="00DE2E4B">
        <w:rPr>
          <w:rFonts w:ascii="Times New Roman" w:hAnsi="Times New Roman" w:cs="Times New Roman"/>
          <w:color w:val="000000"/>
          <w:sz w:val="28"/>
          <w:szCs w:val="28"/>
        </w:rPr>
        <w:t>.</w:t>
      </w:r>
      <w:r w:rsidR="00805DBD">
        <w:rPr>
          <w:rFonts w:ascii="Times New Roman" w:hAnsi="Times New Roman" w:cs="Times New Roman"/>
          <w:color w:val="000000"/>
          <w:sz w:val="28"/>
          <w:szCs w:val="28"/>
        </w:rPr>
        <w:t>11</w:t>
      </w:r>
      <w:r w:rsidRPr="00DE2E4B">
        <w:rPr>
          <w:rFonts w:ascii="Times New Roman" w:hAnsi="Times New Roman" w:cs="Times New Roman"/>
          <w:color w:val="000000"/>
          <w:sz w:val="28"/>
          <w:szCs w:val="28"/>
        </w:rPr>
        <w:t xml:space="preserve">.2024 </w:t>
      </w:r>
      <w:r w:rsidR="00393992">
        <w:rPr>
          <w:rFonts w:ascii="Times New Roman" w:hAnsi="Times New Roman" w:cs="Times New Roman"/>
          <w:color w:val="000000"/>
          <w:sz w:val="28"/>
          <w:szCs w:val="28"/>
        </w:rPr>
        <w:t xml:space="preserve">      </w:t>
      </w:r>
      <w:bookmarkStart w:id="2" w:name="_GoBack"/>
      <w:bookmarkEnd w:id="2"/>
      <w:r w:rsidRPr="00DE2E4B">
        <w:rPr>
          <w:rFonts w:ascii="Times New Roman" w:hAnsi="Times New Roman" w:cs="Times New Roman"/>
          <w:color w:val="000000"/>
          <w:sz w:val="28"/>
          <w:szCs w:val="28"/>
        </w:rPr>
        <w:t>№</w:t>
      </w:r>
      <w:r w:rsidR="00393992">
        <w:rPr>
          <w:rFonts w:ascii="Times New Roman" w:hAnsi="Times New Roman" w:cs="Times New Roman"/>
          <w:color w:val="000000"/>
          <w:sz w:val="28"/>
          <w:szCs w:val="28"/>
        </w:rPr>
        <w:t xml:space="preserve"> </w:t>
      </w:r>
      <w:r w:rsidR="00805DBD">
        <w:rPr>
          <w:rFonts w:ascii="Times New Roman" w:hAnsi="Times New Roman" w:cs="Times New Roman"/>
          <w:color w:val="000000"/>
          <w:sz w:val="28"/>
          <w:szCs w:val="28"/>
        </w:rPr>
        <w:t>69</w:t>
      </w:r>
      <w:r>
        <w:rPr>
          <w:rFonts w:ascii="Times New Roman" w:hAnsi="Times New Roman" w:cs="Times New Roman"/>
          <w:color w:val="000000"/>
          <w:sz w:val="28"/>
          <w:szCs w:val="28"/>
        </w:rPr>
        <w:t>4</w:t>
      </w:r>
      <w:r w:rsidRPr="00DE2E4B">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w:t>
      </w:r>
      <w:bookmarkEnd w:id="1"/>
      <w:r>
        <w:rPr>
          <w:rFonts w:ascii="Times New Roman" w:hAnsi="Times New Roman" w:cs="Times New Roman"/>
          <w:color w:val="000000"/>
          <w:sz w:val="28"/>
          <w:szCs w:val="28"/>
        </w:rPr>
        <w:t xml:space="preserve"> </w:t>
      </w:r>
      <w:r w:rsidRPr="00425B9B">
        <w:rPr>
          <w:rFonts w:ascii="Times New Roman" w:hAnsi="Times New Roman" w:cs="Times New Roman"/>
          <w:sz w:val="28"/>
          <w:szCs w:val="28"/>
        </w:rPr>
        <w:t>«</w:t>
      </w:r>
      <w:r>
        <w:rPr>
          <w:rFonts w:ascii="Times New Roman" w:hAnsi="Times New Roman" w:cs="Times New Roman"/>
          <w:sz w:val="28"/>
          <w:szCs w:val="28"/>
        </w:rPr>
        <w:t>П</w:t>
      </w:r>
      <w:r w:rsidRPr="00631224">
        <w:rPr>
          <w:rFonts w:ascii="Times New Roman" w:hAnsi="Times New Roman" w:cs="Times New Roman"/>
          <w:sz w:val="28"/>
          <w:szCs w:val="28"/>
        </w:rPr>
        <w:t xml:space="preserve">о утверждению документации по планировке территории для размещения объектов, указанных в </w:t>
      </w:r>
      <w:hyperlink r:id="rId6">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7">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8">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9">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0">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w:t>
      </w:r>
      <w:r w:rsidRPr="00631224">
        <w:rPr>
          <w:rFonts w:ascii="Times New Roman" w:hAnsi="Times New Roman" w:cs="Times New Roman"/>
          <w:sz w:val="28"/>
          <w:szCs w:val="28"/>
        </w:rPr>
        <w:lastRenderedPageBreak/>
        <w:t>поселения, городского округа</w:t>
      </w:r>
      <w:r>
        <w:rPr>
          <w:rFonts w:ascii="Times New Roman" w:hAnsi="Times New Roman" w:cs="Times New Roman"/>
          <w:sz w:val="28"/>
          <w:szCs w:val="28"/>
        </w:rPr>
        <w:t>»</w:t>
      </w:r>
      <w:r w:rsidR="00393992">
        <w:rPr>
          <w:rFonts w:ascii="Times New Roman" w:hAnsi="Times New Roman" w:cs="Times New Roman"/>
          <w:sz w:val="28"/>
          <w:szCs w:val="28"/>
        </w:rPr>
        <w:t>.</w:t>
      </w:r>
    </w:p>
    <w:p w14:paraId="14F8A667" w14:textId="77777777" w:rsidR="00DE2E4B" w:rsidRPr="00DE2E4B" w:rsidRDefault="00DE2E4B"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DE2E4B">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57EF8D0A" w14:textId="77777777" w:rsidR="00DE2E4B" w:rsidRDefault="00811229"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Настоящее постановление вступает в силу со дня официального опубликования.</w:t>
      </w:r>
    </w:p>
    <w:p w14:paraId="49467636" w14:textId="1D260DE3" w:rsidR="00811229" w:rsidRPr="00DE2E4B" w:rsidRDefault="00811229"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Контроль за исполнением данного постановления оставляю за собой.</w:t>
      </w:r>
    </w:p>
    <w:p w14:paraId="2F31E496" w14:textId="77777777" w:rsidR="00811229" w:rsidRPr="00811229" w:rsidRDefault="00811229" w:rsidP="00811229">
      <w:pPr>
        <w:pStyle w:val="a6"/>
        <w:tabs>
          <w:tab w:val="left" w:pos="0"/>
        </w:tabs>
        <w:spacing w:after="0"/>
        <w:ind w:left="0"/>
        <w:rPr>
          <w:rFonts w:ascii="Times New Roman" w:hAnsi="Times New Roman" w:cs="Times New Roman"/>
          <w:sz w:val="20"/>
          <w:szCs w:val="20"/>
        </w:rPr>
      </w:pPr>
    </w:p>
    <w:p w14:paraId="34F04C66" w14:textId="77777777" w:rsidR="00E14BED" w:rsidRDefault="00E14BED" w:rsidP="00811229">
      <w:pPr>
        <w:pStyle w:val="a6"/>
        <w:tabs>
          <w:tab w:val="left" w:pos="0"/>
        </w:tabs>
        <w:spacing w:after="0"/>
        <w:ind w:left="0"/>
        <w:rPr>
          <w:rFonts w:ascii="Times New Roman" w:hAnsi="Times New Roman" w:cs="Times New Roman"/>
          <w:sz w:val="28"/>
          <w:szCs w:val="28"/>
        </w:rPr>
      </w:pPr>
    </w:p>
    <w:p w14:paraId="4E29E9A3" w14:textId="77777777" w:rsidR="00E14BED" w:rsidRDefault="00E14BED" w:rsidP="00811229">
      <w:pPr>
        <w:pStyle w:val="a6"/>
        <w:tabs>
          <w:tab w:val="left" w:pos="0"/>
        </w:tabs>
        <w:spacing w:after="0"/>
        <w:ind w:left="0"/>
        <w:rPr>
          <w:rFonts w:ascii="Times New Roman" w:hAnsi="Times New Roman" w:cs="Times New Roman"/>
          <w:sz w:val="28"/>
          <w:szCs w:val="28"/>
        </w:rPr>
      </w:pPr>
    </w:p>
    <w:p w14:paraId="281B28B5" w14:textId="01AFBE73" w:rsidR="00811229" w:rsidRPr="00115CD0" w:rsidRDefault="00811229" w:rsidP="00811229">
      <w:pPr>
        <w:pStyle w:val="a6"/>
        <w:tabs>
          <w:tab w:val="left" w:pos="0"/>
        </w:tabs>
        <w:spacing w:after="0"/>
        <w:ind w:left="0"/>
        <w:rPr>
          <w:sz w:val="28"/>
          <w:szCs w:val="28"/>
        </w:rPr>
        <w:sectPr w:rsidR="00811229" w:rsidRPr="00115CD0" w:rsidSect="00811229">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1D555FF3" w14:textId="67DE17A9" w:rsidR="00DE2E4B" w:rsidRDefault="00DE2E4B" w:rsidP="0081122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4E3E987E" w14:textId="77777777" w:rsidR="00DE2E4B" w:rsidRDefault="00DE2E4B" w:rsidP="00811229">
      <w:pPr>
        <w:pStyle w:val="ConsPlusTitle"/>
        <w:jc w:val="right"/>
        <w:rPr>
          <w:rFonts w:ascii="Times New Roman" w:hAnsi="Times New Roman" w:cs="Times New Roman"/>
          <w:b w:val="0"/>
          <w:sz w:val="28"/>
          <w:szCs w:val="28"/>
        </w:rPr>
      </w:pPr>
    </w:p>
    <w:p w14:paraId="34F575E8" w14:textId="5A44D2BC"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УТВЕРЖДЕН</w:t>
      </w:r>
    </w:p>
    <w:p w14:paraId="47B90A1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20C3FE47"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19FEA3F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58E4063A"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ECFC952" w14:textId="3B155DDC"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sidR="00DE2E4B">
        <w:rPr>
          <w:rFonts w:ascii="Times New Roman" w:hAnsi="Times New Roman" w:cs="Times New Roman"/>
          <w:b w:val="0"/>
          <w:sz w:val="28"/>
          <w:szCs w:val="28"/>
        </w:rPr>
        <w:t xml:space="preserve"> </w:t>
      </w:r>
      <w:r w:rsidR="00805DBD">
        <w:rPr>
          <w:rFonts w:ascii="Times New Roman" w:hAnsi="Times New Roman" w:cs="Times New Roman"/>
          <w:b w:val="0"/>
          <w:sz w:val="28"/>
          <w:szCs w:val="28"/>
        </w:rPr>
        <w:t xml:space="preserve">                     </w:t>
      </w:r>
      <w:r w:rsidR="00B74035">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r w:rsidR="00805DBD">
        <w:rPr>
          <w:rFonts w:ascii="Times New Roman" w:hAnsi="Times New Roman" w:cs="Times New Roman"/>
          <w:b w:val="0"/>
          <w:sz w:val="28"/>
          <w:szCs w:val="28"/>
        </w:rPr>
        <w:t xml:space="preserve">  </w:t>
      </w:r>
    </w:p>
    <w:p w14:paraId="446B17FE" w14:textId="77777777" w:rsidR="00811229" w:rsidRPr="006D1F48" w:rsidRDefault="00811229" w:rsidP="00811229">
      <w:pPr>
        <w:pStyle w:val="ConsPlusTitle"/>
        <w:jc w:val="right"/>
        <w:rPr>
          <w:rFonts w:ascii="Times New Roman" w:hAnsi="Times New Roman" w:cs="Times New Roman"/>
          <w:b w:val="0"/>
          <w:sz w:val="28"/>
          <w:szCs w:val="28"/>
        </w:rPr>
      </w:pPr>
    </w:p>
    <w:p w14:paraId="5B8456DE" w14:textId="77777777" w:rsidR="00811229" w:rsidRPr="006D1F48" w:rsidRDefault="00811229" w:rsidP="00811229">
      <w:pPr>
        <w:pStyle w:val="ConsPlusTitle"/>
        <w:jc w:val="right"/>
        <w:rPr>
          <w:rFonts w:ascii="Times New Roman" w:hAnsi="Times New Roman" w:cs="Times New Roman"/>
          <w:b w:val="0"/>
          <w:sz w:val="28"/>
          <w:szCs w:val="28"/>
        </w:rPr>
      </w:pPr>
    </w:p>
    <w:p w14:paraId="7F057C8E" w14:textId="77777777" w:rsidR="00811229" w:rsidRPr="006D1F48" w:rsidRDefault="00811229" w:rsidP="00811229">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108841BC" w14:textId="77777777" w:rsidR="00811229" w:rsidRPr="006D1F48" w:rsidRDefault="00811229" w:rsidP="00811229">
      <w:pPr>
        <w:pStyle w:val="ConsPlusTitle"/>
        <w:jc w:val="center"/>
        <w:rPr>
          <w:rFonts w:ascii="Times New Roman" w:hAnsi="Times New Roman" w:cs="Times New Roman"/>
          <w:sz w:val="28"/>
          <w:szCs w:val="28"/>
        </w:rPr>
      </w:pPr>
    </w:p>
    <w:p w14:paraId="564E7D5F" w14:textId="77777777" w:rsidR="00811229" w:rsidRPr="006D1F48" w:rsidRDefault="00811229" w:rsidP="00811229">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1C2C8892" w14:textId="74D70199" w:rsidR="00811229" w:rsidRPr="0004317D" w:rsidRDefault="009F599D" w:rsidP="0004317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w:t>
      </w:r>
      <w:r w:rsidR="00811229" w:rsidRPr="0004317D">
        <w:rPr>
          <w:rFonts w:ascii="Times New Roman" w:hAnsi="Times New Roman" w:cs="Times New Roman"/>
          <w:b/>
          <w:sz w:val="28"/>
          <w:szCs w:val="28"/>
        </w:rPr>
        <w:t xml:space="preserve"> утверждению документации по планировке территории </w:t>
      </w:r>
    </w:p>
    <w:p w14:paraId="6B62914C" w14:textId="77777777" w:rsidR="00811229" w:rsidRDefault="00811229" w:rsidP="00811229">
      <w:pPr>
        <w:pStyle w:val="ConsPlusTitle"/>
        <w:jc w:val="center"/>
        <w:outlineLvl w:val="1"/>
        <w:rPr>
          <w:rFonts w:ascii="Times New Roman" w:hAnsi="Times New Roman" w:cs="Times New Roman"/>
          <w:sz w:val="28"/>
          <w:szCs w:val="28"/>
        </w:rPr>
      </w:pPr>
      <w:bookmarkStart w:id="3" w:name="Par43"/>
      <w:bookmarkEnd w:id="3"/>
    </w:p>
    <w:p w14:paraId="307D544A" w14:textId="77777777" w:rsidR="00805DBD" w:rsidRDefault="00805DBD" w:rsidP="00805DBD">
      <w:pPr>
        <w:pStyle w:val="ConsPlusNormal"/>
        <w:rPr>
          <w:rFonts w:ascii="Times New Roman" w:hAnsi="Times New Roman" w:cs="Times New Roman"/>
          <w:sz w:val="28"/>
          <w:szCs w:val="28"/>
        </w:rPr>
      </w:pPr>
    </w:p>
    <w:p w14:paraId="53177578"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14:paraId="46026D96" w14:textId="77777777" w:rsidR="00805DBD" w:rsidRDefault="00805DBD" w:rsidP="00805DBD">
      <w:pPr>
        <w:pStyle w:val="ConsPlusNormal"/>
        <w:rPr>
          <w:rFonts w:ascii="Times New Roman" w:hAnsi="Times New Roman" w:cs="Times New Roman"/>
          <w:sz w:val="28"/>
          <w:szCs w:val="28"/>
        </w:rPr>
      </w:pPr>
    </w:p>
    <w:p w14:paraId="6632EA08"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11" w:history="1">
        <w:r>
          <w:rPr>
            <w:rStyle w:val="a5"/>
            <w:rFonts w:ascii="Times New Roman" w:hAnsi="Times New Roman" w:cs="Times New Roman"/>
            <w:sz w:val="28"/>
            <w:szCs w:val="28"/>
          </w:rPr>
          <w:t>частях 5</w:t>
        </w:r>
      </w:hyperlink>
      <w:r>
        <w:rPr>
          <w:rFonts w:ascii="Times New Roman" w:hAnsi="Times New Roman" w:cs="Times New Roman"/>
          <w:sz w:val="28"/>
          <w:szCs w:val="28"/>
        </w:rPr>
        <w:t xml:space="preserve"> - </w:t>
      </w:r>
      <w:hyperlink r:id="rId12" w:history="1">
        <w:r>
          <w:rPr>
            <w:rStyle w:val="a5"/>
            <w:rFonts w:ascii="Times New Roman" w:hAnsi="Times New Roman" w:cs="Times New Roman"/>
            <w:sz w:val="28"/>
            <w:szCs w:val="28"/>
          </w:rPr>
          <w:t>5.2 статьи 45</w:t>
        </w:r>
      </w:hyperlink>
      <w:r>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Pr>
          <w:rFonts w:ascii="Times New Roman" w:eastAsiaTheme="minorHAnsi" w:hAnsi="Times New Roman"/>
          <w:sz w:val="28"/>
          <w:szCs w:val="28"/>
          <w:lang w:eastAsia="en-US"/>
        </w:rPr>
        <w:t>муниципального округа,</w:t>
      </w:r>
      <w:r>
        <w:rPr>
          <w:rFonts w:ascii="Times New Roman" w:hAnsi="Times New Roman" w:cs="Times New Roman"/>
          <w:b/>
          <w:sz w:val="28"/>
          <w:szCs w:val="28"/>
        </w:rPr>
        <w:t xml:space="preserve"> </w:t>
      </w:r>
      <w:r>
        <w:rPr>
          <w:rFonts w:ascii="Times New Roman" w:hAnsi="Times New Roman" w:cs="Times New Roman"/>
          <w:sz w:val="28"/>
          <w:szCs w:val="28"/>
        </w:rPr>
        <w:t>на основании решений органов местного самоуправления (далее – муниципальная услуга).</w:t>
      </w:r>
    </w:p>
    <w:p w14:paraId="4A492D3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13" w:history="1">
        <w:r>
          <w:rPr>
            <w:rStyle w:val="a5"/>
            <w:rFonts w:ascii="Times New Roman" w:hAnsi="Times New Roman" w:cs="Times New Roman"/>
            <w:sz w:val="28"/>
            <w:szCs w:val="28"/>
          </w:rPr>
          <w:t>статьи 8</w:t>
        </w:r>
      </w:hyperlink>
      <w:r>
        <w:rPr>
          <w:rFonts w:ascii="Times New Roman" w:hAnsi="Times New Roman" w:cs="Times New Roman"/>
          <w:sz w:val="28"/>
          <w:szCs w:val="28"/>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14:paraId="7459726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26877D57"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4" w:name="P63"/>
      <w:bookmarkEnd w:id="4"/>
      <w:r>
        <w:rPr>
          <w:rFonts w:ascii="Times New Roman" w:hAnsi="Times New Roman" w:cs="Times New Roman"/>
          <w:sz w:val="28"/>
          <w:szCs w:val="28"/>
        </w:rPr>
        <w:lastRenderedPageBreak/>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14"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 (далее - Заявитель).</w:t>
      </w:r>
    </w:p>
    <w:p w14:paraId="36E03FD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53FE98D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15" w:history="1">
        <w:r>
          <w:rPr>
            <w:rStyle w:val="a5"/>
            <w:rFonts w:ascii="Times New Roman" w:hAnsi="Times New Roman" w:cs="Times New Roman"/>
            <w:sz w:val="28"/>
            <w:szCs w:val="28"/>
          </w:rPr>
          <w:t>части 2 статьи 5</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69393EB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Администрации, графиках работы, контактных телефонах и т.д. (далее - сведения информационного характера) размещается:</w:t>
      </w:r>
    </w:p>
    <w:p w14:paraId="542927C3" w14:textId="3B209DC6"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 сайте Администрации в информационно-телекоммуникационной сети «Интернет»;</w:t>
      </w:r>
      <w:r w:rsidRPr="00805DBD">
        <w:rPr>
          <w:rStyle w:val="a5"/>
          <w:rFonts w:ascii="Times New Roman" w:hAnsi="Times New Roman" w:cs="Times New Roman"/>
          <w:sz w:val="28"/>
          <w:szCs w:val="28"/>
        </w:rPr>
        <w:t xml:space="preserve"> </w:t>
      </w:r>
      <w:hyperlink r:id="rId16" w:history="1">
        <w:r w:rsidRPr="00425B9B">
          <w:rPr>
            <w:rStyle w:val="a5"/>
            <w:rFonts w:ascii="Times New Roman" w:hAnsi="Times New Roman" w:cs="Times New Roman"/>
            <w:sz w:val="28"/>
            <w:szCs w:val="28"/>
          </w:rPr>
          <w:t>www.admsablino.ru</w:t>
        </w:r>
      </w:hyperlink>
    </w:p>
    <w:p w14:paraId="49E73FC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7868A4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Едином портале государственных услуг (далее - ЕПГУ) </w:t>
      </w:r>
      <w:hyperlink r:id="rId17" w:history="1">
        <w:r>
          <w:rPr>
            <w:rStyle w:val="a5"/>
            <w:rFonts w:ascii="Times New Roman" w:hAnsi="Times New Roman" w:cs="Times New Roman"/>
            <w:sz w:val="28"/>
            <w:szCs w:val="28"/>
          </w:rPr>
          <w:t>www.gosuslugi.ru</w:t>
        </w:r>
      </w:hyperlink>
      <w:r>
        <w:rPr>
          <w:rFonts w:ascii="Times New Roman" w:hAnsi="Times New Roman" w:cs="Times New Roman"/>
          <w:sz w:val="28"/>
          <w:szCs w:val="28"/>
        </w:rPr>
        <w:t xml:space="preserve"> (после начала предоставления муниципальной услуги в электронной форме).</w:t>
      </w:r>
    </w:p>
    <w:p w14:paraId="0F73056F" w14:textId="77777777" w:rsidR="00805DBD" w:rsidRDefault="00805DBD" w:rsidP="00805DBD">
      <w:pPr>
        <w:pStyle w:val="ConsPlusNormal"/>
        <w:ind w:firstLine="540"/>
        <w:jc w:val="both"/>
        <w:rPr>
          <w:rFonts w:ascii="Times New Roman" w:hAnsi="Times New Roman" w:cs="Times New Roman"/>
          <w:sz w:val="28"/>
          <w:szCs w:val="28"/>
        </w:rPr>
      </w:pPr>
    </w:p>
    <w:p w14:paraId="4AA425AD"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14:paraId="16463A16" w14:textId="77777777" w:rsidR="00805DBD" w:rsidRDefault="00805DBD" w:rsidP="00805DBD">
      <w:pPr>
        <w:pStyle w:val="ConsPlusNormal"/>
        <w:ind w:firstLine="540"/>
        <w:jc w:val="both"/>
        <w:rPr>
          <w:rFonts w:ascii="Times New Roman" w:hAnsi="Times New Roman" w:cs="Times New Roman"/>
          <w:sz w:val="28"/>
          <w:szCs w:val="28"/>
        </w:rPr>
      </w:pPr>
    </w:p>
    <w:p w14:paraId="1F2F2879"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 муниципальная услуга по утверждению документации по планировке территории.</w:t>
      </w:r>
    </w:p>
    <w:p w14:paraId="6F30728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 не устанавливается.</w:t>
      </w:r>
    </w:p>
    <w:p w14:paraId="30A7D887"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5" w:name="P75"/>
      <w:bookmarkEnd w:id="5"/>
      <w:r>
        <w:rPr>
          <w:rFonts w:ascii="Times New Roman" w:hAnsi="Times New Roman" w:cs="Times New Roman"/>
          <w:sz w:val="28"/>
          <w:szCs w:val="28"/>
        </w:rPr>
        <w:t>2.2. Муниципальную услугу предоставляет Администрация.</w:t>
      </w:r>
    </w:p>
    <w:p w14:paraId="322A813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с комплектом документов принимается:</w:t>
      </w:r>
    </w:p>
    <w:p w14:paraId="23AB1FF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 в Администрации;</w:t>
      </w:r>
    </w:p>
    <w:p w14:paraId="76F57D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42D7AC6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без личной явки в электронной форме через личный кабинет заявителя на ЕПГУ (после начала предоставления услуги в электронной форме);</w:t>
      </w:r>
    </w:p>
    <w:p w14:paraId="66FD03A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2.2.1. Заявитель может записаться на прием в МФЦ для подачи заявления о предоставлении муниципальной услуги следующими способами:</w:t>
      </w:r>
    </w:p>
    <w:p w14:paraId="138194D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посредством ЕПГУ (после начала предоставления услуги в электронной форме);</w:t>
      </w:r>
    </w:p>
    <w:p w14:paraId="6D37523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 телефону;</w:t>
      </w:r>
    </w:p>
    <w:p w14:paraId="7E5A19F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МФЦ.</w:t>
      </w:r>
    </w:p>
    <w:p w14:paraId="61A2061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1FD0B4F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8"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Федеральный закон N 210-ФЗ) (при наличии технической возможности).</w:t>
      </w:r>
    </w:p>
    <w:p w14:paraId="24BA3C7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 один из следующих документов:</w:t>
      </w:r>
    </w:p>
    <w:p w14:paraId="17ADB26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уведомление заявителя об утверждении документации по планировке территории (далее - Документация);</w:t>
      </w:r>
    </w:p>
    <w:p w14:paraId="7DA24D8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9"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20"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5685C0C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письмо Администрации в адрес заявителя с информацией об отказе в предоставлении муниципальной услуги.</w:t>
      </w:r>
    </w:p>
    <w:p w14:paraId="6442B40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14:paraId="6E00F01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выбрать один из следующих способов предоставления результата муниципальной услуги:</w:t>
      </w:r>
    </w:p>
    <w:p w14:paraId="35079F1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 в Администрацию;</w:t>
      </w:r>
    </w:p>
    <w:p w14:paraId="006FDFA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 путем направления результата услуги заявителю посредством ЕПГУ (после начала предоставления услуги в электронной форме);</w:t>
      </w:r>
    </w:p>
    <w:p w14:paraId="5EE39B0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при личной явке в МФЦ.</w:t>
      </w:r>
    </w:p>
    <w:p w14:paraId="5CC020F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1BD372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2F9154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21" w:history="1">
        <w:r>
          <w:rPr>
            <w:rStyle w:val="a5"/>
            <w:rFonts w:ascii="Times New Roman" w:hAnsi="Times New Roman" w:cs="Times New Roman"/>
            <w:sz w:val="28"/>
            <w:szCs w:val="28"/>
          </w:rPr>
          <w:t>частью 3 статьи 5</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08B21D4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2.4. Муниципальная услуга предоставляется в срок, не превышающий 15 </w:t>
      </w:r>
      <w:r>
        <w:rPr>
          <w:rFonts w:ascii="Times New Roman" w:hAnsi="Times New Roman" w:cs="Times New Roman"/>
          <w:sz w:val="28"/>
          <w:szCs w:val="28"/>
        </w:rPr>
        <w:lastRenderedPageBreak/>
        <w:t>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14:paraId="341A40D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14:paraId="6E36C20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14:paraId="45BEC11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14:paraId="42035A77"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6" w:name="P102"/>
      <w:bookmarkEnd w:id="6"/>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5B2546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муниципальной услуги заявители представляют следующие документы:</w:t>
      </w:r>
    </w:p>
    <w:p w14:paraId="755CF71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22" w:anchor="P403" w:history="1">
        <w:r>
          <w:rPr>
            <w:rStyle w:val="a5"/>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14:paraId="0A7F267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23" w:history="1">
        <w:r>
          <w:rPr>
            <w:rStyle w:val="a5"/>
            <w:rFonts w:ascii="Times New Roman" w:hAnsi="Times New Roman" w:cs="Times New Roman"/>
            <w:sz w:val="28"/>
            <w:szCs w:val="28"/>
          </w:rPr>
          <w:t>удостоверение</w:t>
        </w:r>
      </w:hyperlink>
      <w:r>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14:paraId="4AF43EA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Pr>
          <w:rFonts w:ascii="Times New Roman" w:hAnsi="Times New Roman" w:cs="Times New Roman"/>
          <w:sz w:val="28"/>
          <w:szCs w:val="28"/>
        </w:rPr>
        <w:lastRenderedPageBreak/>
        <w:t>муниципальной услуги (к комплекту документов на бумажном носителе приобщается копия документа);</w:t>
      </w:r>
    </w:p>
    <w:p w14:paraId="17159F0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3382DF7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24" w:history="1">
        <w:r>
          <w:rPr>
            <w:rStyle w:val="a5"/>
            <w:rFonts w:ascii="Times New Roman" w:hAnsi="Times New Roman" w:cs="Times New Roman"/>
            <w:sz w:val="28"/>
            <w:szCs w:val="28"/>
          </w:rPr>
          <w:t>части 2 статьи 47</w:t>
        </w:r>
      </w:hyperlink>
      <w:r>
        <w:rPr>
          <w:rFonts w:ascii="Times New Roman" w:hAnsi="Times New Roman" w:cs="Times New Roman"/>
          <w:sz w:val="28"/>
          <w:szCs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25" w:history="1">
        <w:r>
          <w:rPr>
            <w:rStyle w:val="a5"/>
            <w:rFonts w:ascii="Times New Roman" w:hAnsi="Times New Roman" w:cs="Times New Roman"/>
            <w:sz w:val="28"/>
            <w:szCs w:val="28"/>
          </w:rPr>
          <w:t>Правилами</w:t>
        </w:r>
      </w:hyperlink>
      <w:r>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
    <w:p w14:paraId="3EC448E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если документация по планировке территории подготовлена на основании решения лица, указанного в </w:t>
      </w:r>
      <w:hyperlink r:id="rId26"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14:paraId="0B2D89E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уведомление о результатах согласования согласующих органов, владельцев автомобильных дорог и (или) предусмотренные </w:t>
      </w:r>
      <w:hyperlink r:id="rId27" w:history="1">
        <w:r>
          <w:rPr>
            <w:rStyle w:val="a5"/>
            <w:rFonts w:ascii="Times New Roman" w:hAnsi="Times New Roman" w:cs="Times New Roman"/>
            <w:sz w:val="28"/>
            <w:szCs w:val="28"/>
          </w:rPr>
          <w:t>пунктом 25</w:t>
        </w:r>
      </w:hyperlink>
      <w:r>
        <w:rPr>
          <w:rFonts w:ascii="Times New Roman" w:hAnsi="Times New Roman" w:cs="Times New Roman"/>
          <w:sz w:val="28"/>
          <w:szCs w:val="28"/>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8" w:history="1">
        <w:r>
          <w:rPr>
            <w:rStyle w:val="a5"/>
            <w:rFonts w:ascii="Times New Roman" w:hAnsi="Times New Roman" w:cs="Times New Roman"/>
            <w:sz w:val="28"/>
            <w:szCs w:val="28"/>
          </w:rPr>
          <w:t>пункте 22</w:t>
        </w:r>
      </w:hyperlink>
      <w:r>
        <w:rPr>
          <w:rFonts w:ascii="Times New Roman" w:hAnsi="Times New Roman" w:cs="Times New Roman"/>
          <w:sz w:val="28"/>
          <w:szCs w:val="28"/>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6D0F4CE9"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7" w:name="P111"/>
      <w:bookmarkEnd w:id="7"/>
      <w:r>
        <w:rPr>
          <w:rFonts w:ascii="Times New Roman" w:hAnsi="Times New Roman" w:cs="Times New Roman"/>
          <w:sz w:val="28"/>
          <w:szCs w:val="28"/>
        </w:rPr>
        <w:lastRenderedPageBreak/>
        <w:t>8) Документацию, соответствующую следующим требованиям:</w:t>
      </w:r>
    </w:p>
    <w:p w14:paraId="7F066E1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9" w:history="1">
        <w:r>
          <w:rPr>
            <w:rStyle w:val="a5"/>
            <w:rFonts w:ascii="Times New Roman" w:hAnsi="Times New Roman" w:cs="Times New Roman"/>
            <w:sz w:val="28"/>
            <w:szCs w:val="28"/>
          </w:rPr>
          <w:t>статей 42</w:t>
        </w:r>
      </w:hyperlink>
      <w:r>
        <w:rPr>
          <w:rFonts w:ascii="Times New Roman" w:hAnsi="Times New Roman" w:cs="Times New Roman"/>
          <w:sz w:val="28"/>
          <w:szCs w:val="28"/>
        </w:rPr>
        <w:t xml:space="preserve">, </w:t>
      </w:r>
      <w:hyperlink r:id="rId30" w:history="1">
        <w:r>
          <w:rPr>
            <w:rStyle w:val="a5"/>
            <w:rFonts w:ascii="Times New Roman" w:hAnsi="Times New Roman" w:cs="Times New Roman"/>
            <w:sz w:val="28"/>
            <w:szCs w:val="28"/>
          </w:rPr>
          <w:t>43</w:t>
        </w:r>
      </w:hyperlink>
      <w:r>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w:t>
      </w:r>
      <w:hyperlink r:id="rId31" w:history="1">
        <w:r>
          <w:rPr>
            <w:rStyle w:val="a5"/>
            <w:rFonts w:ascii="Times New Roman" w:hAnsi="Times New Roman" w:cs="Times New Roman"/>
            <w:sz w:val="28"/>
            <w:szCs w:val="28"/>
          </w:rPr>
          <w:t>пунктов 1.5</w:t>
        </w:r>
      </w:hyperlink>
      <w:r>
        <w:rPr>
          <w:rFonts w:ascii="Times New Roman" w:hAnsi="Times New Roman" w:cs="Times New Roman"/>
          <w:sz w:val="28"/>
          <w:szCs w:val="28"/>
        </w:rPr>
        <w:t xml:space="preserve"> - </w:t>
      </w:r>
      <w:hyperlink r:id="rId32" w:history="1">
        <w:r>
          <w:rPr>
            <w:rStyle w:val="a5"/>
            <w:rFonts w:ascii="Times New Roman" w:hAnsi="Times New Roman" w:cs="Times New Roman"/>
            <w:sz w:val="28"/>
            <w:szCs w:val="28"/>
          </w:rPr>
          <w:t>1.12.1</w:t>
        </w:r>
      </w:hyperlink>
      <w:r>
        <w:rPr>
          <w:rFonts w:ascii="Times New Roman" w:hAnsi="Times New Roman" w:cs="Times New Roman"/>
          <w:sz w:val="28"/>
          <w:szCs w:val="28"/>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33" w:history="1">
        <w:r>
          <w:rPr>
            <w:rStyle w:val="a5"/>
            <w:rFonts w:ascii="Times New Roman" w:hAnsi="Times New Roman" w:cs="Times New Roman"/>
            <w:sz w:val="28"/>
            <w:szCs w:val="28"/>
          </w:rPr>
          <w:t>постановления</w:t>
        </w:r>
      </w:hyperlink>
      <w:r>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34BB6F4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4"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w:t>
      </w:r>
    </w:p>
    <w:p w14:paraId="15A8024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5" w:history="1">
        <w:r>
          <w:rPr>
            <w:rStyle w:val="a5"/>
            <w:rFonts w:ascii="Times New Roman" w:hAnsi="Times New Roman" w:cs="Times New Roman"/>
            <w:sz w:val="28"/>
            <w:szCs w:val="28"/>
          </w:rPr>
          <w:t>части 1 статьи 11</w:t>
        </w:r>
      </w:hyperlink>
      <w:r>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w:t>
      </w:r>
      <w:r>
        <w:rPr>
          <w:rFonts w:ascii="Times New Roman" w:hAnsi="Times New Roman" w:cs="Times New Roman"/>
          <w:sz w:val="28"/>
          <w:szCs w:val="28"/>
        </w:rPr>
        <w:lastRenderedPageBreak/>
        <w:t xml:space="preserve">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6" w:history="1">
        <w:r>
          <w:rPr>
            <w:rStyle w:val="a5"/>
            <w:rFonts w:ascii="Times New Roman" w:hAnsi="Times New Roman" w:cs="Times New Roman"/>
            <w:sz w:val="28"/>
            <w:szCs w:val="28"/>
          </w:rPr>
          <w:t>частью 10.2 статьи 45</w:t>
        </w:r>
      </w:hyperlink>
      <w:r>
        <w:rPr>
          <w:rFonts w:ascii="Times New Roman" w:hAnsi="Times New Roman" w:cs="Times New Roman"/>
          <w:sz w:val="28"/>
          <w:szCs w:val="28"/>
        </w:rPr>
        <w:t xml:space="preserve"> Градостроительного кодекса Российской Федерации;</w:t>
      </w:r>
    </w:p>
    <w:p w14:paraId="696C4CA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14:paraId="7AC6CF2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экземпляр Документации на бумажном носителе должен быть идентичен экземпляру Документации на электронном носителе;</w:t>
      </w:r>
    </w:p>
    <w:p w14:paraId="3807105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14:paraId="020AEAE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r:id="rId37" w:anchor="P557" w:history="1">
        <w:r>
          <w:rPr>
            <w:rStyle w:val="a5"/>
            <w:rFonts w:ascii="Times New Roman" w:hAnsi="Times New Roman" w:cs="Times New Roman"/>
            <w:sz w:val="28"/>
            <w:szCs w:val="28"/>
          </w:rPr>
          <w:t>приложениях 2</w:t>
        </w:r>
      </w:hyperlink>
      <w:r>
        <w:rPr>
          <w:rFonts w:ascii="Times New Roman" w:hAnsi="Times New Roman" w:cs="Times New Roman"/>
          <w:sz w:val="28"/>
          <w:szCs w:val="28"/>
        </w:rPr>
        <w:t xml:space="preserve"> - </w:t>
      </w:r>
      <w:hyperlink r:id="rId38" w:anchor="P748" w:history="1">
        <w:r>
          <w:rPr>
            <w:rStyle w:val="a5"/>
            <w:rFonts w:ascii="Times New Roman" w:hAnsi="Times New Roman" w:cs="Times New Roman"/>
            <w:sz w:val="28"/>
            <w:szCs w:val="28"/>
          </w:rPr>
          <w:t>4</w:t>
        </w:r>
      </w:hyperlink>
      <w:r>
        <w:rPr>
          <w:rFonts w:ascii="Times New Roman" w:hAnsi="Times New Roman" w:cs="Times New Roman"/>
          <w:sz w:val="28"/>
          <w:szCs w:val="28"/>
        </w:rPr>
        <w:t xml:space="preserve"> к настоящему регламенту;</w:t>
      </w:r>
    </w:p>
    <w:p w14:paraId="77E20E6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14:paraId="364EB27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содержание проектов приложений к распорядительному акту должно соответствовать содержанию Документации.</w:t>
      </w:r>
    </w:p>
    <w:p w14:paraId="0421B9E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Текстовая часть приложений к распорядительному акту оформляется:</w:t>
      </w:r>
    </w:p>
    <w:p w14:paraId="1CE4B22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шрифт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w:t>
      </w:r>
    </w:p>
    <w:p w14:paraId="0C9230B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размер шрифта: заголовки - 14, жирный; основной текст - 14, в таблицах - 12;</w:t>
      </w:r>
    </w:p>
    <w:p w14:paraId="5F64CEE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выравнивания текста по ширине листа; заголовок по центру;</w:t>
      </w:r>
    </w:p>
    <w:p w14:paraId="3963352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межстрочный интервал: в тексте - одинарный, в таблицах - одинарный;</w:t>
      </w:r>
    </w:p>
    <w:p w14:paraId="2DFA4DC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размер формата листа: основной - A4, для графических материалов - A4/A3;</w:t>
      </w:r>
    </w:p>
    <w:p w14:paraId="7687228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абзацный отступ - 1,25 см.</w:t>
      </w:r>
    </w:p>
    <w:p w14:paraId="3945C28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Чертежи должны быть выполнены на бумаге формата листа A4/A3.</w:t>
      </w:r>
    </w:p>
    <w:p w14:paraId="4444BB8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14:paraId="1BDB78B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правом нижнем углу чертежей отображается масштаб чертежа. Угловой штамп на чертежах не оформляется.</w:t>
      </w:r>
    </w:p>
    <w:p w14:paraId="4DB21D2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14:paraId="45154ED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14:paraId="5D7F4B20" w14:textId="77777777" w:rsidR="00805DBD" w:rsidRDefault="00805DBD" w:rsidP="00805DBD">
      <w:pPr>
        <w:pStyle w:val="ConsPlusNormal"/>
        <w:ind w:firstLine="540"/>
        <w:jc w:val="both"/>
        <w:rPr>
          <w:rFonts w:ascii="Times New Roman" w:hAnsi="Times New Roman" w:cs="Times New Roman"/>
          <w:sz w:val="28"/>
          <w:szCs w:val="28"/>
        </w:rPr>
      </w:pPr>
    </w:p>
    <w:p w14:paraId="7771F878"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Площадь образуемых земельных участков указывается в квадратных метрах с округлением до 1 кв. м.</w:t>
      </w:r>
    </w:p>
    <w:p w14:paraId="6A55F8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Перечни координат характерных точек представляются с точностью координат - два знака после запятой.</w:t>
      </w:r>
    </w:p>
    <w:p w14:paraId="7F263A3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Приложения к правовому акту на бумажном носителе должны быть сфальцованы в формат A4 и не сброшюрованы.</w:t>
      </w:r>
    </w:p>
    <w:p w14:paraId="78932FE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2.6.1. Указанные в </w:t>
      </w:r>
      <w:hyperlink r:id="rId39" w:anchor="P102" w:history="1">
        <w:r>
          <w:rPr>
            <w:rStyle w:val="a5"/>
            <w:rFonts w:ascii="Times New Roman" w:hAnsi="Times New Roman" w:cs="Times New Roman"/>
            <w:sz w:val="28"/>
            <w:szCs w:val="28"/>
          </w:rPr>
          <w:t>пункте 2.6</w:t>
        </w:r>
      </w:hyperlink>
      <w:r>
        <w:rPr>
          <w:rFonts w:ascii="Times New Roman" w:hAnsi="Times New Roman" w:cs="Times New Roman"/>
          <w:sz w:val="28"/>
          <w:szCs w:val="28"/>
        </w:rPr>
        <w:t xml:space="preserve"> документы в электронном виде должны быть отсканированы с соблюдением следующих требований: многостраничный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расширением не менее 400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14:paraId="41A2BE4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2.6.2. Требования к типу электронных документов при обращении посредством МФЦ.</w:t>
      </w:r>
    </w:p>
    <w:p w14:paraId="1B69F37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Формат сканирования документов, не превышающих по размеру формат A4 (210 x 297 мм), - многостраничный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расширением 150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в черно-белом или сером цвете, за исключением Документации, предоставляемой в соответствии с требованиями </w:t>
      </w:r>
      <w:hyperlink r:id="rId40" w:anchor="P111" w:history="1">
        <w:proofErr w:type="spellStart"/>
        <w:r>
          <w:rPr>
            <w:rStyle w:val="a5"/>
            <w:rFonts w:ascii="Times New Roman" w:hAnsi="Times New Roman" w:cs="Times New Roman"/>
            <w:sz w:val="28"/>
            <w:szCs w:val="28"/>
          </w:rPr>
          <w:t>пп</w:t>
        </w:r>
        <w:proofErr w:type="spellEnd"/>
        <w:r>
          <w:rPr>
            <w:rStyle w:val="a5"/>
            <w:rFonts w:ascii="Times New Roman" w:hAnsi="Times New Roman" w:cs="Times New Roman"/>
            <w:sz w:val="28"/>
            <w:szCs w:val="28"/>
          </w:rPr>
          <w:t>. 8 п. 2.6</w:t>
        </w:r>
      </w:hyperlink>
      <w:r>
        <w:rPr>
          <w:rFonts w:ascii="Times New Roman" w:hAnsi="Times New Roman" w:cs="Times New Roman"/>
          <w:sz w:val="28"/>
          <w:szCs w:val="28"/>
        </w:rPr>
        <w:t xml:space="preserve"> настоящего регламента. Документация, предоставляемая в соответствии с требованиями </w:t>
      </w:r>
      <w:hyperlink r:id="rId41" w:anchor="P111" w:history="1">
        <w:proofErr w:type="spellStart"/>
        <w:r>
          <w:rPr>
            <w:rStyle w:val="a5"/>
            <w:rFonts w:ascii="Times New Roman" w:hAnsi="Times New Roman" w:cs="Times New Roman"/>
            <w:sz w:val="28"/>
            <w:szCs w:val="28"/>
          </w:rPr>
          <w:t>пп</w:t>
        </w:r>
        <w:proofErr w:type="spellEnd"/>
        <w:r>
          <w:rPr>
            <w:rStyle w:val="a5"/>
            <w:rFonts w:ascii="Times New Roman" w:hAnsi="Times New Roman" w:cs="Times New Roman"/>
            <w:sz w:val="28"/>
            <w:szCs w:val="28"/>
          </w:rPr>
          <w:t>. 8 п. 2.6</w:t>
        </w:r>
      </w:hyperlink>
      <w:r>
        <w:rPr>
          <w:rFonts w:ascii="Times New Roman" w:hAnsi="Times New Roman" w:cs="Times New Roman"/>
          <w:sz w:val="28"/>
          <w:szCs w:val="28"/>
        </w:rPr>
        <w:t xml:space="preserve"> настоящего регламента, в МФЦ не сканируется и передается на рассмотрение в Администрацию в виде материалов, представленных Заявителем.</w:t>
      </w:r>
    </w:p>
    <w:p w14:paraId="4AAE285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164EAB7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31397A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в Управлении Росреестра по Ленинградской области, Филиале 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 по Ленинградской области сведения Единого государственного реестра недвижимости.</w:t>
      </w:r>
    </w:p>
    <w:p w14:paraId="01AD520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2.7.1. Не допускается требовать от заявителя:</w:t>
      </w:r>
    </w:p>
    <w:p w14:paraId="712FF1F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76359E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42" w:history="1">
        <w:r>
          <w:rPr>
            <w:rStyle w:val="a5"/>
            <w:rFonts w:ascii="Times New Roman" w:hAnsi="Times New Roman" w:cs="Times New Roman"/>
            <w:sz w:val="28"/>
            <w:szCs w:val="28"/>
          </w:rPr>
          <w:t>частью 6 статьи 7</w:t>
        </w:r>
      </w:hyperlink>
      <w:r>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w:t>
      </w:r>
      <w:r>
        <w:rPr>
          <w:rFonts w:ascii="Times New Roman" w:hAnsi="Times New Roman" w:cs="Times New Roman"/>
          <w:sz w:val="28"/>
          <w:szCs w:val="28"/>
        </w:rPr>
        <w:lastRenderedPageBreak/>
        <w:t>и информацию в Администрацию по собственной инициативе;</w:t>
      </w:r>
    </w:p>
    <w:p w14:paraId="197C6EA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3" w:history="1">
        <w:r>
          <w:rPr>
            <w:rStyle w:val="a5"/>
            <w:rFonts w:ascii="Times New Roman" w:hAnsi="Times New Roman" w:cs="Times New Roman"/>
            <w:sz w:val="28"/>
            <w:szCs w:val="28"/>
          </w:rPr>
          <w:t>части 1 статьи 9</w:t>
        </w:r>
      </w:hyperlink>
      <w:r>
        <w:rPr>
          <w:rFonts w:ascii="Times New Roman" w:hAnsi="Times New Roman" w:cs="Times New Roman"/>
          <w:sz w:val="28"/>
          <w:szCs w:val="28"/>
        </w:rPr>
        <w:t xml:space="preserve"> настоящего Федерального закона N 210-ФЗ;</w:t>
      </w:r>
    </w:p>
    <w:p w14:paraId="55ADA29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0143048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3114CB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9B8DF9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67C59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45"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14:paraId="2C150A6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history="1">
        <w:r>
          <w:rPr>
            <w:rStyle w:val="a5"/>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E3BE5C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14:paraId="1AEA180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A7674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2.8.1. Основанием для приостановления предоставления муниципальной услуги является направление Документации </w:t>
      </w:r>
      <w:proofErr w:type="gramStart"/>
      <w:r>
        <w:rPr>
          <w:rFonts w:ascii="Times New Roman" w:hAnsi="Times New Roman" w:cs="Times New Roman"/>
          <w:sz w:val="28"/>
          <w:szCs w:val="28"/>
        </w:rPr>
        <w:t>организатору  общественных</w:t>
      </w:r>
      <w:proofErr w:type="gramEnd"/>
      <w:r>
        <w:rPr>
          <w:rFonts w:ascii="Times New Roman" w:hAnsi="Times New Roman" w:cs="Times New Roman"/>
          <w:sz w:val="28"/>
          <w:szCs w:val="28"/>
        </w:rPr>
        <w:t xml:space="preserve">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7" w:history="1">
        <w:r>
          <w:rPr>
            <w:rStyle w:val="a5"/>
            <w:rFonts w:ascii="Times New Roman" w:hAnsi="Times New Roman" w:cs="Times New Roman"/>
            <w:sz w:val="28"/>
            <w:szCs w:val="28"/>
          </w:rPr>
          <w:t>статьи 5.1</w:t>
        </w:r>
      </w:hyperlink>
      <w:r>
        <w:rPr>
          <w:rFonts w:ascii="Times New Roman" w:hAnsi="Times New Roman" w:cs="Times New Roman"/>
          <w:sz w:val="28"/>
          <w:szCs w:val="28"/>
        </w:rPr>
        <w:t xml:space="preserve"> Градостроительного кодекса Российской Федерации.</w:t>
      </w:r>
    </w:p>
    <w:p w14:paraId="2E32003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4F3FD7C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 Основания для отказа в приеме документов, необходимых для предоставления муниципальной услуги, не предусмотрены.</w:t>
      </w:r>
    </w:p>
    <w:p w14:paraId="5F4619A0"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8" w:name="P188"/>
      <w:bookmarkEnd w:id="8"/>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F5206A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несоответствие Документации требованиям, указанным в </w:t>
      </w:r>
      <w:hyperlink r:id="rId48" w:history="1">
        <w:r>
          <w:rPr>
            <w:rStyle w:val="a5"/>
            <w:rFonts w:ascii="Times New Roman" w:hAnsi="Times New Roman" w:cs="Times New Roman"/>
            <w:sz w:val="28"/>
            <w:szCs w:val="28"/>
          </w:rPr>
          <w:t>части 10 статьи 45</w:t>
        </w:r>
      </w:hyperlink>
      <w:r>
        <w:rPr>
          <w:rFonts w:ascii="Times New Roman" w:hAnsi="Times New Roman" w:cs="Times New Roman"/>
          <w:sz w:val="28"/>
          <w:szCs w:val="28"/>
        </w:rPr>
        <w:t xml:space="preserve"> Градостроительного кодекса Российской Федерации;</w:t>
      </w:r>
    </w:p>
    <w:p w14:paraId="28D56A3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9"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w:t>
      </w:r>
    </w:p>
    <w:p w14:paraId="1E579E8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w:t>
      </w:r>
      <w:r>
        <w:rPr>
          <w:rFonts w:ascii="Times New Roman" w:hAnsi="Times New Roman" w:cs="Times New Roman"/>
          <w:sz w:val="28"/>
          <w:szCs w:val="28"/>
        </w:rPr>
        <w:lastRenderedPageBreak/>
        <w:t>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14:paraId="2268D0B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несоответствие состава и содержания Документации требованиям </w:t>
      </w:r>
      <w:hyperlink r:id="rId50" w:history="1">
        <w:r>
          <w:rPr>
            <w:rStyle w:val="a5"/>
            <w:rFonts w:ascii="Times New Roman" w:hAnsi="Times New Roman" w:cs="Times New Roman"/>
            <w:sz w:val="28"/>
            <w:szCs w:val="28"/>
          </w:rPr>
          <w:t>статей 42</w:t>
        </w:r>
      </w:hyperlink>
      <w:r>
        <w:rPr>
          <w:rFonts w:ascii="Times New Roman" w:hAnsi="Times New Roman" w:cs="Times New Roman"/>
          <w:sz w:val="28"/>
          <w:szCs w:val="28"/>
        </w:rPr>
        <w:t xml:space="preserve">, </w:t>
      </w:r>
      <w:hyperlink r:id="rId51" w:history="1">
        <w:r>
          <w:rPr>
            <w:rStyle w:val="a5"/>
            <w:rFonts w:ascii="Times New Roman" w:hAnsi="Times New Roman" w:cs="Times New Roman"/>
            <w:sz w:val="28"/>
            <w:szCs w:val="28"/>
          </w:rPr>
          <w:t>43</w:t>
        </w:r>
      </w:hyperlink>
      <w:r>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w:t>
      </w:r>
      <w:hyperlink r:id="rId52" w:history="1">
        <w:r>
          <w:rPr>
            <w:rStyle w:val="a5"/>
            <w:rFonts w:ascii="Times New Roman" w:hAnsi="Times New Roman" w:cs="Times New Roman"/>
            <w:sz w:val="28"/>
            <w:szCs w:val="28"/>
          </w:rPr>
          <w:t>Порядка</w:t>
        </w:r>
      </w:hyperlink>
      <w:r>
        <w:rPr>
          <w:rFonts w:ascii="Times New Roman" w:hAnsi="Times New Roman" w:cs="Times New Roman"/>
          <w:sz w:val="28"/>
          <w:szCs w:val="28"/>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53" w:history="1">
        <w:r>
          <w:rPr>
            <w:rStyle w:val="a5"/>
            <w:rFonts w:ascii="Times New Roman" w:hAnsi="Times New Roman" w:cs="Times New Roman"/>
            <w:sz w:val="28"/>
            <w:szCs w:val="28"/>
          </w:rPr>
          <w:t>постановления</w:t>
        </w:r>
      </w:hyperlink>
      <w:r>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2A1C077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несоблюдение требований к Документации, установленных настоящим регламентом;</w:t>
      </w:r>
    </w:p>
    <w:p w14:paraId="105784A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 невозможность прочтения Документации;</w:t>
      </w:r>
    </w:p>
    <w:p w14:paraId="0887B58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 наличие в Документации опечаток, описок, вклеек, исправлений;</w:t>
      </w:r>
    </w:p>
    <w:p w14:paraId="594C003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 отсутствие у Администрации полномочий по утверждению Документации;</w:t>
      </w:r>
    </w:p>
    <w:p w14:paraId="53B127B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 утверждение Документации не предусмотрено законодательством о градостроительной деятельности;</w:t>
      </w:r>
    </w:p>
    <w:p w14:paraId="4E4D098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14:paraId="7C73FB9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14:paraId="08872DB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14:paraId="44F099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5D38A29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60C21C7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1CC235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14:paraId="5F743CA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14:paraId="0946FB0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14:paraId="03181B47"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9" w:name="P207"/>
      <w:bookmarkEnd w:id="9"/>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DB11F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w:t>
      </w:r>
    </w:p>
    <w:p w14:paraId="454CF9C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351788A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Pr>
          <w:rFonts w:ascii="Times New Roman" w:hAnsi="Times New Roman" w:cs="Times New Roman"/>
          <w:sz w:val="28"/>
          <w:szCs w:val="28"/>
        </w:rPr>
        <w:lastRenderedPageBreak/>
        <w:t>помещение инвалидам.</w:t>
      </w:r>
    </w:p>
    <w:p w14:paraId="62E3744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14:paraId="4AF14F7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682697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415B16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14:paraId="7F43CA2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66B03A0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1AEE70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DE0B74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E3F53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441F68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9C36F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приема заявителей оборудуются </w:t>
      </w:r>
      <w:r>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14:paraId="40F5A75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2B21163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14:paraId="2F5CECA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1AEFABD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7A13E6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при личной явке, по телефону, на официальном сайте;</w:t>
      </w:r>
    </w:p>
    <w:p w14:paraId="7FE3348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A6313D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w:t>
      </w:r>
    </w:p>
    <w:p w14:paraId="55FD994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CEE98D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54" w:anchor="P207" w:history="1">
        <w:r>
          <w:rPr>
            <w:rStyle w:val="a5"/>
            <w:rFonts w:ascii="Times New Roman" w:hAnsi="Times New Roman" w:cs="Times New Roman"/>
            <w:sz w:val="28"/>
            <w:szCs w:val="28"/>
          </w:rPr>
          <w:t>пункте 2.14</w:t>
        </w:r>
      </w:hyperlink>
      <w:r>
        <w:rPr>
          <w:rFonts w:ascii="Times New Roman" w:hAnsi="Times New Roman" w:cs="Times New Roman"/>
          <w:sz w:val="28"/>
          <w:szCs w:val="28"/>
        </w:rPr>
        <w:t>;</w:t>
      </w:r>
    </w:p>
    <w:p w14:paraId="6869DAE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3FFF9A5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D023C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2.15.3. Показателями качества муниципальной услуги являются:</w:t>
      </w:r>
    </w:p>
    <w:p w14:paraId="0AF9DAB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2E48929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312DA61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при подаче документов на получение муниципальной услуги;</w:t>
      </w:r>
    </w:p>
    <w:p w14:paraId="3F48BEE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отсутствие признанных обоснованными жалоб на действия или бездействие работников Администрации, МФЦ.</w:t>
      </w:r>
    </w:p>
    <w:p w14:paraId="64CF9C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BAED22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2.17. Предоставление муниципальной услуги посредством МФЦ </w:t>
      </w:r>
      <w:r>
        <w:rPr>
          <w:rFonts w:ascii="Times New Roman" w:hAnsi="Times New Roman" w:cs="Times New Roman"/>
          <w:sz w:val="28"/>
          <w:szCs w:val="28"/>
        </w:rPr>
        <w:lastRenderedPageBreak/>
        <w:t>осуществляется в подразделениях МФЦ при наличии вступившего в силу соглашения между МФЦ и Администрацией.</w:t>
      </w:r>
    </w:p>
    <w:p w14:paraId="4CC14D14" w14:textId="77777777" w:rsidR="00805DBD" w:rsidRDefault="00805DBD" w:rsidP="00805DBD">
      <w:pPr>
        <w:pStyle w:val="ConsPlusNormal"/>
        <w:ind w:firstLine="540"/>
        <w:jc w:val="both"/>
        <w:rPr>
          <w:rFonts w:ascii="Times New Roman" w:hAnsi="Times New Roman" w:cs="Times New Roman"/>
          <w:sz w:val="28"/>
          <w:szCs w:val="28"/>
        </w:rPr>
      </w:pPr>
    </w:p>
    <w:p w14:paraId="2EB6DE78"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w:t>
      </w:r>
    </w:p>
    <w:p w14:paraId="38817224"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14:paraId="5904B308"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w:t>
      </w:r>
    </w:p>
    <w:p w14:paraId="24551F96" w14:textId="77777777" w:rsidR="00805DBD" w:rsidRDefault="00805DBD" w:rsidP="00805DBD">
      <w:pPr>
        <w:pStyle w:val="ConsPlusNormal"/>
        <w:ind w:firstLine="540"/>
        <w:jc w:val="both"/>
        <w:rPr>
          <w:rFonts w:ascii="Times New Roman" w:hAnsi="Times New Roman" w:cs="Times New Roman"/>
          <w:sz w:val="28"/>
          <w:szCs w:val="28"/>
        </w:rPr>
      </w:pPr>
    </w:p>
    <w:p w14:paraId="70A9839F" w14:textId="77777777" w:rsidR="00805DBD" w:rsidRDefault="00805DBD" w:rsidP="00805DBD">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22B6B9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46CA567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проверка Документации - 12 рабочих дней;</w:t>
      </w:r>
    </w:p>
    <w:p w14:paraId="5B6312C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5"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56"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14:paraId="02D535F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регистрация результата услуги - 1 рабочий день.</w:t>
      </w:r>
    </w:p>
    <w:p w14:paraId="48830E8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57"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58" w:history="1">
        <w:r>
          <w:rPr>
            <w:rStyle w:val="a5"/>
            <w:rFonts w:ascii="Times New Roman" w:hAnsi="Times New Roman" w:cs="Times New Roman"/>
            <w:sz w:val="28"/>
            <w:szCs w:val="28"/>
          </w:rPr>
          <w:t>статьи 5.1</w:t>
        </w:r>
      </w:hyperlink>
      <w:r>
        <w:rPr>
          <w:rFonts w:ascii="Times New Roman" w:hAnsi="Times New Roman" w:cs="Times New Roman"/>
          <w:sz w:val="28"/>
          <w:szCs w:val="28"/>
        </w:rPr>
        <w:t xml:space="preserve"> Градостроительного кодекса Российской Федерации.</w:t>
      </w:r>
    </w:p>
    <w:p w14:paraId="66D04E4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Дальнейшее предоставление муниципальной услуги осуществляется в порядке, установленном </w:t>
      </w:r>
      <w:hyperlink r:id="rId59" w:anchor="P254" w:history="1">
        <w:r>
          <w:rPr>
            <w:rStyle w:val="a5"/>
            <w:rFonts w:ascii="Times New Roman" w:hAnsi="Times New Roman" w:cs="Times New Roman"/>
            <w:sz w:val="28"/>
            <w:szCs w:val="28"/>
          </w:rPr>
          <w:t>пунктом 3.1.2</w:t>
        </w:r>
      </w:hyperlink>
      <w:r>
        <w:rPr>
          <w:rFonts w:ascii="Times New Roman" w:hAnsi="Times New Roman" w:cs="Times New Roman"/>
          <w:sz w:val="28"/>
          <w:szCs w:val="28"/>
        </w:rPr>
        <w:t xml:space="preserve"> настоящего регламента.</w:t>
      </w:r>
    </w:p>
    <w:p w14:paraId="60588583"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10" w:name="P254"/>
      <w:bookmarkEnd w:id="10"/>
      <w:r>
        <w:rPr>
          <w:rFonts w:ascii="Times New Roman" w:hAnsi="Times New Roman" w:cs="Times New Roman"/>
          <w:sz w:val="28"/>
          <w:szCs w:val="28"/>
        </w:rPr>
        <w:t xml:space="preserve">3.1.2. В случаях, установленных Градостроительным </w:t>
      </w:r>
      <w:hyperlink r:id="rId60"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в период до 1 января 2025 года в случаях, установленных </w:t>
      </w:r>
      <w:hyperlink r:id="rId61"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w:t>
      </w:r>
      <w:r>
        <w:rPr>
          <w:rFonts w:ascii="Times New Roman" w:hAnsi="Times New Roman" w:cs="Times New Roman"/>
          <w:sz w:val="28"/>
          <w:szCs w:val="28"/>
        </w:rPr>
        <w:lastRenderedPageBreak/>
        <w:t xml:space="preserve">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62"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не осуществляется.</w:t>
      </w:r>
    </w:p>
    <w:p w14:paraId="3F06CC8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указанных случаях предоставление муниципальной услуги включает в себя следующие административные процедуры:</w:t>
      </w:r>
    </w:p>
    <w:p w14:paraId="02E0498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7170AF2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проверка и утверждение Документации - 13 рабочих дней;</w:t>
      </w:r>
    </w:p>
    <w:p w14:paraId="0AFB79F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регистрация результата услуги - 1 рабочий день.</w:t>
      </w:r>
    </w:p>
    <w:p w14:paraId="6C8264D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3.1.3. Прием и регистрация заявления о предоставлении муниципальной услуги.</w:t>
      </w:r>
    </w:p>
    <w:p w14:paraId="6164BA0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Основание для начала исполнения административной процедуры: поступление в Администрацию заявления и комплекта прилагаемых документов.</w:t>
      </w:r>
    </w:p>
    <w:p w14:paraId="70421BB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332E7F5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Лицом, ответственным за выполнение административного действия, является ответственный за делопроизводство.</w:t>
      </w:r>
    </w:p>
    <w:p w14:paraId="19D8259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Выполнение административной процедуры не предполагает принятие решений.</w:t>
      </w:r>
    </w:p>
    <w:p w14:paraId="1427DF4A" w14:textId="1F309600"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Адм</w:t>
      </w:r>
      <w:r w:rsidR="00D54C62">
        <w:rPr>
          <w:rFonts w:ascii="Times New Roman" w:hAnsi="Times New Roman" w:cs="Times New Roman"/>
          <w:sz w:val="28"/>
          <w:szCs w:val="28"/>
        </w:rPr>
        <w:t>и</w:t>
      </w:r>
      <w:r>
        <w:rPr>
          <w:rFonts w:ascii="Times New Roman" w:hAnsi="Times New Roman" w:cs="Times New Roman"/>
          <w:sz w:val="28"/>
          <w:szCs w:val="28"/>
        </w:rPr>
        <w:t>нистрации.</w:t>
      </w:r>
    </w:p>
    <w:p w14:paraId="58ADD8E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Фиксация результата административной процедуры производится путем регистрации поступившего запроса.</w:t>
      </w:r>
    </w:p>
    <w:p w14:paraId="2066C02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3.1.4. Проверка и утверждение Документации.</w:t>
      </w:r>
    </w:p>
    <w:p w14:paraId="20E7694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Основанием для начала административной процедуры является поступление главе Администрации заявления лица, указанного в </w:t>
      </w:r>
      <w:hyperlink r:id="rId63" w:anchor="P63" w:history="1">
        <w:r>
          <w:rPr>
            <w:rStyle w:val="a5"/>
            <w:rFonts w:ascii="Times New Roman" w:hAnsi="Times New Roman" w:cs="Times New Roman"/>
            <w:sz w:val="28"/>
            <w:szCs w:val="28"/>
          </w:rPr>
          <w:t>п. 1.2</w:t>
        </w:r>
      </w:hyperlink>
      <w:r>
        <w:rPr>
          <w:rFonts w:ascii="Times New Roman" w:hAnsi="Times New Roman" w:cs="Times New Roman"/>
          <w:sz w:val="28"/>
          <w:szCs w:val="28"/>
        </w:rPr>
        <w:t xml:space="preserve"> настоящего Регламента, и Документации (далее - заявление).</w:t>
      </w:r>
    </w:p>
    <w:p w14:paraId="68BE5D9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выполнения:</w:t>
      </w:r>
    </w:p>
    <w:p w14:paraId="6A1A89A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глава Администрации не позднее следующего рабочего дня после регистрации заявления направляет заявление руководителю структурного подразделения, уполномоченного на рассмотрение заявления (далее – руководитель структурного подразделения);</w:t>
      </w:r>
    </w:p>
    <w:p w14:paraId="171EE2C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руководитель структурного подразделения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64" w:history="1">
        <w:r>
          <w:rPr>
            <w:rStyle w:val="a5"/>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за исключением до 1 января 2025 года случаев, установленных </w:t>
      </w:r>
      <w:hyperlink r:id="rId65" w:history="1">
        <w:r>
          <w:rPr>
            <w:rStyle w:val="a5"/>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 в </w:t>
      </w:r>
      <w:hyperlink r:id="rId66" w:anchor="P188" w:history="1">
        <w:r>
          <w:rPr>
            <w:rStyle w:val="a5"/>
            <w:rFonts w:ascii="Times New Roman" w:hAnsi="Times New Roman" w:cs="Times New Roman"/>
            <w:sz w:val="28"/>
            <w:szCs w:val="28"/>
          </w:rPr>
          <w:t>пункте 2.10</w:t>
        </w:r>
      </w:hyperlink>
      <w:r>
        <w:rPr>
          <w:rFonts w:ascii="Times New Roman" w:hAnsi="Times New Roman" w:cs="Times New Roman"/>
          <w:sz w:val="28"/>
          <w:szCs w:val="28"/>
        </w:rPr>
        <w:t xml:space="preserve">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67"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в период до 1 января 2025 года при наличии оснований, установленных </w:t>
      </w:r>
      <w:hyperlink r:id="rId68"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w:t>
      </w:r>
      <w:r>
        <w:rPr>
          <w:rFonts w:ascii="Times New Roman" w:hAnsi="Times New Roman" w:cs="Times New Roman"/>
          <w:sz w:val="28"/>
          <w:szCs w:val="28"/>
        </w:rPr>
        <w:lastRenderedPageBreak/>
        <w:t>услуги главе Администрации для принятия решения о предоставлении муниципальной услуги или об отказе в ее предоставлении и подписания документов, являющихся результатом предоставления муниципальной услуги;</w:t>
      </w:r>
    </w:p>
    <w:p w14:paraId="16EE6E0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53FF701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Лицами, ответственными за выполнение административной процедуры, являются глава Администрации, руководитель структурного подразделения.</w:t>
      </w:r>
    </w:p>
    <w:p w14:paraId="097CC82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r:id="rId69" w:anchor="P188" w:history="1">
        <w:r>
          <w:rPr>
            <w:rStyle w:val="a5"/>
            <w:rFonts w:ascii="Times New Roman" w:hAnsi="Times New Roman" w:cs="Times New Roman"/>
            <w:sz w:val="28"/>
            <w:szCs w:val="28"/>
          </w:rPr>
          <w:t>пунктом 2.10</w:t>
        </w:r>
      </w:hyperlink>
      <w:r>
        <w:rPr>
          <w:rFonts w:ascii="Times New Roman" w:hAnsi="Times New Roman" w:cs="Times New Roman"/>
          <w:sz w:val="28"/>
          <w:szCs w:val="28"/>
        </w:rPr>
        <w:t xml:space="preserve"> настоящего Регламента.</w:t>
      </w:r>
    </w:p>
    <w:p w14:paraId="13173BD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Результатом выполнения административной процедуры является направление ответственному за делопроизводство подписанного главой Администрации результата предоставления муниципальной услуги.</w:t>
      </w:r>
    </w:p>
    <w:p w14:paraId="7D5E648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3.1.5.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70"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до 1 января 2025 года за исключением случаев, установленных </w:t>
      </w:r>
      <w:hyperlink r:id="rId71"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2943008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72"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14:paraId="0A774C1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Содержание административного действия (административных </w:t>
      </w:r>
      <w:r>
        <w:rPr>
          <w:rFonts w:ascii="Times New Roman" w:hAnsi="Times New Roman" w:cs="Times New Roman"/>
          <w:sz w:val="28"/>
          <w:szCs w:val="28"/>
        </w:rPr>
        <w:lastRenderedPageBreak/>
        <w:t>действий), продолжительность и (или) максимальный срок его выполнения:</w:t>
      </w:r>
    </w:p>
    <w:p w14:paraId="1DAE4E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ответственный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73"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14:paraId="4301415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2234949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Лицом, ответственным за выполнение административной процедуры, является ответственный за делопроизводство.</w:t>
      </w:r>
    </w:p>
    <w:p w14:paraId="5635A44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Административная процедура не предполагает принятия решений.</w:t>
      </w:r>
    </w:p>
    <w:p w14:paraId="62ECD4F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Результатом выполнения административной процедуры является направление указанных писем.</w:t>
      </w:r>
    </w:p>
    <w:p w14:paraId="32B314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3.1.6. Регистрация результата предоставления муниципальной услуги.</w:t>
      </w:r>
    </w:p>
    <w:p w14:paraId="1B21580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поступление ответственному за делопроизводство подписанного главой Администрации результата услуги.</w:t>
      </w:r>
    </w:p>
    <w:p w14:paraId="693AE46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выполнения:</w:t>
      </w:r>
    </w:p>
    <w:p w14:paraId="13581CE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ответственный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365A991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ответственный за делопроизводство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14:paraId="4CAF33B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Лицом, ответственным за выполнение административной процедуры, является ответственный за делопроизводство.</w:t>
      </w:r>
    </w:p>
    <w:p w14:paraId="7860983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Административная процедура не предполагает принятия решений.</w:t>
      </w:r>
    </w:p>
    <w:p w14:paraId="2CBCB63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Результатом выполнения административной процедуры являются </w:t>
      </w:r>
      <w:r>
        <w:rPr>
          <w:rFonts w:ascii="Times New Roman" w:hAnsi="Times New Roman" w:cs="Times New Roman"/>
          <w:sz w:val="28"/>
          <w:szCs w:val="28"/>
        </w:rPr>
        <w:lastRenderedPageBreak/>
        <w:t>регистрация результата предоставления муниципальной услуги.</w:t>
      </w:r>
    </w:p>
    <w:p w14:paraId="5EA86C5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7E50730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74"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N 210-ФЗ, Федеральным </w:t>
      </w:r>
      <w:hyperlink r:id="rId75"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76"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F59F3A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8E5A10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14:paraId="4C5FE63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заявитель должен выполнить следующие действия:</w:t>
      </w:r>
    </w:p>
    <w:p w14:paraId="160F567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657523E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59EFBE8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5D6DC1F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6B7416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4F53EA7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57F62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cs="Times New Roman"/>
          <w:sz w:val="28"/>
          <w:szCs w:val="28"/>
        </w:rPr>
        <w:lastRenderedPageBreak/>
        <w:t>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14:paraId="068C401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D82A19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77" w:anchor="P102" w:history="1">
        <w:r>
          <w:rPr>
            <w:rStyle w:val="a5"/>
            <w:rFonts w:ascii="Times New Roman" w:hAnsi="Times New Roman" w:cs="Times New Roman"/>
            <w:sz w:val="28"/>
            <w:szCs w:val="28"/>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77E20C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CBB727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231DB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1437D132" w14:textId="77777777" w:rsidR="00805DBD" w:rsidRDefault="00805DBD" w:rsidP="00805DBD">
      <w:pPr>
        <w:pStyle w:val="ConsPlusNormal"/>
        <w:ind w:firstLine="540"/>
        <w:jc w:val="both"/>
        <w:rPr>
          <w:rFonts w:ascii="Times New Roman" w:hAnsi="Times New Roman" w:cs="Times New Roman"/>
          <w:sz w:val="28"/>
          <w:szCs w:val="28"/>
        </w:rPr>
      </w:pPr>
    </w:p>
    <w:p w14:paraId="3C612B3A"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 Порядок исправления допущенных опечаток и ошибок</w:t>
      </w:r>
    </w:p>
    <w:p w14:paraId="76C43585"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в выданных в результате предоставления</w:t>
      </w:r>
    </w:p>
    <w:p w14:paraId="60462D45"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документах</w:t>
      </w:r>
    </w:p>
    <w:p w14:paraId="7F4396F0" w14:textId="77777777" w:rsidR="00805DBD" w:rsidRDefault="00805DBD" w:rsidP="00805DBD">
      <w:pPr>
        <w:pStyle w:val="ConsPlusNormal"/>
        <w:ind w:firstLine="540"/>
        <w:jc w:val="both"/>
        <w:rPr>
          <w:rFonts w:ascii="Times New Roman" w:hAnsi="Times New Roman" w:cs="Times New Roman"/>
          <w:sz w:val="28"/>
          <w:szCs w:val="28"/>
        </w:rPr>
      </w:pPr>
    </w:p>
    <w:p w14:paraId="5F028473"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r:id="rId78" w:anchor="P75" w:history="1">
        <w:r>
          <w:rPr>
            <w:rStyle w:val="a5"/>
            <w:rFonts w:ascii="Times New Roman" w:hAnsi="Times New Roman" w:cs="Times New Roman"/>
            <w:sz w:val="28"/>
            <w:szCs w:val="28"/>
          </w:rPr>
          <w:t>пункте 2.2</w:t>
        </w:r>
      </w:hyperlink>
      <w:r>
        <w:rPr>
          <w:rFonts w:ascii="Times New Roman" w:hAnsi="Times New Roman" w:cs="Times New Roman"/>
          <w:sz w:val="28"/>
          <w:szCs w:val="28"/>
        </w:rPr>
        <w:t xml:space="preserve">, </w:t>
      </w:r>
      <w:hyperlink r:id="rId79" w:anchor="P481" w:history="1">
        <w:r>
          <w:rPr>
            <w:rStyle w:val="a5"/>
            <w:rFonts w:ascii="Times New Roman" w:hAnsi="Times New Roman" w:cs="Times New Roman"/>
            <w:sz w:val="28"/>
            <w:szCs w:val="28"/>
          </w:rPr>
          <w:t>заявление</w:t>
        </w:r>
      </w:hyperlink>
      <w:r>
        <w:rPr>
          <w:rFonts w:ascii="Times New Roman" w:hAnsi="Times New Roman" w:cs="Times New Roman"/>
          <w:sz w:val="28"/>
          <w:szCs w:val="28"/>
        </w:rPr>
        <w:t xml:space="preserve"> об исправлении допущенных опечаток (ошибок) в документации по планировке территории (приложение 1.1).</w:t>
      </w:r>
    </w:p>
    <w:p w14:paraId="7EA0150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4.2. К заявлению об исправлении допущенных опечаток и ошибок в документации по планировке территории на основании </w:t>
      </w:r>
      <w:hyperlink r:id="rId80" w:history="1">
        <w:r>
          <w:rPr>
            <w:rStyle w:val="a5"/>
            <w:rFonts w:ascii="Times New Roman" w:hAnsi="Times New Roman" w:cs="Times New Roman"/>
            <w:sz w:val="28"/>
            <w:szCs w:val="28"/>
          </w:rPr>
          <w:t>абзаца второго пункта 40</w:t>
        </w:r>
      </w:hyperlink>
      <w:r>
        <w:rPr>
          <w:rFonts w:ascii="Times New Roman" w:hAnsi="Times New Roman" w:cs="Times New Roman"/>
          <w:sz w:val="28"/>
          <w:szCs w:val="28"/>
        </w:rPr>
        <w:t xml:space="preserve"> Правил подготовки Документации прилагаются основная часть проекта планировки территории, в которую вносятся изменения, и (или) основная </w:t>
      </w:r>
      <w:r>
        <w:rPr>
          <w:rFonts w:ascii="Times New Roman" w:hAnsi="Times New Roman" w:cs="Times New Roman"/>
          <w:sz w:val="28"/>
          <w:szCs w:val="28"/>
        </w:rPr>
        <w:lastRenderedPageBreak/>
        <w:t>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14:paraId="5E52B06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25469F7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4.3.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 из числа способов, указанных в </w:t>
      </w:r>
      <w:hyperlink r:id="rId81" w:anchor="P75" w:history="1">
        <w:r>
          <w:rPr>
            <w:rStyle w:val="a5"/>
            <w:rFonts w:ascii="Times New Roman" w:hAnsi="Times New Roman" w:cs="Times New Roman"/>
            <w:sz w:val="28"/>
            <w:szCs w:val="28"/>
          </w:rPr>
          <w:t>пункте 2.2</w:t>
        </w:r>
      </w:hyperlink>
      <w:r>
        <w:rPr>
          <w:rFonts w:ascii="Times New Roman" w:hAnsi="Times New Roman" w:cs="Times New Roman"/>
          <w:sz w:val="28"/>
          <w:szCs w:val="28"/>
        </w:rPr>
        <w:t xml:space="preserve"> настоящего регламента.</w:t>
      </w:r>
    </w:p>
    <w:p w14:paraId="21603A4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 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
    <w:p w14:paraId="03A76E90" w14:textId="77777777" w:rsidR="00805DBD" w:rsidRDefault="00805DBD" w:rsidP="00805DBD">
      <w:pPr>
        <w:pStyle w:val="ConsPlusNormal"/>
        <w:ind w:firstLine="540"/>
        <w:jc w:val="both"/>
        <w:rPr>
          <w:rFonts w:ascii="Times New Roman" w:hAnsi="Times New Roman" w:cs="Times New Roman"/>
          <w:sz w:val="28"/>
          <w:szCs w:val="28"/>
        </w:rPr>
      </w:pPr>
    </w:p>
    <w:p w14:paraId="49493E76"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 Формы контроля за исполнением</w:t>
      </w:r>
    </w:p>
    <w:p w14:paraId="19EE1EE5"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14:paraId="5F23EB7D" w14:textId="77777777" w:rsidR="00805DBD" w:rsidRDefault="00805DBD" w:rsidP="00805DBD">
      <w:pPr>
        <w:pStyle w:val="ConsPlusNormal"/>
        <w:ind w:firstLine="540"/>
        <w:jc w:val="both"/>
        <w:rPr>
          <w:rFonts w:ascii="Times New Roman" w:hAnsi="Times New Roman" w:cs="Times New Roman"/>
          <w:sz w:val="28"/>
          <w:szCs w:val="28"/>
        </w:rPr>
      </w:pPr>
    </w:p>
    <w:p w14:paraId="000E126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14:paraId="36E398E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546EDB2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5.2. В целях осуществления контроля за полнотой и качеством предоставления муниципальной услуги проводятся проверки.</w:t>
      </w:r>
    </w:p>
    <w:p w14:paraId="3BDB000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в соответствии с планом проведения проверок.</w:t>
      </w:r>
    </w:p>
    <w:p w14:paraId="5B9BD1B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настоящего регламента.</w:t>
      </w:r>
    </w:p>
    <w:p w14:paraId="03CA6CC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BAA57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14:paraId="1E6B9EE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BBCC6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14:paraId="3C9C4B27" w14:textId="77777777" w:rsidR="00805DBD" w:rsidRDefault="00805DBD" w:rsidP="00805DBD">
      <w:pPr>
        <w:pStyle w:val="ConsPlusNormal"/>
        <w:ind w:firstLine="540"/>
        <w:jc w:val="both"/>
        <w:rPr>
          <w:rFonts w:ascii="Times New Roman" w:hAnsi="Times New Roman" w:cs="Times New Roman"/>
          <w:sz w:val="28"/>
          <w:szCs w:val="28"/>
        </w:rPr>
      </w:pPr>
    </w:p>
    <w:p w14:paraId="52FBED8F"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VI. Досудебный (внесудебный) порядок обжалования решений</w:t>
      </w:r>
    </w:p>
    <w:p w14:paraId="25D57159"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14:paraId="086A3A7A"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14:paraId="6E52174F"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p>
    <w:p w14:paraId="5E552C5B"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14:paraId="0493863D"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многофункционального центра предоставления государственных и муниципальных услуг, работников многофункционального центра</w:t>
      </w:r>
    </w:p>
    <w:p w14:paraId="2A918A35"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14:paraId="2C6FE800" w14:textId="77777777" w:rsidR="00805DBD" w:rsidRDefault="00805DBD" w:rsidP="00805DBD">
      <w:pPr>
        <w:pStyle w:val="ConsPlusNormal"/>
        <w:ind w:firstLine="540"/>
        <w:jc w:val="both"/>
        <w:rPr>
          <w:rFonts w:ascii="Times New Roman" w:hAnsi="Times New Roman" w:cs="Times New Roman"/>
          <w:sz w:val="28"/>
          <w:szCs w:val="28"/>
        </w:rPr>
      </w:pPr>
    </w:p>
    <w:p w14:paraId="5C240C2F"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DF44C2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6.2. Предмет досудебного (внесудебного) обжалования.</w:t>
      </w:r>
    </w:p>
    <w:p w14:paraId="501A4F4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Заявитель может обратиться с жалобой в том числе в следующих случаях:</w:t>
      </w:r>
    </w:p>
    <w:p w14:paraId="1C60523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14:paraId="363E4E9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14:paraId="0F59A51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D1F199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26164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2931092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9388D2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8B302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BC27FF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0FB2F02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82"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N 210-ФЗ.</w:t>
      </w:r>
    </w:p>
    <w:p w14:paraId="5EB308F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6.3. Жалоба подается в письменной форме на бумажном носителе или в электронной форме в Администрацию.</w:t>
      </w:r>
    </w:p>
    <w:p w14:paraId="156ACF0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83"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N 210-ФЗ.</w:t>
      </w:r>
    </w:p>
    <w:p w14:paraId="3D962D3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45509A3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40396C5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FE84E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403D3AF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80C775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614B1B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84" w:history="1">
        <w:r>
          <w:rPr>
            <w:rStyle w:val="a5"/>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1965F264" w14:textId="1A3164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6.6. Жалоба подлежит рассмотрению в течение пятнадцати рабочих дней со дня ее регистрации, а в случае обжалования отказа органа, предоставляющего муницип</w:t>
      </w:r>
      <w:r w:rsidR="00D54C62">
        <w:rPr>
          <w:rFonts w:ascii="Times New Roman" w:hAnsi="Times New Roman" w:cs="Times New Roman"/>
          <w:sz w:val="28"/>
          <w:szCs w:val="28"/>
        </w:rPr>
        <w:t>а</w:t>
      </w:r>
      <w:r>
        <w:rPr>
          <w:rFonts w:ascii="Times New Roman" w:hAnsi="Times New Roman" w:cs="Times New Roman"/>
          <w:sz w:val="28"/>
          <w:szCs w:val="28"/>
        </w:rPr>
        <w:t>льную услугу, в приеме документов у заявителя - в течение пяти рабочих дней со дня ее регистрации.</w:t>
      </w:r>
    </w:p>
    <w:p w14:paraId="7710A8D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6.7. По результатам рассмотрения жалобы принимается одно из следующих решений:</w:t>
      </w:r>
    </w:p>
    <w:p w14:paraId="552B0B8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w:t>
      </w:r>
    </w:p>
    <w:p w14:paraId="6F6589B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в удовлетворении жалобы отказывается.</w:t>
      </w:r>
    </w:p>
    <w:p w14:paraId="2561054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14:paraId="16134517" w14:textId="77777777" w:rsidR="00805DBD" w:rsidRDefault="00805DBD" w:rsidP="00805DBD">
      <w:pPr>
        <w:pStyle w:val="ConsPlusNormal"/>
        <w:ind w:firstLine="540"/>
        <w:jc w:val="both"/>
        <w:rPr>
          <w:rFonts w:ascii="Times New Roman" w:hAnsi="Times New Roman" w:cs="Times New Roman"/>
          <w:sz w:val="28"/>
          <w:szCs w:val="28"/>
        </w:rPr>
      </w:pPr>
    </w:p>
    <w:p w14:paraId="7C4E38DA"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VII. Особенности выполнения административных процедур</w:t>
      </w:r>
    </w:p>
    <w:p w14:paraId="5FE7F78F"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 предоставления</w:t>
      </w:r>
    </w:p>
    <w:p w14:paraId="6111063C"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14:paraId="65290B1B" w14:textId="77777777" w:rsidR="00805DBD" w:rsidRDefault="00805DBD" w:rsidP="00805DBD">
      <w:pPr>
        <w:pStyle w:val="ConsPlusNormal"/>
        <w:ind w:firstLine="540"/>
        <w:jc w:val="both"/>
        <w:rPr>
          <w:rFonts w:ascii="Times New Roman" w:hAnsi="Times New Roman" w:cs="Times New Roman"/>
          <w:sz w:val="28"/>
          <w:szCs w:val="28"/>
        </w:rPr>
      </w:pPr>
    </w:p>
    <w:p w14:paraId="729BE671"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14:paraId="61E482D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67D8EB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удостоверяет личность заявителя или личность и полномочия законного представителя заявителя - в случае обращения физического лица;</w:t>
      </w:r>
    </w:p>
    <w:p w14:paraId="69D9A77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F9C8D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определяет предмет обращения;</w:t>
      </w:r>
    </w:p>
    <w:p w14:paraId="529B70D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формирует заявление о предоставлении муниципальной услуги на русском языке (кириллицей) и представляет его заявителю для подписания;</w:t>
      </w:r>
    </w:p>
    <w:p w14:paraId="3044EEE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проводит проверку установленной настоящим административным регламентом комплектности пакета документов;</w:t>
      </w:r>
    </w:p>
    <w:p w14:paraId="5F8DE4F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по окончании приема документов выдает заявителю расписку в приеме документов;</w:t>
      </w:r>
    </w:p>
    <w:p w14:paraId="6196AC4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5C0EF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заверяет каждый документ дела своей электронной подписью;</w:t>
      </w:r>
    </w:p>
    <w:p w14:paraId="22B7C8A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Pr>
          <w:rFonts w:ascii="Times New Roman" w:hAnsi="Times New Roman" w:cs="Times New Roman"/>
          <w:sz w:val="28"/>
          <w:szCs w:val="28"/>
        </w:rPr>
        <w:lastRenderedPageBreak/>
        <w:t>подписываемой уполномоченным работником МФЦ.</w:t>
      </w:r>
    </w:p>
    <w:p w14:paraId="7F9A09F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14:paraId="537DD56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7.4.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автоинформирования</w:t>
      </w:r>
      <w:proofErr w:type="spellEnd"/>
      <w:r>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14:paraId="1D71782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51B9443" w14:textId="77777777" w:rsidR="00805DBD" w:rsidRDefault="00805DBD" w:rsidP="00805DBD">
      <w:pPr>
        <w:pStyle w:val="ConsPlusNormal"/>
        <w:ind w:firstLine="540"/>
        <w:jc w:val="both"/>
        <w:rPr>
          <w:rFonts w:ascii="Times New Roman" w:hAnsi="Times New Roman" w:cs="Times New Roman"/>
          <w:sz w:val="28"/>
          <w:szCs w:val="28"/>
        </w:rPr>
      </w:pPr>
    </w:p>
    <w:p w14:paraId="2E13A03D" w14:textId="77777777" w:rsidR="00805DBD" w:rsidRDefault="00805DBD" w:rsidP="00805DBD">
      <w:pPr>
        <w:pStyle w:val="ConsPlusNormal"/>
        <w:ind w:firstLine="540"/>
        <w:jc w:val="both"/>
        <w:rPr>
          <w:rFonts w:ascii="Times New Roman" w:hAnsi="Times New Roman" w:cs="Times New Roman"/>
          <w:sz w:val="28"/>
          <w:szCs w:val="28"/>
        </w:rPr>
      </w:pPr>
    </w:p>
    <w:p w14:paraId="41F70C17" w14:textId="73E7E878" w:rsidR="00805DBD" w:rsidRDefault="00805DBD" w:rsidP="00805DBD">
      <w:pPr>
        <w:pStyle w:val="ConsPlusNormal"/>
        <w:ind w:firstLine="540"/>
        <w:jc w:val="both"/>
        <w:rPr>
          <w:rFonts w:ascii="Times New Roman" w:hAnsi="Times New Roman" w:cs="Times New Roman"/>
          <w:sz w:val="28"/>
          <w:szCs w:val="28"/>
        </w:rPr>
      </w:pPr>
    </w:p>
    <w:p w14:paraId="22CE2920" w14:textId="5A0C68E5" w:rsidR="00D54C62" w:rsidRDefault="00D54C62" w:rsidP="00805DBD">
      <w:pPr>
        <w:pStyle w:val="ConsPlusNormal"/>
        <w:ind w:firstLine="540"/>
        <w:jc w:val="both"/>
        <w:rPr>
          <w:rFonts w:ascii="Times New Roman" w:hAnsi="Times New Roman" w:cs="Times New Roman"/>
          <w:sz w:val="28"/>
          <w:szCs w:val="28"/>
        </w:rPr>
      </w:pPr>
    </w:p>
    <w:p w14:paraId="292102D8" w14:textId="7276D04A" w:rsidR="00D54C62" w:rsidRDefault="00D54C62" w:rsidP="00805DBD">
      <w:pPr>
        <w:pStyle w:val="ConsPlusNormal"/>
        <w:ind w:firstLine="540"/>
        <w:jc w:val="both"/>
        <w:rPr>
          <w:rFonts w:ascii="Times New Roman" w:hAnsi="Times New Roman" w:cs="Times New Roman"/>
          <w:sz w:val="28"/>
          <w:szCs w:val="28"/>
        </w:rPr>
      </w:pPr>
    </w:p>
    <w:p w14:paraId="53218D16" w14:textId="492E558A" w:rsidR="00D54C62" w:rsidRDefault="00D54C62" w:rsidP="00805DBD">
      <w:pPr>
        <w:pStyle w:val="ConsPlusNormal"/>
        <w:ind w:firstLine="540"/>
        <w:jc w:val="both"/>
        <w:rPr>
          <w:rFonts w:ascii="Times New Roman" w:hAnsi="Times New Roman" w:cs="Times New Roman"/>
          <w:sz w:val="28"/>
          <w:szCs w:val="28"/>
        </w:rPr>
      </w:pPr>
    </w:p>
    <w:p w14:paraId="11947317" w14:textId="070FF8AC" w:rsidR="00D54C62" w:rsidRDefault="00D54C62" w:rsidP="00805DBD">
      <w:pPr>
        <w:pStyle w:val="ConsPlusNormal"/>
        <w:ind w:firstLine="540"/>
        <w:jc w:val="both"/>
        <w:rPr>
          <w:rFonts w:ascii="Times New Roman" w:hAnsi="Times New Roman" w:cs="Times New Roman"/>
          <w:sz w:val="28"/>
          <w:szCs w:val="28"/>
        </w:rPr>
      </w:pPr>
    </w:p>
    <w:p w14:paraId="0AC3A49F" w14:textId="0E8F1BD7" w:rsidR="00D54C62" w:rsidRDefault="00D54C62" w:rsidP="00805DBD">
      <w:pPr>
        <w:pStyle w:val="ConsPlusNormal"/>
        <w:ind w:firstLine="540"/>
        <w:jc w:val="both"/>
        <w:rPr>
          <w:rFonts w:ascii="Times New Roman" w:hAnsi="Times New Roman" w:cs="Times New Roman"/>
          <w:sz w:val="28"/>
          <w:szCs w:val="28"/>
        </w:rPr>
      </w:pPr>
    </w:p>
    <w:p w14:paraId="232BC3CD" w14:textId="610347E4" w:rsidR="00D54C62" w:rsidRDefault="00D54C62" w:rsidP="00805DBD">
      <w:pPr>
        <w:pStyle w:val="ConsPlusNormal"/>
        <w:ind w:firstLine="540"/>
        <w:jc w:val="both"/>
        <w:rPr>
          <w:rFonts w:ascii="Times New Roman" w:hAnsi="Times New Roman" w:cs="Times New Roman"/>
          <w:sz w:val="28"/>
          <w:szCs w:val="28"/>
        </w:rPr>
      </w:pPr>
    </w:p>
    <w:p w14:paraId="55E9ED6A" w14:textId="0A45D174" w:rsidR="00D54C62" w:rsidRDefault="00D54C62" w:rsidP="00805DBD">
      <w:pPr>
        <w:pStyle w:val="ConsPlusNormal"/>
        <w:ind w:firstLine="540"/>
        <w:jc w:val="both"/>
        <w:rPr>
          <w:rFonts w:ascii="Times New Roman" w:hAnsi="Times New Roman" w:cs="Times New Roman"/>
          <w:sz w:val="28"/>
          <w:szCs w:val="28"/>
        </w:rPr>
      </w:pPr>
    </w:p>
    <w:p w14:paraId="33810FBB" w14:textId="7945426F" w:rsidR="00D54C62" w:rsidRDefault="00D54C62" w:rsidP="00805DBD">
      <w:pPr>
        <w:pStyle w:val="ConsPlusNormal"/>
        <w:ind w:firstLine="540"/>
        <w:jc w:val="both"/>
        <w:rPr>
          <w:rFonts w:ascii="Times New Roman" w:hAnsi="Times New Roman" w:cs="Times New Roman"/>
          <w:sz w:val="28"/>
          <w:szCs w:val="28"/>
        </w:rPr>
      </w:pPr>
    </w:p>
    <w:p w14:paraId="7112A3CB" w14:textId="73228C2B" w:rsidR="00D54C62" w:rsidRDefault="00D54C62" w:rsidP="00805DBD">
      <w:pPr>
        <w:pStyle w:val="ConsPlusNormal"/>
        <w:ind w:firstLine="540"/>
        <w:jc w:val="both"/>
        <w:rPr>
          <w:rFonts w:ascii="Times New Roman" w:hAnsi="Times New Roman" w:cs="Times New Roman"/>
          <w:sz w:val="28"/>
          <w:szCs w:val="28"/>
        </w:rPr>
      </w:pPr>
    </w:p>
    <w:p w14:paraId="0F683D58" w14:textId="2D0605DA" w:rsidR="00D54C62" w:rsidRDefault="00D54C62" w:rsidP="00805DBD">
      <w:pPr>
        <w:pStyle w:val="ConsPlusNormal"/>
        <w:ind w:firstLine="540"/>
        <w:jc w:val="both"/>
        <w:rPr>
          <w:rFonts w:ascii="Times New Roman" w:hAnsi="Times New Roman" w:cs="Times New Roman"/>
          <w:sz w:val="28"/>
          <w:szCs w:val="28"/>
        </w:rPr>
      </w:pPr>
    </w:p>
    <w:p w14:paraId="5B1B4E77" w14:textId="419E1601" w:rsidR="00D54C62" w:rsidRDefault="00D54C62" w:rsidP="00805DBD">
      <w:pPr>
        <w:pStyle w:val="ConsPlusNormal"/>
        <w:ind w:firstLine="540"/>
        <w:jc w:val="both"/>
        <w:rPr>
          <w:rFonts w:ascii="Times New Roman" w:hAnsi="Times New Roman" w:cs="Times New Roman"/>
          <w:sz w:val="28"/>
          <w:szCs w:val="28"/>
        </w:rPr>
      </w:pPr>
    </w:p>
    <w:p w14:paraId="68BEF7FB" w14:textId="013C4D4D" w:rsidR="00D54C62" w:rsidRDefault="00D54C62" w:rsidP="00805DBD">
      <w:pPr>
        <w:pStyle w:val="ConsPlusNormal"/>
        <w:ind w:firstLine="540"/>
        <w:jc w:val="both"/>
        <w:rPr>
          <w:rFonts w:ascii="Times New Roman" w:hAnsi="Times New Roman" w:cs="Times New Roman"/>
          <w:sz w:val="28"/>
          <w:szCs w:val="28"/>
        </w:rPr>
      </w:pPr>
    </w:p>
    <w:p w14:paraId="016E32C8" w14:textId="7B9ED1C9" w:rsidR="00D54C62" w:rsidRDefault="00D54C62" w:rsidP="00805DBD">
      <w:pPr>
        <w:pStyle w:val="ConsPlusNormal"/>
        <w:ind w:firstLine="540"/>
        <w:jc w:val="both"/>
        <w:rPr>
          <w:rFonts w:ascii="Times New Roman" w:hAnsi="Times New Roman" w:cs="Times New Roman"/>
          <w:sz w:val="28"/>
          <w:szCs w:val="28"/>
        </w:rPr>
      </w:pPr>
    </w:p>
    <w:p w14:paraId="16E2FB07" w14:textId="1CC4EF2C" w:rsidR="00D54C62" w:rsidRDefault="00D54C62" w:rsidP="00805DBD">
      <w:pPr>
        <w:pStyle w:val="ConsPlusNormal"/>
        <w:ind w:firstLine="540"/>
        <w:jc w:val="both"/>
        <w:rPr>
          <w:rFonts w:ascii="Times New Roman" w:hAnsi="Times New Roman" w:cs="Times New Roman"/>
          <w:sz w:val="28"/>
          <w:szCs w:val="28"/>
        </w:rPr>
      </w:pPr>
    </w:p>
    <w:p w14:paraId="4A18243B" w14:textId="1B32BC95" w:rsidR="00D54C62" w:rsidRDefault="00D54C62" w:rsidP="00805DBD">
      <w:pPr>
        <w:pStyle w:val="ConsPlusNormal"/>
        <w:ind w:firstLine="540"/>
        <w:jc w:val="both"/>
        <w:rPr>
          <w:rFonts w:ascii="Times New Roman" w:hAnsi="Times New Roman" w:cs="Times New Roman"/>
          <w:sz w:val="28"/>
          <w:szCs w:val="28"/>
        </w:rPr>
      </w:pPr>
    </w:p>
    <w:p w14:paraId="04796F1B" w14:textId="41A82385" w:rsidR="00D54C62" w:rsidRDefault="00D54C62" w:rsidP="00805DBD">
      <w:pPr>
        <w:pStyle w:val="ConsPlusNormal"/>
        <w:ind w:firstLine="540"/>
        <w:jc w:val="both"/>
        <w:rPr>
          <w:rFonts w:ascii="Times New Roman" w:hAnsi="Times New Roman" w:cs="Times New Roman"/>
          <w:sz w:val="28"/>
          <w:szCs w:val="28"/>
        </w:rPr>
      </w:pPr>
    </w:p>
    <w:p w14:paraId="6A676E72" w14:textId="1D04F00C" w:rsidR="00D54C62" w:rsidRDefault="00D54C62" w:rsidP="00805DBD">
      <w:pPr>
        <w:pStyle w:val="ConsPlusNormal"/>
        <w:ind w:firstLine="540"/>
        <w:jc w:val="both"/>
        <w:rPr>
          <w:rFonts w:ascii="Times New Roman" w:hAnsi="Times New Roman" w:cs="Times New Roman"/>
          <w:sz w:val="28"/>
          <w:szCs w:val="28"/>
        </w:rPr>
      </w:pPr>
    </w:p>
    <w:p w14:paraId="6179ADA9" w14:textId="14081A2B" w:rsidR="00D54C62" w:rsidRDefault="00D54C62" w:rsidP="00805DBD">
      <w:pPr>
        <w:pStyle w:val="ConsPlusNormal"/>
        <w:ind w:firstLine="540"/>
        <w:jc w:val="both"/>
        <w:rPr>
          <w:rFonts w:ascii="Times New Roman" w:hAnsi="Times New Roman" w:cs="Times New Roman"/>
          <w:sz w:val="28"/>
          <w:szCs w:val="28"/>
        </w:rPr>
      </w:pPr>
    </w:p>
    <w:p w14:paraId="15E09B12" w14:textId="64A9C4E6" w:rsidR="00D54C62" w:rsidRDefault="00D54C62" w:rsidP="00805DBD">
      <w:pPr>
        <w:pStyle w:val="ConsPlusNormal"/>
        <w:ind w:firstLine="540"/>
        <w:jc w:val="both"/>
        <w:rPr>
          <w:rFonts w:ascii="Times New Roman" w:hAnsi="Times New Roman" w:cs="Times New Roman"/>
          <w:sz w:val="28"/>
          <w:szCs w:val="28"/>
        </w:rPr>
      </w:pPr>
    </w:p>
    <w:p w14:paraId="5FF390B5" w14:textId="77777777" w:rsidR="00D54C62" w:rsidRDefault="00D54C62" w:rsidP="00805DBD">
      <w:pPr>
        <w:pStyle w:val="ConsPlusNormal"/>
        <w:ind w:firstLine="540"/>
        <w:jc w:val="both"/>
        <w:rPr>
          <w:rFonts w:ascii="Times New Roman" w:hAnsi="Times New Roman" w:cs="Times New Roman"/>
          <w:sz w:val="28"/>
          <w:szCs w:val="28"/>
        </w:rPr>
      </w:pPr>
    </w:p>
    <w:p w14:paraId="3D97B695" w14:textId="77777777" w:rsidR="00805DBD" w:rsidRDefault="00805DBD" w:rsidP="00805DBD">
      <w:pPr>
        <w:pStyle w:val="ConsPlusNormal"/>
        <w:ind w:firstLine="540"/>
        <w:jc w:val="both"/>
        <w:rPr>
          <w:rFonts w:ascii="Times New Roman" w:hAnsi="Times New Roman" w:cs="Times New Roman"/>
          <w:sz w:val="28"/>
          <w:szCs w:val="28"/>
        </w:rPr>
      </w:pPr>
    </w:p>
    <w:p w14:paraId="00443F02" w14:textId="77777777" w:rsidR="00805DBD" w:rsidRDefault="00805DBD" w:rsidP="00805DBD">
      <w:pPr>
        <w:pStyle w:val="ConsPlusNormal"/>
        <w:ind w:firstLine="540"/>
        <w:jc w:val="both"/>
        <w:rPr>
          <w:rFonts w:ascii="Times New Roman" w:hAnsi="Times New Roman" w:cs="Times New Roman"/>
          <w:sz w:val="28"/>
          <w:szCs w:val="28"/>
        </w:rPr>
      </w:pPr>
    </w:p>
    <w:p w14:paraId="5531F123"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77FCBB82"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35B252C1"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151D7894"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26A77DAA"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028CA992"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805DBD" w14:paraId="2EA7F617" w14:textId="77777777" w:rsidTr="00805DBD">
        <w:tc>
          <w:tcPr>
            <w:tcW w:w="4234" w:type="dxa"/>
            <w:tcBorders>
              <w:top w:val="nil"/>
              <w:left w:val="nil"/>
              <w:bottom w:val="nil"/>
              <w:right w:val="nil"/>
            </w:tcBorders>
          </w:tcPr>
          <w:p w14:paraId="6951EC1A" w14:textId="77777777" w:rsidR="00805DBD" w:rsidRDefault="00805DBD">
            <w:pPr>
              <w:pStyle w:val="ConsPlusNormal"/>
              <w:spacing w:line="276" w:lineRule="auto"/>
              <w:rPr>
                <w:rFonts w:ascii="Times New Roman" w:hAnsi="Times New Roman" w:cs="Times New Roman"/>
                <w:sz w:val="28"/>
                <w:szCs w:val="28"/>
                <w:lang w:eastAsia="en-US"/>
              </w:rPr>
            </w:pPr>
          </w:p>
        </w:tc>
        <w:tc>
          <w:tcPr>
            <w:tcW w:w="4838" w:type="dxa"/>
            <w:tcBorders>
              <w:top w:val="nil"/>
              <w:left w:val="nil"/>
              <w:bottom w:val="nil"/>
              <w:right w:val="nil"/>
            </w:tcBorders>
            <w:hideMark/>
          </w:tcPr>
          <w:p w14:paraId="06DB85C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Администрацию_________________</w:t>
            </w:r>
          </w:p>
        </w:tc>
      </w:tr>
      <w:tr w:rsidR="00805DBD" w14:paraId="061F84DA" w14:textId="77777777" w:rsidTr="00805DBD">
        <w:tc>
          <w:tcPr>
            <w:tcW w:w="9072" w:type="dxa"/>
            <w:gridSpan w:val="2"/>
            <w:tcBorders>
              <w:top w:val="nil"/>
              <w:left w:val="nil"/>
              <w:bottom w:val="nil"/>
              <w:right w:val="nil"/>
            </w:tcBorders>
          </w:tcPr>
          <w:p w14:paraId="7C989F2D"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749C1E2A" w14:textId="77777777" w:rsidTr="00805DBD">
        <w:tc>
          <w:tcPr>
            <w:tcW w:w="9072" w:type="dxa"/>
            <w:gridSpan w:val="2"/>
            <w:tcBorders>
              <w:top w:val="nil"/>
              <w:left w:val="nil"/>
              <w:bottom w:val="nil"/>
              <w:right w:val="nil"/>
            </w:tcBorders>
            <w:hideMark/>
          </w:tcPr>
          <w:p w14:paraId="02384A48" w14:textId="77777777" w:rsidR="00805DBD" w:rsidRDefault="00805DBD">
            <w:pPr>
              <w:pStyle w:val="ConsPlusNormal"/>
              <w:spacing w:line="276" w:lineRule="auto"/>
              <w:jc w:val="center"/>
              <w:rPr>
                <w:rFonts w:ascii="Times New Roman" w:hAnsi="Times New Roman" w:cs="Times New Roman"/>
                <w:sz w:val="28"/>
                <w:szCs w:val="28"/>
                <w:lang w:eastAsia="en-US"/>
              </w:rPr>
            </w:pPr>
            <w:bookmarkStart w:id="11" w:name="P403"/>
            <w:bookmarkEnd w:id="11"/>
            <w:r>
              <w:rPr>
                <w:rFonts w:ascii="Times New Roman" w:hAnsi="Times New Roman" w:cs="Times New Roman"/>
                <w:sz w:val="28"/>
                <w:szCs w:val="28"/>
                <w:lang w:eastAsia="en-US"/>
              </w:rPr>
              <w:t>ЗАЯВЛЕНИЕ</w:t>
            </w:r>
          </w:p>
          <w:p w14:paraId="448670A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 утверждении документации по планировке территории</w:t>
            </w:r>
          </w:p>
        </w:tc>
      </w:tr>
      <w:tr w:rsidR="00805DBD" w14:paraId="0227402B" w14:textId="77777777" w:rsidTr="00805DBD">
        <w:tc>
          <w:tcPr>
            <w:tcW w:w="9072" w:type="dxa"/>
            <w:gridSpan w:val="2"/>
            <w:tcBorders>
              <w:top w:val="nil"/>
              <w:left w:val="nil"/>
              <w:bottom w:val="nil"/>
              <w:right w:val="nil"/>
            </w:tcBorders>
          </w:tcPr>
          <w:p w14:paraId="243E3941"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14:paraId="339161E3" w14:textId="77777777" w:rsidTr="00805DBD">
        <w:tc>
          <w:tcPr>
            <w:tcW w:w="9072" w:type="dxa"/>
            <w:gridSpan w:val="2"/>
            <w:tcBorders>
              <w:top w:val="nil"/>
              <w:left w:val="nil"/>
              <w:bottom w:val="single" w:sz="4" w:space="0" w:color="auto"/>
              <w:right w:val="nil"/>
            </w:tcBorders>
          </w:tcPr>
          <w:p w14:paraId="36D5650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F14E52F" w14:textId="77777777" w:rsidTr="00805DBD">
        <w:tc>
          <w:tcPr>
            <w:tcW w:w="9072" w:type="dxa"/>
            <w:gridSpan w:val="2"/>
            <w:tcBorders>
              <w:top w:val="single" w:sz="4" w:space="0" w:color="auto"/>
              <w:left w:val="nil"/>
              <w:bottom w:val="single" w:sz="4" w:space="0" w:color="auto"/>
              <w:right w:val="nil"/>
            </w:tcBorders>
          </w:tcPr>
          <w:p w14:paraId="6B650F9D"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34A943D" w14:textId="77777777" w:rsidTr="00805DBD">
        <w:tc>
          <w:tcPr>
            <w:tcW w:w="9072" w:type="dxa"/>
            <w:gridSpan w:val="2"/>
            <w:tcBorders>
              <w:top w:val="single" w:sz="4" w:space="0" w:color="auto"/>
              <w:left w:val="nil"/>
              <w:bottom w:val="single" w:sz="4" w:space="0" w:color="auto"/>
              <w:right w:val="nil"/>
            </w:tcBorders>
          </w:tcPr>
          <w:p w14:paraId="7FA90C52"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F551EF5" w14:textId="77777777" w:rsidTr="00805DBD">
        <w:tc>
          <w:tcPr>
            <w:tcW w:w="9072" w:type="dxa"/>
            <w:gridSpan w:val="2"/>
            <w:tcBorders>
              <w:top w:val="single" w:sz="4" w:space="0" w:color="auto"/>
              <w:left w:val="nil"/>
              <w:bottom w:val="nil"/>
              <w:right w:val="nil"/>
            </w:tcBorders>
            <w:hideMark/>
          </w:tcPr>
          <w:p w14:paraId="2F2591BF"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805DBD" w14:paraId="5B804304" w14:textId="77777777" w:rsidTr="00805DBD">
        <w:tc>
          <w:tcPr>
            <w:tcW w:w="9072" w:type="dxa"/>
            <w:gridSpan w:val="2"/>
            <w:tcBorders>
              <w:top w:val="nil"/>
              <w:left w:val="nil"/>
              <w:bottom w:val="nil"/>
              <w:right w:val="nil"/>
            </w:tcBorders>
          </w:tcPr>
          <w:p w14:paraId="0F917D4A"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78883F41" w14:textId="77777777" w:rsidTr="00805DBD">
        <w:tc>
          <w:tcPr>
            <w:tcW w:w="9072" w:type="dxa"/>
            <w:gridSpan w:val="2"/>
            <w:tcBorders>
              <w:top w:val="nil"/>
              <w:left w:val="nil"/>
              <w:bottom w:val="nil"/>
              <w:right w:val="nil"/>
            </w:tcBorders>
            <w:hideMark/>
          </w:tcPr>
          <w:p w14:paraId="6297E71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Прошу утвердить документацию по планировке территории</w:t>
            </w:r>
          </w:p>
        </w:tc>
      </w:tr>
      <w:tr w:rsidR="00805DBD" w14:paraId="0B781501" w14:textId="77777777" w:rsidTr="00805DBD">
        <w:tc>
          <w:tcPr>
            <w:tcW w:w="9072" w:type="dxa"/>
            <w:gridSpan w:val="2"/>
            <w:tcBorders>
              <w:top w:val="nil"/>
              <w:left w:val="nil"/>
              <w:bottom w:val="single" w:sz="4" w:space="0" w:color="auto"/>
              <w:right w:val="nil"/>
            </w:tcBorders>
          </w:tcPr>
          <w:p w14:paraId="1DEF96C7"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2E161667" w14:textId="77777777" w:rsidTr="00805DBD">
        <w:tc>
          <w:tcPr>
            <w:tcW w:w="9072" w:type="dxa"/>
            <w:gridSpan w:val="2"/>
            <w:tcBorders>
              <w:top w:val="single" w:sz="4" w:space="0" w:color="auto"/>
              <w:left w:val="nil"/>
              <w:bottom w:val="single" w:sz="4" w:space="0" w:color="auto"/>
              <w:right w:val="nil"/>
            </w:tcBorders>
          </w:tcPr>
          <w:p w14:paraId="18CA907F"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E752467" w14:textId="77777777" w:rsidTr="00805DBD">
        <w:tc>
          <w:tcPr>
            <w:tcW w:w="9072" w:type="dxa"/>
            <w:gridSpan w:val="2"/>
            <w:tcBorders>
              <w:top w:val="single" w:sz="4" w:space="0" w:color="auto"/>
              <w:left w:val="nil"/>
              <w:bottom w:val="single" w:sz="4" w:space="0" w:color="auto"/>
              <w:right w:val="nil"/>
            </w:tcBorders>
          </w:tcPr>
          <w:p w14:paraId="2066451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53991A02" w14:textId="77777777" w:rsidTr="00805DBD">
        <w:tc>
          <w:tcPr>
            <w:tcW w:w="9072" w:type="dxa"/>
            <w:gridSpan w:val="2"/>
            <w:tcBorders>
              <w:top w:val="single" w:sz="4" w:space="0" w:color="auto"/>
              <w:left w:val="nil"/>
              <w:bottom w:val="single" w:sz="4" w:space="0" w:color="auto"/>
              <w:right w:val="nil"/>
            </w:tcBorders>
          </w:tcPr>
          <w:p w14:paraId="3F023ADE"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BE93CCC" w14:textId="77777777" w:rsidTr="00D54C62">
        <w:trPr>
          <w:trHeight w:val="1018"/>
        </w:trPr>
        <w:tc>
          <w:tcPr>
            <w:tcW w:w="9072" w:type="dxa"/>
            <w:gridSpan w:val="2"/>
            <w:tcBorders>
              <w:top w:val="single" w:sz="4" w:space="0" w:color="auto"/>
              <w:left w:val="nil"/>
              <w:bottom w:val="nil"/>
              <w:right w:val="nil"/>
            </w:tcBorders>
            <w:hideMark/>
          </w:tcPr>
          <w:p w14:paraId="3387A3E1" w14:textId="77777777" w:rsidR="00805DBD" w:rsidRPr="00D54C62" w:rsidRDefault="00805DBD">
            <w:pPr>
              <w:pStyle w:val="ConsPlusNormal"/>
              <w:spacing w:line="276" w:lineRule="auto"/>
              <w:rPr>
                <w:rFonts w:ascii="Times New Roman" w:hAnsi="Times New Roman" w:cs="Times New Roman"/>
                <w:sz w:val="20"/>
                <w:szCs w:val="20"/>
                <w:lang w:eastAsia="en-US"/>
              </w:rPr>
            </w:pPr>
            <w:r w:rsidRPr="00D54C62">
              <w:rPr>
                <w:rFonts w:ascii="Times New Roman" w:hAnsi="Times New Roman" w:cs="Times New Roman"/>
                <w:sz w:val="20"/>
                <w:szCs w:val="20"/>
                <w:lang w:eastAsia="en-US"/>
              </w:rPr>
              <w:t>(указываются:</w:t>
            </w:r>
          </w:p>
          <w:p w14:paraId="75A6D0D1"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указание на вид и наименование представляемой документации по планировке территории;</w:t>
            </w:r>
          </w:p>
          <w:p w14:paraId="1BA5D937"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указание на основание для подготовки документации по планировке территории;</w:t>
            </w:r>
          </w:p>
          <w:p w14:paraId="448ACD0D"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опись документов, прилагаемых к заявлению).</w:t>
            </w:r>
          </w:p>
        </w:tc>
      </w:tr>
      <w:tr w:rsidR="00805DBD" w14:paraId="489915BB" w14:textId="77777777" w:rsidTr="00805DBD">
        <w:tc>
          <w:tcPr>
            <w:tcW w:w="9072" w:type="dxa"/>
            <w:gridSpan w:val="2"/>
            <w:tcBorders>
              <w:top w:val="nil"/>
              <w:left w:val="nil"/>
              <w:bottom w:val="nil"/>
              <w:right w:val="nil"/>
            </w:tcBorders>
          </w:tcPr>
          <w:p w14:paraId="5DCE261D"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37409B17" w14:textId="77777777" w:rsidTr="00805DBD">
        <w:tc>
          <w:tcPr>
            <w:tcW w:w="9072" w:type="dxa"/>
            <w:gridSpan w:val="2"/>
            <w:tcBorders>
              <w:top w:val="nil"/>
              <w:left w:val="nil"/>
              <w:bottom w:val="nil"/>
              <w:right w:val="nil"/>
            </w:tcBorders>
            <w:hideMark/>
          </w:tcPr>
          <w:p w14:paraId="33E36FB1"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Контактное лицо, телефон для связи:</w:t>
            </w:r>
          </w:p>
        </w:tc>
      </w:tr>
      <w:tr w:rsidR="00805DBD" w14:paraId="1174013D" w14:textId="77777777" w:rsidTr="00805DBD">
        <w:tc>
          <w:tcPr>
            <w:tcW w:w="9072" w:type="dxa"/>
            <w:gridSpan w:val="2"/>
            <w:tcBorders>
              <w:top w:val="nil"/>
              <w:left w:val="nil"/>
              <w:bottom w:val="single" w:sz="4" w:space="0" w:color="auto"/>
              <w:right w:val="nil"/>
            </w:tcBorders>
          </w:tcPr>
          <w:p w14:paraId="448A8743"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B0BFDA4" w14:textId="77777777" w:rsidTr="00805DBD">
        <w:tc>
          <w:tcPr>
            <w:tcW w:w="9072" w:type="dxa"/>
            <w:gridSpan w:val="2"/>
            <w:tcBorders>
              <w:top w:val="single" w:sz="4" w:space="0" w:color="auto"/>
              <w:left w:val="nil"/>
              <w:bottom w:val="single" w:sz="4" w:space="0" w:color="auto"/>
              <w:right w:val="nil"/>
            </w:tcBorders>
          </w:tcPr>
          <w:p w14:paraId="2A604A38"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F60D52F" w14:textId="77777777" w:rsidTr="00805DBD">
        <w:tc>
          <w:tcPr>
            <w:tcW w:w="9072" w:type="dxa"/>
            <w:gridSpan w:val="2"/>
            <w:tcBorders>
              <w:top w:val="single" w:sz="4" w:space="0" w:color="auto"/>
              <w:left w:val="nil"/>
              <w:bottom w:val="nil"/>
              <w:right w:val="nil"/>
            </w:tcBorders>
          </w:tcPr>
          <w:p w14:paraId="260E585E"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5BE9A8F6" w14:textId="77777777" w:rsidTr="00805DBD">
        <w:tc>
          <w:tcPr>
            <w:tcW w:w="9072" w:type="dxa"/>
            <w:gridSpan w:val="2"/>
            <w:tcBorders>
              <w:top w:val="nil"/>
              <w:left w:val="nil"/>
              <w:bottom w:val="nil"/>
              <w:right w:val="nil"/>
            </w:tcBorders>
            <w:hideMark/>
          </w:tcPr>
          <w:p w14:paraId="10DF270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документы, прилагаемые к заявлению, на ______ л.</w:t>
            </w:r>
          </w:p>
        </w:tc>
      </w:tr>
      <w:tr w:rsidR="00805DBD" w14:paraId="623555A1" w14:textId="77777777" w:rsidTr="00805DBD">
        <w:tc>
          <w:tcPr>
            <w:tcW w:w="9072" w:type="dxa"/>
            <w:gridSpan w:val="2"/>
            <w:tcBorders>
              <w:top w:val="nil"/>
              <w:left w:val="nil"/>
              <w:bottom w:val="single" w:sz="4" w:space="0" w:color="auto"/>
              <w:right w:val="nil"/>
            </w:tcBorders>
          </w:tcPr>
          <w:p w14:paraId="2E03C8A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5DDFD92F" w14:textId="77777777" w:rsidTr="00805DBD">
        <w:tc>
          <w:tcPr>
            <w:tcW w:w="9072" w:type="dxa"/>
            <w:gridSpan w:val="2"/>
            <w:tcBorders>
              <w:top w:val="single" w:sz="4" w:space="0" w:color="auto"/>
              <w:left w:val="nil"/>
              <w:bottom w:val="single" w:sz="4" w:space="0" w:color="auto"/>
              <w:right w:val="nil"/>
            </w:tcBorders>
          </w:tcPr>
          <w:p w14:paraId="3322ECB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499D348" w14:textId="77777777" w:rsidTr="00805DBD">
        <w:tc>
          <w:tcPr>
            <w:tcW w:w="9072" w:type="dxa"/>
            <w:gridSpan w:val="2"/>
            <w:tcBorders>
              <w:top w:val="single" w:sz="4" w:space="0" w:color="auto"/>
              <w:left w:val="nil"/>
              <w:bottom w:val="single" w:sz="4" w:space="0" w:color="auto"/>
              <w:right w:val="nil"/>
            </w:tcBorders>
          </w:tcPr>
          <w:p w14:paraId="6F9BBC75" w14:textId="77777777" w:rsidR="00805DBD" w:rsidRDefault="00805DBD">
            <w:pPr>
              <w:pStyle w:val="ConsPlusNormal"/>
              <w:spacing w:line="276" w:lineRule="auto"/>
              <w:rPr>
                <w:rFonts w:ascii="Times New Roman" w:hAnsi="Times New Roman" w:cs="Times New Roman"/>
                <w:sz w:val="28"/>
                <w:szCs w:val="28"/>
                <w:lang w:eastAsia="en-US"/>
              </w:rPr>
            </w:pPr>
          </w:p>
        </w:tc>
      </w:tr>
    </w:tbl>
    <w:p w14:paraId="5C4B57E2" w14:textId="77777777" w:rsidR="00805DBD" w:rsidRDefault="00805DBD" w:rsidP="00805DBD">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805DBD" w14:paraId="388B8596" w14:textId="77777777" w:rsidTr="00805DBD">
        <w:tc>
          <w:tcPr>
            <w:tcW w:w="3402" w:type="dxa"/>
            <w:tcBorders>
              <w:top w:val="nil"/>
              <w:left w:val="nil"/>
              <w:bottom w:val="nil"/>
              <w:right w:val="nil"/>
            </w:tcBorders>
            <w:hideMark/>
          </w:tcPr>
          <w:p w14:paraId="51775410" w14:textId="6BC4C502"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 _____________ 20_г.</w:t>
            </w:r>
          </w:p>
        </w:tc>
        <w:tc>
          <w:tcPr>
            <w:tcW w:w="1020" w:type="dxa"/>
            <w:tcBorders>
              <w:top w:val="nil"/>
              <w:left w:val="nil"/>
              <w:bottom w:val="nil"/>
              <w:right w:val="nil"/>
            </w:tcBorders>
          </w:tcPr>
          <w:p w14:paraId="69E0D748" w14:textId="77777777" w:rsidR="00805DBD" w:rsidRDefault="00805DBD">
            <w:pPr>
              <w:pStyle w:val="ConsPlusNormal"/>
              <w:spacing w:line="276" w:lineRule="auto"/>
              <w:jc w:val="both"/>
              <w:rPr>
                <w:rFonts w:ascii="Times New Roman" w:hAnsi="Times New Roman" w:cs="Times New Roman"/>
                <w:sz w:val="28"/>
                <w:szCs w:val="28"/>
                <w:lang w:eastAsia="en-US"/>
              </w:rPr>
            </w:pPr>
          </w:p>
        </w:tc>
        <w:tc>
          <w:tcPr>
            <w:tcW w:w="1984" w:type="dxa"/>
            <w:tcBorders>
              <w:top w:val="nil"/>
              <w:left w:val="nil"/>
              <w:bottom w:val="single" w:sz="4" w:space="0" w:color="auto"/>
              <w:right w:val="nil"/>
            </w:tcBorders>
          </w:tcPr>
          <w:p w14:paraId="71AFCD74" w14:textId="77777777" w:rsidR="00805DBD" w:rsidRDefault="00805DBD">
            <w:pPr>
              <w:pStyle w:val="ConsPlusNormal"/>
              <w:spacing w:line="276" w:lineRule="auto"/>
              <w:jc w:val="both"/>
              <w:rPr>
                <w:rFonts w:ascii="Times New Roman" w:hAnsi="Times New Roman" w:cs="Times New Roman"/>
                <w:sz w:val="28"/>
                <w:szCs w:val="28"/>
                <w:lang w:eastAsia="en-US"/>
              </w:rPr>
            </w:pPr>
          </w:p>
        </w:tc>
        <w:tc>
          <w:tcPr>
            <w:tcW w:w="340" w:type="dxa"/>
            <w:tcBorders>
              <w:top w:val="nil"/>
              <w:left w:val="nil"/>
              <w:bottom w:val="nil"/>
              <w:right w:val="nil"/>
            </w:tcBorders>
            <w:hideMark/>
          </w:tcPr>
          <w:p w14:paraId="0069D55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324" w:type="dxa"/>
            <w:tcBorders>
              <w:top w:val="nil"/>
              <w:left w:val="nil"/>
              <w:bottom w:val="single" w:sz="4" w:space="0" w:color="auto"/>
              <w:right w:val="nil"/>
            </w:tcBorders>
          </w:tcPr>
          <w:p w14:paraId="772A9B0F"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rsidRPr="00D54C62" w14:paraId="660201E6" w14:textId="77777777" w:rsidTr="00805DBD">
        <w:tc>
          <w:tcPr>
            <w:tcW w:w="3402" w:type="dxa"/>
            <w:tcBorders>
              <w:top w:val="nil"/>
              <w:left w:val="nil"/>
              <w:bottom w:val="nil"/>
              <w:right w:val="nil"/>
            </w:tcBorders>
            <w:hideMark/>
          </w:tcPr>
          <w:p w14:paraId="5B90AC60"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(дата)</w:t>
            </w:r>
          </w:p>
        </w:tc>
        <w:tc>
          <w:tcPr>
            <w:tcW w:w="1020" w:type="dxa"/>
            <w:tcBorders>
              <w:top w:val="nil"/>
              <w:left w:val="nil"/>
              <w:bottom w:val="nil"/>
              <w:right w:val="nil"/>
            </w:tcBorders>
          </w:tcPr>
          <w:p w14:paraId="5831B365"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c>
          <w:tcPr>
            <w:tcW w:w="1984" w:type="dxa"/>
            <w:tcBorders>
              <w:top w:val="single" w:sz="4" w:space="0" w:color="auto"/>
              <w:left w:val="nil"/>
              <w:bottom w:val="nil"/>
              <w:right w:val="nil"/>
            </w:tcBorders>
            <w:hideMark/>
          </w:tcPr>
          <w:p w14:paraId="05BBFF57"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(подпись)</w:t>
            </w:r>
          </w:p>
        </w:tc>
        <w:tc>
          <w:tcPr>
            <w:tcW w:w="340" w:type="dxa"/>
            <w:tcBorders>
              <w:top w:val="nil"/>
              <w:left w:val="nil"/>
              <w:bottom w:val="nil"/>
              <w:right w:val="nil"/>
            </w:tcBorders>
          </w:tcPr>
          <w:p w14:paraId="183F5153"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c>
          <w:tcPr>
            <w:tcW w:w="2324" w:type="dxa"/>
            <w:tcBorders>
              <w:top w:val="single" w:sz="4" w:space="0" w:color="auto"/>
              <w:left w:val="nil"/>
              <w:bottom w:val="nil"/>
              <w:right w:val="nil"/>
            </w:tcBorders>
            <w:hideMark/>
          </w:tcPr>
          <w:p w14:paraId="501F90C7"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(Фамилия И.О.)</w:t>
            </w:r>
          </w:p>
        </w:tc>
      </w:tr>
      <w:tr w:rsidR="00805DBD" w14:paraId="57147726" w14:textId="77777777" w:rsidTr="00805DBD">
        <w:tc>
          <w:tcPr>
            <w:tcW w:w="9070" w:type="dxa"/>
            <w:gridSpan w:val="5"/>
            <w:tcBorders>
              <w:top w:val="nil"/>
              <w:left w:val="nil"/>
              <w:bottom w:val="single" w:sz="4" w:space="0" w:color="auto"/>
              <w:right w:val="nil"/>
            </w:tcBorders>
          </w:tcPr>
          <w:p w14:paraId="760FCC10" w14:textId="77777777" w:rsidR="00805DBD" w:rsidRDefault="00805DBD">
            <w:pPr>
              <w:pStyle w:val="ConsPlusNormal"/>
              <w:spacing w:line="276" w:lineRule="auto"/>
              <w:rPr>
                <w:rFonts w:ascii="Times New Roman" w:hAnsi="Times New Roman" w:cs="Times New Roman"/>
                <w:sz w:val="28"/>
                <w:szCs w:val="28"/>
                <w:lang w:eastAsia="en-US"/>
              </w:rPr>
            </w:pPr>
          </w:p>
        </w:tc>
      </w:tr>
    </w:tbl>
    <w:p w14:paraId="472BD807" w14:textId="77777777" w:rsidR="00805DBD" w:rsidRDefault="00805DBD" w:rsidP="00805DBD">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4"/>
        <w:gridCol w:w="718"/>
        <w:gridCol w:w="8210"/>
      </w:tblGrid>
      <w:tr w:rsidR="00805DBD" w14:paraId="66C64C0E" w14:textId="77777777" w:rsidTr="00805DBD">
        <w:tc>
          <w:tcPr>
            <w:tcW w:w="9072" w:type="dxa"/>
            <w:gridSpan w:val="3"/>
            <w:hideMark/>
          </w:tcPr>
          <w:p w14:paraId="780B5B9B"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принял:</w:t>
            </w:r>
          </w:p>
        </w:tc>
      </w:tr>
      <w:tr w:rsidR="00805DBD" w14:paraId="78E3EBE1" w14:textId="77777777" w:rsidTr="00805DBD">
        <w:tc>
          <w:tcPr>
            <w:tcW w:w="9072" w:type="dxa"/>
            <w:gridSpan w:val="3"/>
          </w:tcPr>
          <w:p w14:paraId="6060B3F0"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E52F278" w14:textId="77777777" w:rsidTr="00805DBD">
        <w:tc>
          <w:tcPr>
            <w:tcW w:w="9072" w:type="dxa"/>
            <w:gridSpan w:val="3"/>
            <w:hideMark/>
          </w:tcPr>
          <w:p w14:paraId="5ADD13F1"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"___" _____________ 20__ г.</w:t>
            </w:r>
          </w:p>
        </w:tc>
      </w:tr>
      <w:tr w:rsidR="00805DBD" w14:paraId="7567D83C" w14:textId="77777777" w:rsidTr="00805DBD">
        <w:tc>
          <w:tcPr>
            <w:tcW w:w="9072" w:type="dxa"/>
            <w:gridSpan w:val="3"/>
            <w:tcBorders>
              <w:top w:val="nil"/>
              <w:left w:val="nil"/>
              <w:bottom w:val="single" w:sz="4" w:space="0" w:color="auto"/>
              <w:right w:val="nil"/>
            </w:tcBorders>
          </w:tcPr>
          <w:p w14:paraId="7F2CD15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34E744F5" w14:textId="77777777" w:rsidTr="00805DBD">
        <w:tc>
          <w:tcPr>
            <w:tcW w:w="9072" w:type="dxa"/>
            <w:gridSpan w:val="3"/>
            <w:tcBorders>
              <w:top w:val="single" w:sz="4" w:space="0" w:color="auto"/>
              <w:left w:val="nil"/>
              <w:bottom w:val="nil"/>
              <w:right w:val="nil"/>
            </w:tcBorders>
            <w:hideMark/>
          </w:tcPr>
          <w:p w14:paraId="2BDF69B6"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(Ф.И.О., подпись сотрудника, принявшего заявление)</w:t>
            </w:r>
          </w:p>
        </w:tc>
      </w:tr>
      <w:tr w:rsidR="00805DBD" w14:paraId="591D923C" w14:textId="77777777" w:rsidTr="00805DBD">
        <w:tc>
          <w:tcPr>
            <w:tcW w:w="9072" w:type="dxa"/>
            <w:gridSpan w:val="3"/>
          </w:tcPr>
          <w:p w14:paraId="274D3CAD"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6F022DB7" w14:textId="77777777" w:rsidTr="00805DBD">
        <w:tc>
          <w:tcPr>
            <w:tcW w:w="9072" w:type="dxa"/>
            <w:gridSpan w:val="3"/>
            <w:hideMark/>
          </w:tcPr>
          <w:p w14:paraId="5E7FFC62"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Способ направления результата рассмотрения заявления (ответа):</w:t>
            </w:r>
          </w:p>
        </w:tc>
      </w:tr>
      <w:tr w:rsidR="00805DBD" w14:paraId="5665AE49" w14:textId="77777777" w:rsidTr="00D54C62">
        <w:tc>
          <w:tcPr>
            <w:tcW w:w="144" w:type="dxa"/>
          </w:tcPr>
          <w:p w14:paraId="41A0B7D2"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nil"/>
              <w:left w:val="nil"/>
              <w:bottom w:val="single" w:sz="4" w:space="0" w:color="auto"/>
              <w:right w:val="nil"/>
            </w:tcBorders>
          </w:tcPr>
          <w:p w14:paraId="4DB8D452"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Pr>
          <w:p w14:paraId="46B6303F"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14:paraId="6F76EF4B" w14:textId="77777777" w:rsidTr="00D54C62">
        <w:trPr>
          <w:trHeight w:val="478"/>
        </w:trPr>
        <w:tc>
          <w:tcPr>
            <w:tcW w:w="144" w:type="dxa"/>
            <w:tcBorders>
              <w:top w:val="nil"/>
              <w:left w:val="nil"/>
              <w:bottom w:val="nil"/>
              <w:right w:val="single" w:sz="4" w:space="0" w:color="auto"/>
            </w:tcBorders>
          </w:tcPr>
          <w:p w14:paraId="15DC18B7"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37ACD110"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7BDD2F9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Выдать на руки (заявителю или уполномоченному лицу) в Администрации</w:t>
            </w:r>
          </w:p>
        </w:tc>
      </w:tr>
      <w:tr w:rsidR="00805DBD" w14:paraId="2F91DB0E" w14:textId="77777777" w:rsidTr="00D54C62">
        <w:tc>
          <w:tcPr>
            <w:tcW w:w="144" w:type="dxa"/>
          </w:tcPr>
          <w:p w14:paraId="40C708CE"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nil"/>
              <w:bottom w:val="single" w:sz="4" w:space="0" w:color="auto"/>
              <w:right w:val="nil"/>
            </w:tcBorders>
          </w:tcPr>
          <w:p w14:paraId="2EA9AAB7"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Pr>
          <w:p w14:paraId="3E070D31"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14:paraId="4FADDDD6" w14:textId="77777777" w:rsidTr="00D54C62">
        <w:tc>
          <w:tcPr>
            <w:tcW w:w="144" w:type="dxa"/>
            <w:tcBorders>
              <w:top w:val="nil"/>
              <w:left w:val="nil"/>
              <w:bottom w:val="nil"/>
              <w:right w:val="single" w:sz="4" w:space="0" w:color="auto"/>
            </w:tcBorders>
          </w:tcPr>
          <w:p w14:paraId="098D8227"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14C6D262"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2A81C6A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Выдать в МФЦ</w:t>
            </w:r>
          </w:p>
        </w:tc>
      </w:tr>
      <w:tr w:rsidR="00805DBD" w14:paraId="1A52FF9F" w14:textId="77777777" w:rsidTr="00D54C62">
        <w:tc>
          <w:tcPr>
            <w:tcW w:w="144" w:type="dxa"/>
          </w:tcPr>
          <w:p w14:paraId="5C24424B"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nil"/>
              <w:bottom w:val="single" w:sz="4" w:space="0" w:color="auto"/>
              <w:right w:val="nil"/>
            </w:tcBorders>
          </w:tcPr>
          <w:p w14:paraId="76101222"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Pr>
          <w:p w14:paraId="619488DA"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4D9F56D" w14:textId="77777777" w:rsidTr="00D54C62">
        <w:tc>
          <w:tcPr>
            <w:tcW w:w="144" w:type="dxa"/>
            <w:tcBorders>
              <w:top w:val="nil"/>
              <w:left w:val="nil"/>
              <w:bottom w:val="nil"/>
              <w:right w:val="single" w:sz="4" w:space="0" w:color="auto"/>
            </w:tcBorders>
          </w:tcPr>
          <w:p w14:paraId="7D2523DD"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14DDE2D4"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1F53972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Направить посредством ЕПГУ (после начала предоставления услуги в электронной форме)</w:t>
            </w:r>
          </w:p>
        </w:tc>
      </w:tr>
    </w:tbl>
    <w:p w14:paraId="55B74FDA"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14:paraId="747F4020"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0CBF4F9"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3B81DD48"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0012F16C"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71C45CAD"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805DBD" w14:paraId="5DA4EEDB" w14:textId="77777777" w:rsidTr="00805DBD">
        <w:tc>
          <w:tcPr>
            <w:tcW w:w="4234" w:type="dxa"/>
            <w:tcBorders>
              <w:top w:val="nil"/>
              <w:left w:val="nil"/>
              <w:bottom w:val="nil"/>
              <w:right w:val="nil"/>
            </w:tcBorders>
          </w:tcPr>
          <w:p w14:paraId="15244BA4" w14:textId="77777777" w:rsidR="00805DBD" w:rsidRDefault="00805DBD">
            <w:pPr>
              <w:pStyle w:val="ConsPlusNormal"/>
              <w:spacing w:line="276" w:lineRule="auto"/>
              <w:rPr>
                <w:rFonts w:ascii="Times New Roman" w:hAnsi="Times New Roman" w:cs="Times New Roman"/>
                <w:sz w:val="28"/>
                <w:szCs w:val="28"/>
                <w:lang w:eastAsia="en-US"/>
              </w:rPr>
            </w:pPr>
          </w:p>
        </w:tc>
        <w:tc>
          <w:tcPr>
            <w:tcW w:w="4838" w:type="dxa"/>
            <w:tcBorders>
              <w:top w:val="nil"/>
              <w:left w:val="nil"/>
              <w:bottom w:val="nil"/>
              <w:right w:val="nil"/>
            </w:tcBorders>
            <w:hideMark/>
          </w:tcPr>
          <w:p w14:paraId="2C769E5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Администрацию_________________</w:t>
            </w:r>
          </w:p>
        </w:tc>
      </w:tr>
      <w:tr w:rsidR="00805DBD" w14:paraId="1F584B92" w14:textId="77777777" w:rsidTr="00805DBD">
        <w:tc>
          <w:tcPr>
            <w:tcW w:w="9072" w:type="dxa"/>
            <w:gridSpan w:val="2"/>
            <w:tcBorders>
              <w:top w:val="nil"/>
              <w:left w:val="nil"/>
              <w:bottom w:val="nil"/>
              <w:right w:val="nil"/>
            </w:tcBorders>
          </w:tcPr>
          <w:p w14:paraId="1B6C2872"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3DAB1A8" w14:textId="77777777" w:rsidTr="00805DBD">
        <w:tc>
          <w:tcPr>
            <w:tcW w:w="9072" w:type="dxa"/>
            <w:gridSpan w:val="2"/>
            <w:tcBorders>
              <w:top w:val="nil"/>
              <w:left w:val="nil"/>
              <w:bottom w:val="nil"/>
              <w:right w:val="nil"/>
            </w:tcBorders>
            <w:hideMark/>
          </w:tcPr>
          <w:p w14:paraId="1957F5AF" w14:textId="77777777" w:rsidR="00805DBD" w:rsidRDefault="00805DBD">
            <w:pPr>
              <w:pStyle w:val="ConsPlusNormal"/>
              <w:spacing w:line="276" w:lineRule="auto"/>
              <w:jc w:val="center"/>
              <w:rPr>
                <w:rFonts w:ascii="Times New Roman" w:hAnsi="Times New Roman" w:cs="Times New Roman"/>
                <w:sz w:val="28"/>
                <w:szCs w:val="28"/>
                <w:lang w:eastAsia="en-US"/>
              </w:rPr>
            </w:pPr>
            <w:bookmarkStart w:id="12" w:name="P481"/>
            <w:bookmarkEnd w:id="12"/>
            <w:r>
              <w:rPr>
                <w:rFonts w:ascii="Times New Roman" w:hAnsi="Times New Roman" w:cs="Times New Roman"/>
                <w:sz w:val="28"/>
                <w:szCs w:val="28"/>
                <w:lang w:eastAsia="en-US"/>
              </w:rPr>
              <w:t>ЗАЯВЛЕНИЕ</w:t>
            </w:r>
          </w:p>
          <w:p w14:paraId="5E7905A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 исправлении допущенных опечаток (ошибок) в документации по планировке территории</w:t>
            </w:r>
          </w:p>
        </w:tc>
      </w:tr>
      <w:tr w:rsidR="00805DBD" w14:paraId="0821B9BB" w14:textId="77777777" w:rsidTr="00805DBD">
        <w:tc>
          <w:tcPr>
            <w:tcW w:w="9072" w:type="dxa"/>
            <w:gridSpan w:val="2"/>
            <w:tcBorders>
              <w:top w:val="nil"/>
              <w:left w:val="nil"/>
              <w:bottom w:val="nil"/>
              <w:right w:val="nil"/>
            </w:tcBorders>
          </w:tcPr>
          <w:p w14:paraId="57DE59A3"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r>
      <w:tr w:rsidR="00805DBD" w14:paraId="51CC3691" w14:textId="77777777" w:rsidTr="00805DBD">
        <w:tc>
          <w:tcPr>
            <w:tcW w:w="9072" w:type="dxa"/>
            <w:gridSpan w:val="2"/>
            <w:tcBorders>
              <w:top w:val="nil"/>
              <w:left w:val="nil"/>
              <w:bottom w:val="single" w:sz="4" w:space="0" w:color="auto"/>
              <w:right w:val="nil"/>
            </w:tcBorders>
          </w:tcPr>
          <w:p w14:paraId="10DEE38C"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631B7E3F" w14:textId="77777777" w:rsidTr="00805DBD">
        <w:tc>
          <w:tcPr>
            <w:tcW w:w="9072" w:type="dxa"/>
            <w:gridSpan w:val="2"/>
            <w:tcBorders>
              <w:top w:val="single" w:sz="4" w:space="0" w:color="auto"/>
              <w:left w:val="nil"/>
              <w:bottom w:val="single" w:sz="4" w:space="0" w:color="auto"/>
              <w:right w:val="nil"/>
            </w:tcBorders>
          </w:tcPr>
          <w:p w14:paraId="2256482C"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545E2C7" w14:textId="77777777" w:rsidTr="00805DBD">
        <w:tc>
          <w:tcPr>
            <w:tcW w:w="9072" w:type="dxa"/>
            <w:gridSpan w:val="2"/>
            <w:tcBorders>
              <w:top w:val="single" w:sz="4" w:space="0" w:color="auto"/>
              <w:left w:val="nil"/>
              <w:bottom w:val="single" w:sz="4" w:space="0" w:color="auto"/>
              <w:right w:val="nil"/>
            </w:tcBorders>
          </w:tcPr>
          <w:p w14:paraId="30C734EB"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96B312C" w14:textId="77777777" w:rsidTr="00805DBD">
        <w:tc>
          <w:tcPr>
            <w:tcW w:w="9072" w:type="dxa"/>
            <w:gridSpan w:val="2"/>
            <w:tcBorders>
              <w:top w:val="single" w:sz="4" w:space="0" w:color="auto"/>
              <w:left w:val="nil"/>
              <w:bottom w:val="nil"/>
              <w:right w:val="nil"/>
            </w:tcBorders>
            <w:hideMark/>
          </w:tcPr>
          <w:p w14:paraId="4519CA1A"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805DBD" w14:paraId="674B4502" w14:textId="77777777" w:rsidTr="00805DBD">
        <w:tc>
          <w:tcPr>
            <w:tcW w:w="9072" w:type="dxa"/>
            <w:gridSpan w:val="2"/>
            <w:tcBorders>
              <w:top w:val="nil"/>
              <w:left w:val="nil"/>
              <w:bottom w:val="nil"/>
              <w:right w:val="nil"/>
            </w:tcBorders>
          </w:tcPr>
          <w:p w14:paraId="704A23C6"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0E041466" w14:textId="77777777" w:rsidTr="00805DBD">
        <w:tc>
          <w:tcPr>
            <w:tcW w:w="9072" w:type="dxa"/>
            <w:gridSpan w:val="2"/>
            <w:tcBorders>
              <w:top w:val="nil"/>
              <w:left w:val="nil"/>
              <w:bottom w:val="nil"/>
              <w:right w:val="nil"/>
            </w:tcBorders>
            <w:hideMark/>
          </w:tcPr>
          <w:p w14:paraId="4DA35516"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Прошу исправить опечатку (ошибку), допущенную в</w:t>
            </w:r>
          </w:p>
        </w:tc>
      </w:tr>
      <w:tr w:rsidR="00805DBD" w14:paraId="09BD0953" w14:textId="77777777" w:rsidTr="00805DBD">
        <w:tc>
          <w:tcPr>
            <w:tcW w:w="9072" w:type="dxa"/>
            <w:gridSpan w:val="2"/>
            <w:tcBorders>
              <w:top w:val="nil"/>
              <w:left w:val="nil"/>
              <w:bottom w:val="single" w:sz="4" w:space="0" w:color="auto"/>
              <w:right w:val="nil"/>
            </w:tcBorders>
          </w:tcPr>
          <w:p w14:paraId="4D8F33A4"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D35DB62" w14:textId="77777777" w:rsidTr="00805DBD">
        <w:tc>
          <w:tcPr>
            <w:tcW w:w="9072" w:type="dxa"/>
            <w:gridSpan w:val="2"/>
            <w:tcBorders>
              <w:top w:val="single" w:sz="4" w:space="0" w:color="auto"/>
              <w:left w:val="nil"/>
              <w:bottom w:val="single" w:sz="4" w:space="0" w:color="auto"/>
              <w:right w:val="nil"/>
            </w:tcBorders>
          </w:tcPr>
          <w:p w14:paraId="341B7A7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E199F01" w14:textId="77777777" w:rsidTr="00805DBD">
        <w:tc>
          <w:tcPr>
            <w:tcW w:w="9072" w:type="dxa"/>
            <w:gridSpan w:val="2"/>
            <w:tcBorders>
              <w:top w:val="single" w:sz="4" w:space="0" w:color="auto"/>
              <w:left w:val="nil"/>
              <w:bottom w:val="single" w:sz="4" w:space="0" w:color="auto"/>
              <w:right w:val="nil"/>
            </w:tcBorders>
          </w:tcPr>
          <w:p w14:paraId="362E0243"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91241CB" w14:textId="77777777" w:rsidTr="00805DBD">
        <w:tc>
          <w:tcPr>
            <w:tcW w:w="9072" w:type="dxa"/>
            <w:gridSpan w:val="2"/>
            <w:tcBorders>
              <w:top w:val="single" w:sz="4" w:space="0" w:color="auto"/>
              <w:left w:val="nil"/>
              <w:bottom w:val="single" w:sz="4" w:space="0" w:color="auto"/>
              <w:right w:val="nil"/>
            </w:tcBorders>
          </w:tcPr>
          <w:p w14:paraId="57F5BAF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3E05906" w14:textId="77777777" w:rsidTr="00805DBD">
        <w:tc>
          <w:tcPr>
            <w:tcW w:w="9072" w:type="dxa"/>
            <w:gridSpan w:val="2"/>
            <w:tcBorders>
              <w:top w:val="single" w:sz="4" w:space="0" w:color="auto"/>
              <w:left w:val="nil"/>
              <w:bottom w:val="nil"/>
              <w:right w:val="nil"/>
            </w:tcBorders>
            <w:hideMark/>
          </w:tcPr>
          <w:p w14:paraId="1C72B4BB" w14:textId="77777777" w:rsidR="00805DBD" w:rsidRPr="00D54C62" w:rsidRDefault="00805DBD">
            <w:pPr>
              <w:pStyle w:val="ConsPlusNormal"/>
              <w:spacing w:line="276" w:lineRule="auto"/>
              <w:rPr>
                <w:rFonts w:ascii="Times New Roman" w:hAnsi="Times New Roman" w:cs="Times New Roman"/>
                <w:sz w:val="20"/>
                <w:szCs w:val="20"/>
                <w:lang w:eastAsia="en-US"/>
              </w:rPr>
            </w:pPr>
            <w:r w:rsidRPr="00D54C62">
              <w:rPr>
                <w:rFonts w:ascii="Times New Roman" w:hAnsi="Times New Roman" w:cs="Times New Roman"/>
                <w:sz w:val="20"/>
                <w:szCs w:val="20"/>
                <w:lang w:eastAsia="en-US"/>
              </w:rPr>
              <w:t>(указываются:</w:t>
            </w:r>
          </w:p>
          <w:p w14:paraId="778C354F"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реквизиты распорядительного акта, которым утверждена документация по планировке территории;</w:t>
            </w:r>
          </w:p>
          <w:p w14:paraId="58E60D8F"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структурная единица (структурные единицы) распорядительного акта, в которой (в которых) содержится опечатка (ошибка);</w:t>
            </w:r>
          </w:p>
          <w:p w14:paraId="0CA31C84"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содержание опечатки (ошибки);</w:t>
            </w:r>
          </w:p>
          <w:p w14:paraId="6889A734"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предлагаемая заявителем редакция структурной единицы, правового акта, содержащей опечатку (ошибку).</w:t>
            </w:r>
          </w:p>
        </w:tc>
      </w:tr>
      <w:tr w:rsidR="00805DBD" w:rsidRPr="00D54C62" w14:paraId="09708025" w14:textId="77777777" w:rsidTr="00805DBD">
        <w:tc>
          <w:tcPr>
            <w:tcW w:w="9072" w:type="dxa"/>
            <w:gridSpan w:val="2"/>
            <w:tcBorders>
              <w:top w:val="nil"/>
              <w:left w:val="nil"/>
              <w:bottom w:val="nil"/>
              <w:right w:val="nil"/>
            </w:tcBorders>
          </w:tcPr>
          <w:p w14:paraId="50C3FA91"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1D51F520" w14:textId="77777777" w:rsidTr="00805DBD">
        <w:tc>
          <w:tcPr>
            <w:tcW w:w="9072" w:type="dxa"/>
            <w:gridSpan w:val="2"/>
            <w:tcBorders>
              <w:top w:val="nil"/>
              <w:left w:val="nil"/>
              <w:bottom w:val="nil"/>
              <w:right w:val="nil"/>
            </w:tcBorders>
            <w:hideMark/>
          </w:tcPr>
          <w:p w14:paraId="3BF0BB65"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Контактное лицо, телефон для связи:</w:t>
            </w:r>
          </w:p>
        </w:tc>
      </w:tr>
      <w:tr w:rsidR="00805DBD" w14:paraId="5BB6D4A9" w14:textId="77777777" w:rsidTr="00805DBD">
        <w:tc>
          <w:tcPr>
            <w:tcW w:w="9072" w:type="dxa"/>
            <w:gridSpan w:val="2"/>
            <w:tcBorders>
              <w:top w:val="nil"/>
              <w:left w:val="nil"/>
              <w:bottom w:val="single" w:sz="4" w:space="0" w:color="auto"/>
              <w:right w:val="nil"/>
            </w:tcBorders>
          </w:tcPr>
          <w:p w14:paraId="6C35818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B67DFD5" w14:textId="77777777" w:rsidTr="00805DBD">
        <w:tc>
          <w:tcPr>
            <w:tcW w:w="9072" w:type="dxa"/>
            <w:gridSpan w:val="2"/>
            <w:tcBorders>
              <w:top w:val="single" w:sz="4" w:space="0" w:color="auto"/>
              <w:left w:val="nil"/>
              <w:bottom w:val="single" w:sz="4" w:space="0" w:color="auto"/>
              <w:right w:val="nil"/>
            </w:tcBorders>
          </w:tcPr>
          <w:p w14:paraId="10092F4A"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385EC80" w14:textId="77777777" w:rsidTr="00805DBD">
        <w:tc>
          <w:tcPr>
            <w:tcW w:w="9072" w:type="dxa"/>
            <w:gridSpan w:val="2"/>
            <w:tcBorders>
              <w:top w:val="single" w:sz="4" w:space="0" w:color="auto"/>
              <w:left w:val="nil"/>
              <w:bottom w:val="nil"/>
              <w:right w:val="nil"/>
            </w:tcBorders>
          </w:tcPr>
          <w:p w14:paraId="6B02BFD3"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E718DBA" w14:textId="77777777" w:rsidTr="00805DBD">
        <w:tc>
          <w:tcPr>
            <w:tcW w:w="9072" w:type="dxa"/>
            <w:gridSpan w:val="2"/>
            <w:tcBorders>
              <w:top w:val="nil"/>
              <w:left w:val="nil"/>
              <w:bottom w:val="nil"/>
              <w:right w:val="nil"/>
            </w:tcBorders>
            <w:hideMark/>
          </w:tcPr>
          <w:p w14:paraId="23CEC53D"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документы, прилагаемые к заявлению, на ______ л.</w:t>
            </w:r>
          </w:p>
        </w:tc>
      </w:tr>
      <w:tr w:rsidR="00805DBD" w14:paraId="21E3CBBC" w14:textId="77777777" w:rsidTr="00805DBD">
        <w:tc>
          <w:tcPr>
            <w:tcW w:w="9072" w:type="dxa"/>
            <w:gridSpan w:val="2"/>
            <w:tcBorders>
              <w:top w:val="nil"/>
              <w:left w:val="nil"/>
              <w:bottom w:val="single" w:sz="4" w:space="0" w:color="auto"/>
              <w:right w:val="nil"/>
            </w:tcBorders>
          </w:tcPr>
          <w:p w14:paraId="7556E6DE"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AE4C06D" w14:textId="77777777" w:rsidTr="00805DBD">
        <w:tc>
          <w:tcPr>
            <w:tcW w:w="9072" w:type="dxa"/>
            <w:gridSpan w:val="2"/>
            <w:tcBorders>
              <w:top w:val="single" w:sz="4" w:space="0" w:color="auto"/>
              <w:left w:val="nil"/>
              <w:bottom w:val="single" w:sz="4" w:space="0" w:color="auto"/>
              <w:right w:val="nil"/>
            </w:tcBorders>
          </w:tcPr>
          <w:p w14:paraId="3B0BB327"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37B93C9F" w14:textId="77777777" w:rsidTr="00805DBD">
        <w:tc>
          <w:tcPr>
            <w:tcW w:w="9072" w:type="dxa"/>
            <w:gridSpan w:val="2"/>
            <w:tcBorders>
              <w:top w:val="single" w:sz="4" w:space="0" w:color="auto"/>
              <w:left w:val="nil"/>
              <w:bottom w:val="single" w:sz="4" w:space="0" w:color="auto"/>
              <w:right w:val="nil"/>
            </w:tcBorders>
          </w:tcPr>
          <w:p w14:paraId="44B6E698" w14:textId="77777777" w:rsidR="00805DBD" w:rsidRDefault="00805DBD">
            <w:pPr>
              <w:pStyle w:val="ConsPlusNormal"/>
              <w:spacing w:line="276" w:lineRule="auto"/>
              <w:rPr>
                <w:rFonts w:ascii="Times New Roman" w:hAnsi="Times New Roman" w:cs="Times New Roman"/>
                <w:sz w:val="28"/>
                <w:szCs w:val="28"/>
                <w:lang w:eastAsia="en-US"/>
              </w:rPr>
            </w:pPr>
          </w:p>
        </w:tc>
      </w:tr>
    </w:tbl>
    <w:p w14:paraId="58576CB6" w14:textId="77777777" w:rsidR="00805DBD" w:rsidRDefault="00805DBD" w:rsidP="00805DBD">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805DBD" w14:paraId="123BEDDF" w14:textId="77777777" w:rsidTr="00805DBD">
        <w:tc>
          <w:tcPr>
            <w:tcW w:w="3402" w:type="dxa"/>
            <w:tcBorders>
              <w:top w:val="nil"/>
              <w:left w:val="nil"/>
              <w:bottom w:val="nil"/>
              <w:right w:val="nil"/>
            </w:tcBorders>
            <w:hideMark/>
          </w:tcPr>
          <w:p w14:paraId="2CF270DD" w14:textId="0AC2D3D8"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 ____________ 20__г.</w:t>
            </w:r>
          </w:p>
        </w:tc>
        <w:tc>
          <w:tcPr>
            <w:tcW w:w="1020" w:type="dxa"/>
            <w:tcBorders>
              <w:top w:val="nil"/>
              <w:left w:val="nil"/>
              <w:bottom w:val="nil"/>
              <w:right w:val="nil"/>
            </w:tcBorders>
          </w:tcPr>
          <w:p w14:paraId="6BE09397" w14:textId="77777777" w:rsidR="00805DBD" w:rsidRDefault="00805DBD">
            <w:pPr>
              <w:pStyle w:val="ConsPlusNormal"/>
              <w:spacing w:line="276" w:lineRule="auto"/>
              <w:jc w:val="both"/>
              <w:rPr>
                <w:rFonts w:ascii="Times New Roman" w:hAnsi="Times New Roman" w:cs="Times New Roman"/>
                <w:sz w:val="28"/>
                <w:szCs w:val="28"/>
                <w:lang w:eastAsia="en-US"/>
              </w:rPr>
            </w:pPr>
          </w:p>
        </w:tc>
        <w:tc>
          <w:tcPr>
            <w:tcW w:w="1984" w:type="dxa"/>
            <w:tcBorders>
              <w:top w:val="nil"/>
              <w:left w:val="nil"/>
              <w:bottom w:val="single" w:sz="4" w:space="0" w:color="auto"/>
              <w:right w:val="nil"/>
            </w:tcBorders>
          </w:tcPr>
          <w:p w14:paraId="218B08BC" w14:textId="77777777" w:rsidR="00805DBD" w:rsidRDefault="00805DBD">
            <w:pPr>
              <w:pStyle w:val="ConsPlusNormal"/>
              <w:spacing w:line="276" w:lineRule="auto"/>
              <w:jc w:val="both"/>
              <w:rPr>
                <w:rFonts w:ascii="Times New Roman" w:hAnsi="Times New Roman" w:cs="Times New Roman"/>
                <w:sz w:val="28"/>
                <w:szCs w:val="28"/>
                <w:lang w:eastAsia="en-US"/>
              </w:rPr>
            </w:pPr>
          </w:p>
        </w:tc>
        <w:tc>
          <w:tcPr>
            <w:tcW w:w="340" w:type="dxa"/>
            <w:tcBorders>
              <w:top w:val="nil"/>
              <w:left w:val="nil"/>
              <w:bottom w:val="nil"/>
              <w:right w:val="nil"/>
            </w:tcBorders>
            <w:hideMark/>
          </w:tcPr>
          <w:p w14:paraId="6DDAD7F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324" w:type="dxa"/>
            <w:tcBorders>
              <w:top w:val="nil"/>
              <w:left w:val="nil"/>
              <w:bottom w:val="single" w:sz="4" w:space="0" w:color="auto"/>
              <w:right w:val="nil"/>
            </w:tcBorders>
          </w:tcPr>
          <w:p w14:paraId="7F9BACAA"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14:paraId="57F91F7E" w14:textId="77777777" w:rsidTr="00805DBD">
        <w:tc>
          <w:tcPr>
            <w:tcW w:w="3402" w:type="dxa"/>
            <w:tcBorders>
              <w:top w:val="nil"/>
              <w:left w:val="nil"/>
              <w:bottom w:val="nil"/>
              <w:right w:val="nil"/>
            </w:tcBorders>
            <w:hideMark/>
          </w:tcPr>
          <w:p w14:paraId="20213E15"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(дата)</w:t>
            </w:r>
          </w:p>
        </w:tc>
        <w:tc>
          <w:tcPr>
            <w:tcW w:w="1020" w:type="dxa"/>
            <w:tcBorders>
              <w:top w:val="nil"/>
              <w:left w:val="nil"/>
              <w:bottom w:val="nil"/>
              <w:right w:val="nil"/>
            </w:tcBorders>
          </w:tcPr>
          <w:p w14:paraId="36577CB4"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c>
          <w:tcPr>
            <w:tcW w:w="1984" w:type="dxa"/>
            <w:tcBorders>
              <w:top w:val="single" w:sz="4" w:space="0" w:color="auto"/>
              <w:left w:val="nil"/>
              <w:bottom w:val="nil"/>
              <w:right w:val="nil"/>
            </w:tcBorders>
            <w:hideMark/>
          </w:tcPr>
          <w:p w14:paraId="5557CD65"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(подпись)</w:t>
            </w:r>
          </w:p>
        </w:tc>
        <w:tc>
          <w:tcPr>
            <w:tcW w:w="340" w:type="dxa"/>
            <w:tcBorders>
              <w:top w:val="nil"/>
              <w:left w:val="nil"/>
              <w:bottom w:val="nil"/>
              <w:right w:val="nil"/>
            </w:tcBorders>
          </w:tcPr>
          <w:p w14:paraId="246F8AE3"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c>
          <w:tcPr>
            <w:tcW w:w="2324" w:type="dxa"/>
            <w:tcBorders>
              <w:top w:val="single" w:sz="4" w:space="0" w:color="auto"/>
              <w:left w:val="nil"/>
              <w:bottom w:val="nil"/>
              <w:right w:val="nil"/>
            </w:tcBorders>
            <w:hideMark/>
          </w:tcPr>
          <w:p w14:paraId="662FEF38"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(Фамилия И.О.)</w:t>
            </w:r>
          </w:p>
        </w:tc>
      </w:tr>
      <w:tr w:rsidR="00805DBD" w14:paraId="4DACBEE4" w14:textId="77777777" w:rsidTr="00805DBD">
        <w:tc>
          <w:tcPr>
            <w:tcW w:w="9070" w:type="dxa"/>
            <w:gridSpan w:val="5"/>
            <w:tcBorders>
              <w:top w:val="nil"/>
              <w:left w:val="nil"/>
              <w:bottom w:val="single" w:sz="4" w:space="0" w:color="auto"/>
              <w:right w:val="nil"/>
            </w:tcBorders>
          </w:tcPr>
          <w:p w14:paraId="0B3A110C" w14:textId="77777777" w:rsidR="00805DBD" w:rsidRDefault="00805DBD">
            <w:pPr>
              <w:pStyle w:val="ConsPlusNormal"/>
              <w:spacing w:line="276" w:lineRule="auto"/>
              <w:rPr>
                <w:rFonts w:ascii="Times New Roman" w:hAnsi="Times New Roman" w:cs="Times New Roman"/>
                <w:sz w:val="28"/>
                <w:szCs w:val="28"/>
                <w:lang w:eastAsia="en-US"/>
              </w:rPr>
            </w:pPr>
          </w:p>
        </w:tc>
      </w:tr>
    </w:tbl>
    <w:p w14:paraId="7724203E" w14:textId="77777777" w:rsidR="00805DBD" w:rsidRDefault="00805DBD" w:rsidP="00805DBD">
      <w:pPr>
        <w:pStyle w:val="ConsPlusNormal"/>
        <w:rPr>
          <w:rFonts w:ascii="Times New Roman" w:hAnsi="Times New Roman" w:cs="Times New Roman"/>
          <w:sz w:val="28"/>
          <w:szCs w:val="28"/>
        </w:rPr>
      </w:pPr>
    </w:p>
    <w:tbl>
      <w:tblPr>
        <w:tblW w:w="9072" w:type="dxa"/>
        <w:tblLayout w:type="fixed"/>
        <w:tblCellMar>
          <w:top w:w="102" w:type="dxa"/>
          <w:left w:w="62" w:type="dxa"/>
          <w:bottom w:w="102" w:type="dxa"/>
          <w:right w:w="62" w:type="dxa"/>
        </w:tblCellMar>
        <w:tblLook w:val="04A0" w:firstRow="1" w:lastRow="0" w:firstColumn="1" w:lastColumn="0" w:noHBand="0" w:noVBand="1"/>
      </w:tblPr>
      <w:tblGrid>
        <w:gridCol w:w="144"/>
        <w:gridCol w:w="718"/>
        <w:gridCol w:w="8210"/>
      </w:tblGrid>
      <w:tr w:rsidR="00805DBD" w14:paraId="58CD4CCC" w14:textId="77777777" w:rsidTr="00D54C62">
        <w:tc>
          <w:tcPr>
            <w:tcW w:w="9072" w:type="dxa"/>
            <w:gridSpan w:val="3"/>
            <w:hideMark/>
          </w:tcPr>
          <w:p w14:paraId="3FF5EE8C"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принял:</w:t>
            </w:r>
          </w:p>
        </w:tc>
      </w:tr>
      <w:tr w:rsidR="00805DBD" w14:paraId="696AEF5A" w14:textId="77777777" w:rsidTr="00D54C62">
        <w:tc>
          <w:tcPr>
            <w:tcW w:w="9072" w:type="dxa"/>
            <w:gridSpan w:val="3"/>
          </w:tcPr>
          <w:p w14:paraId="57080314"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A73DE2A" w14:textId="77777777" w:rsidTr="00D54C62">
        <w:tc>
          <w:tcPr>
            <w:tcW w:w="9072" w:type="dxa"/>
            <w:gridSpan w:val="3"/>
            <w:hideMark/>
          </w:tcPr>
          <w:p w14:paraId="466D4EC6"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"___" _____________ 20__ г.</w:t>
            </w:r>
          </w:p>
        </w:tc>
      </w:tr>
      <w:tr w:rsidR="00805DBD" w14:paraId="0DD4C80E" w14:textId="77777777" w:rsidTr="00D54C62">
        <w:tc>
          <w:tcPr>
            <w:tcW w:w="9072" w:type="dxa"/>
            <w:gridSpan w:val="3"/>
            <w:tcBorders>
              <w:top w:val="nil"/>
              <w:left w:val="nil"/>
              <w:bottom w:val="single" w:sz="4" w:space="0" w:color="auto"/>
              <w:right w:val="nil"/>
            </w:tcBorders>
          </w:tcPr>
          <w:p w14:paraId="7A1EE219"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D94C935" w14:textId="77777777" w:rsidTr="00D54C62">
        <w:tc>
          <w:tcPr>
            <w:tcW w:w="9072" w:type="dxa"/>
            <w:gridSpan w:val="3"/>
            <w:tcBorders>
              <w:top w:val="single" w:sz="4" w:space="0" w:color="auto"/>
              <w:left w:val="nil"/>
              <w:bottom w:val="nil"/>
              <w:right w:val="nil"/>
            </w:tcBorders>
            <w:hideMark/>
          </w:tcPr>
          <w:p w14:paraId="370B7503"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(Ф.И.О., подпись сотрудника, принявшего заявление)</w:t>
            </w:r>
          </w:p>
        </w:tc>
      </w:tr>
      <w:tr w:rsidR="00805DBD" w14:paraId="42F0E3A1" w14:textId="77777777" w:rsidTr="00D54C62">
        <w:tc>
          <w:tcPr>
            <w:tcW w:w="9072" w:type="dxa"/>
            <w:gridSpan w:val="3"/>
          </w:tcPr>
          <w:p w14:paraId="5FF7DD47" w14:textId="77777777" w:rsidR="00805DBD" w:rsidRPr="00D54C62" w:rsidRDefault="00805DBD">
            <w:pPr>
              <w:pStyle w:val="ConsPlusNormal"/>
              <w:spacing w:line="276" w:lineRule="auto"/>
              <w:rPr>
                <w:rFonts w:ascii="Times New Roman" w:hAnsi="Times New Roman" w:cs="Times New Roman"/>
                <w:sz w:val="18"/>
                <w:szCs w:val="18"/>
                <w:lang w:eastAsia="en-US"/>
              </w:rPr>
            </w:pPr>
          </w:p>
        </w:tc>
      </w:tr>
      <w:tr w:rsidR="00805DBD" w14:paraId="38D62FC2" w14:textId="77777777" w:rsidTr="00D54C62">
        <w:tc>
          <w:tcPr>
            <w:tcW w:w="9072" w:type="dxa"/>
            <w:gridSpan w:val="3"/>
            <w:hideMark/>
          </w:tcPr>
          <w:p w14:paraId="2E59747A"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Способ направления результата рассмотрения заявления (ответа):</w:t>
            </w:r>
          </w:p>
        </w:tc>
      </w:tr>
      <w:tr w:rsidR="00D54C62" w14:paraId="575C05AE" w14:textId="77777777" w:rsidTr="00D54C62">
        <w:tc>
          <w:tcPr>
            <w:tcW w:w="144" w:type="dxa"/>
            <w:tcBorders>
              <w:top w:val="nil"/>
              <w:left w:val="nil"/>
              <w:bottom w:val="nil"/>
              <w:right w:val="single" w:sz="4" w:space="0" w:color="auto"/>
            </w:tcBorders>
          </w:tcPr>
          <w:p w14:paraId="60AEEB66"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31899048"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0570E709" w14:textId="77777777" w:rsidR="00D54C62" w:rsidRDefault="00D54C62" w:rsidP="00D54C62">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Выдать на руки (заявителю или уполномоченному лицу) в Администрации</w:t>
            </w:r>
          </w:p>
        </w:tc>
      </w:tr>
      <w:tr w:rsidR="00D54C62" w14:paraId="0353F3A4" w14:textId="77777777" w:rsidTr="00D54C62">
        <w:tc>
          <w:tcPr>
            <w:tcW w:w="144" w:type="dxa"/>
          </w:tcPr>
          <w:p w14:paraId="0052D402"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nil"/>
              <w:bottom w:val="single" w:sz="4" w:space="0" w:color="auto"/>
              <w:right w:val="nil"/>
            </w:tcBorders>
          </w:tcPr>
          <w:p w14:paraId="049C0482" w14:textId="77777777" w:rsidR="00D54C62" w:rsidRPr="00D54C62" w:rsidRDefault="00D54C62" w:rsidP="00D54C62">
            <w:pPr>
              <w:pStyle w:val="ConsPlusNormal"/>
              <w:spacing w:line="276" w:lineRule="auto"/>
              <w:rPr>
                <w:rFonts w:ascii="Times New Roman" w:hAnsi="Times New Roman" w:cs="Times New Roman"/>
                <w:sz w:val="20"/>
                <w:szCs w:val="20"/>
                <w:lang w:eastAsia="en-US"/>
              </w:rPr>
            </w:pPr>
          </w:p>
        </w:tc>
        <w:tc>
          <w:tcPr>
            <w:tcW w:w="8210" w:type="dxa"/>
          </w:tcPr>
          <w:p w14:paraId="7065900B" w14:textId="77777777" w:rsidR="00D54C62" w:rsidRPr="00D54C62" w:rsidRDefault="00D54C62" w:rsidP="00D54C62">
            <w:pPr>
              <w:pStyle w:val="ConsPlusNormal"/>
              <w:spacing w:line="276" w:lineRule="auto"/>
              <w:jc w:val="both"/>
              <w:rPr>
                <w:rFonts w:ascii="Times New Roman" w:hAnsi="Times New Roman" w:cs="Times New Roman"/>
                <w:sz w:val="20"/>
                <w:szCs w:val="20"/>
                <w:lang w:eastAsia="en-US"/>
              </w:rPr>
            </w:pPr>
          </w:p>
        </w:tc>
      </w:tr>
      <w:tr w:rsidR="00D54C62" w14:paraId="3217EBCB" w14:textId="77777777" w:rsidTr="00D54C62">
        <w:tc>
          <w:tcPr>
            <w:tcW w:w="144" w:type="dxa"/>
            <w:tcBorders>
              <w:top w:val="nil"/>
              <w:left w:val="nil"/>
              <w:bottom w:val="nil"/>
              <w:right w:val="single" w:sz="4" w:space="0" w:color="auto"/>
            </w:tcBorders>
          </w:tcPr>
          <w:p w14:paraId="46B68EA7"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648B7FB9"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56AFD1FE" w14:textId="77777777" w:rsidR="00D54C62" w:rsidRDefault="00D54C62" w:rsidP="00D54C62">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Выдать в МФЦ</w:t>
            </w:r>
          </w:p>
        </w:tc>
      </w:tr>
      <w:tr w:rsidR="00D54C62" w14:paraId="6CDFCA37" w14:textId="77777777" w:rsidTr="00D54C62">
        <w:tc>
          <w:tcPr>
            <w:tcW w:w="144" w:type="dxa"/>
          </w:tcPr>
          <w:p w14:paraId="5ABDA183" w14:textId="77777777" w:rsidR="00D54C62" w:rsidRPr="00D54C62" w:rsidRDefault="00D54C62" w:rsidP="00D54C62">
            <w:pPr>
              <w:pStyle w:val="ConsPlusNormal"/>
              <w:spacing w:line="276" w:lineRule="auto"/>
              <w:rPr>
                <w:rFonts w:ascii="Times New Roman" w:hAnsi="Times New Roman" w:cs="Times New Roman"/>
                <w:sz w:val="20"/>
                <w:szCs w:val="20"/>
                <w:lang w:eastAsia="en-US"/>
              </w:rPr>
            </w:pPr>
          </w:p>
        </w:tc>
        <w:tc>
          <w:tcPr>
            <w:tcW w:w="718" w:type="dxa"/>
            <w:tcBorders>
              <w:top w:val="single" w:sz="4" w:space="0" w:color="auto"/>
              <w:left w:val="nil"/>
              <w:bottom w:val="single" w:sz="4" w:space="0" w:color="auto"/>
              <w:right w:val="nil"/>
            </w:tcBorders>
          </w:tcPr>
          <w:p w14:paraId="37EA0578" w14:textId="77777777" w:rsidR="00D54C62" w:rsidRPr="00D54C62" w:rsidRDefault="00D54C62" w:rsidP="00D54C62">
            <w:pPr>
              <w:pStyle w:val="ConsPlusNormal"/>
              <w:spacing w:line="276" w:lineRule="auto"/>
              <w:rPr>
                <w:rFonts w:ascii="Times New Roman" w:hAnsi="Times New Roman" w:cs="Times New Roman"/>
                <w:sz w:val="20"/>
                <w:szCs w:val="20"/>
                <w:lang w:eastAsia="en-US"/>
              </w:rPr>
            </w:pPr>
          </w:p>
        </w:tc>
        <w:tc>
          <w:tcPr>
            <w:tcW w:w="8210" w:type="dxa"/>
          </w:tcPr>
          <w:p w14:paraId="27E08F22" w14:textId="77777777" w:rsidR="00D54C62" w:rsidRPr="00D54C62" w:rsidRDefault="00D54C62" w:rsidP="00D54C62">
            <w:pPr>
              <w:pStyle w:val="ConsPlusNormal"/>
              <w:spacing w:line="276" w:lineRule="auto"/>
              <w:rPr>
                <w:rFonts w:ascii="Times New Roman" w:hAnsi="Times New Roman" w:cs="Times New Roman"/>
                <w:sz w:val="20"/>
                <w:szCs w:val="20"/>
                <w:lang w:eastAsia="en-US"/>
              </w:rPr>
            </w:pPr>
          </w:p>
        </w:tc>
      </w:tr>
      <w:tr w:rsidR="00D54C62" w14:paraId="795319CB" w14:textId="77777777" w:rsidTr="00D54C62">
        <w:tc>
          <w:tcPr>
            <w:tcW w:w="144" w:type="dxa"/>
            <w:tcBorders>
              <w:top w:val="nil"/>
              <w:left w:val="nil"/>
              <w:bottom w:val="nil"/>
              <w:right w:val="single" w:sz="4" w:space="0" w:color="auto"/>
            </w:tcBorders>
          </w:tcPr>
          <w:p w14:paraId="605D8907"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7F5EC4DB"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71B2F44D" w14:textId="77777777" w:rsidR="00D54C62" w:rsidRDefault="00D54C62" w:rsidP="00D54C62">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Направить посредством ЕПГУ (после начала предоставления услуги в электронной форме)</w:t>
            </w:r>
          </w:p>
        </w:tc>
      </w:tr>
    </w:tbl>
    <w:p w14:paraId="492B5D16" w14:textId="77777777" w:rsidR="00805DBD" w:rsidRDefault="00805DBD" w:rsidP="00805DBD">
      <w:pPr>
        <w:pStyle w:val="ConsPlusNormal"/>
        <w:ind w:firstLine="540"/>
        <w:jc w:val="both"/>
        <w:rPr>
          <w:rFonts w:ascii="Times New Roman" w:hAnsi="Times New Roman" w:cs="Times New Roman"/>
          <w:sz w:val="28"/>
          <w:szCs w:val="28"/>
        </w:rPr>
      </w:pPr>
    </w:p>
    <w:p w14:paraId="1F9F022A"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3222D1B0"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CD30AE6"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47562213"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4E660AF1"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3BBEA9CD" w14:textId="77777777" w:rsidR="00805DBD" w:rsidRDefault="00805DBD" w:rsidP="00805DBD">
      <w:pPr>
        <w:pStyle w:val="ConsPlusNormal"/>
        <w:jc w:val="right"/>
        <w:rPr>
          <w:rFonts w:ascii="Times New Roman" w:hAnsi="Times New Roman" w:cs="Times New Roman"/>
          <w:sz w:val="28"/>
          <w:szCs w:val="28"/>
        </w:rPr>
      </w:pPr>
    </w:p>
    <w:p w14:paraId="1C84E6AE" w14:textId="77777777" w:rsidR="00805DBD" w:rsidRDefault="00805DBD" w:rsidP="00805DBD">
      <w:pPr>
        <w:pStyle w:val="ConsPlusTitle"/>
        <w:jc w:val="center"/>
        <w:rPr>
          <w:rFonts w:ascii="Times New Roman" w:hAnsi="Times New Roman" w:cs="Times New Roman"/>
          <w:sz w:val="28"/>
          <w:szCs w:val="28"/>
        </w:rPr>
      </w:pPr>
      <w:bookmarkStart w:id="13" w:name="P557"/>
      <w:bookmarkEnd w:id="13"/>
      <w:r>
        <w:rPr>
          <w:rFonts w:ascii="Times New Roman" w:hAnsi="Times New Roman" w:cs="Times New Roman"/>
          <w:sz w:val="28"/>
          <w:szCs w:val="28"/>
        </w:rPr>
        <w:t>СТРУКТУРА</w:t>
      </w:r>
    </w:p>
    <w:p w14:paraId="31926672"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РАЗМЕЩЕНИЯ И ФОРМА ФАЙЛОВ В ЭЛЕКТРОННОЙ ВЕРСИИ</w:t>
      </w:r>
    </w:p>
    <w:p w14:paraId="5870F6F5" w14:textId="77777777" w:rsidR="00805DBD" w:rsidRDefault="00805DBD" w:rsidP="00805DBD">
      <w:pPr>
        <w:pStyle w:val="ConsPlusNormal"/>
        <w:ind w:firstLine="540"/>
        <w:jc w:val="both"/>
        <w:rPr>
          <w:rFonts w:ascii="Times New Roman" w:hAnsi="Times New Roman" w:cs="Times New Roman"/>
          <w:sz w:val="28"/>
          <w:szCs w:val="28"/>
        </w:rPr>
      </w:pPr>
    </w:p>
    <w:p w14:paraId="00BF0327"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1906" w:h="16838"/>
          <w:pgMar w:top="1134" w:right="850" w:bottom="1134" w:left="1701" w:header="708" w:footer="70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1587"/>
        <w:gridCol w:w="4762"/>
        <w:gridCol w:w="2154"/>
      </w:tblGrid>
      <w:tr w:rsidR="00805DBD" w14:paraId="5A561417" w14:textId="77777777" w:rsidTr="00805DBD">
        <w:tc>
          <w:tcPr>
            <w:tcW w:w="1531" w:type="dxa"/>
            <w:tcBorders>
              <w:top w:val="single" w:sz="4" w:space="0" w:color="auto"/>
              <w:left w:val="single" w:sz="4" w:space="0" w:color="auto"/>
              <w:bottom w:val="single" w:sz="4" w:space="0" w:color="auto"/>
              <w:right w:val="single" w:sz="4" w:space="0" w:color="auto"/>
            </w:tcBorders>
            <w:hideMark/>
          </w:tcPr>
          <w:p w14:paraId="3AE8A31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Подкаталог</w:t>
            </w:r>
          </w:p>
        </w:tc>
        <w:tc>
          <w:tcPr>
            <w:tcW w:w="1701" w:type="dxa"/>
            <w:tcBorders>
              <w:top w:val="single" w:sz="4" w:space="0" w:color="auto"/>
              <w:left w:val="single" w:sz="4" w:space="0" w:color="auto"/>
              <w:bottom w:val="single" w:sz="4" w:space="0" w:color="auto"/>
              <w:right w:val="single" w:sz="4" w:space="0" w:color="auto"/>
            </w:tcBorders>
            <w:hideMark/>
          </w:tcPr>
          <w:p w14:paraId="09C5A4D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Подкаталог 2</w:t>
            </w:r>
          </w:p>
        </w:tc>
        <w:tc>
          <w:tcPr>
            <w:tcW w:w="1587" w:type="dxa"/>
            <w:tcBorders>
              <w:top w:val="single" w:sz="4" w:space="0" w:color="auto"/>
              <w:left w:val="single" w:sz="4" w:space="0" w:color="auto"/>
              <w:bottom w:val="single" w:sz="4" w:space="0" w:color="auto"/>
              <w:right w:val="single" w:sz="4" w:space="0" w:color="auto"/>
            </w:tcBorders>
            <w:hideMark/>
          </w:tcPr>
          <w:p w14:paraId="7E51983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Подкаталог 3 &lt;**&gt;</w:t>
            </w:r>
          </w:p>
        </w:tc>
        <w:tc>
          <w:tcPr>
            <w:tcW w:w="4762" w:type="dxa"/>
            <w:tcBorders>
              <w:top w:val="single" w:sz="4" w:space="0" w:color="auto"/>
              <w:left w:val="single" w:sz="4" w:space="0" w:color="auto"/>
              <w:bottom w:val="single" w:sz="4" w:space="0" w:color="auto"/>
              <w:right w:val="single" w:sz="4" w:space="0" w:color="auto"/>
            </w:tcBorders>
            <w:hideMark/>
          </w:tcPr>
          <w:p w14:paraId="1B49FE4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Содержание &lt;***&gt;</w:t>
            </w:r>
          </w:p>
        </w:tc>
        <w:tc>
          <w:tcPr>
            <w:tcW w:w="2154" w:type="dxa"/>
            <w:tcBorders>
              <w:top w:val="single" w:sz="4" w:space="0" w:color="auto"/>
              <w:left w:val="single" w:sz="4" w:space="0" w:color="auto"/>
              <w:bottom w:val="single" w:sz="4" w:space="0" w:color="auto"/>
              <w:right w:val="single" w:sz="4" w:space="0" w:color="auto"/>
            </w:tcBorders>
            <w:hideMark/>
          </w:tcPr>
          <w:p w14:paraId="00ABCFF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Форматы файлов &lt;****&gt;</w:t>
            </w:r>
          </w:p>
        </w:tc>
      </w:tr>
      <w:tr w:rsidR="00805DBD" w14:paraId="6E7E2516" w14:textId="77777777" w:rsidTr="00805DBD">
        <w:tc>
          <w:tcPr>
            <w:tcW w:w="1531" w:type="dxa"/>
            <w:vMerge w:val="restart"/>
            <w:tcBorders>
              <w:top w:val="single" w:sz="4" w:space="0" w:color="auto"/>
              <w:left w:val="single" w:sz="4" w:space="0" w:color="auto"/>
              <w:bottom w:val="single" w:sz="4" w:space="0" w:color="auto"/>
              <w:right w:val="single" w:sz="4" w:space="0" w:color="auto"/>
            </w:tcBorders>
            <w:hideMark/>
          </w:tcPr>
          <w:p w14:paraId="334D9CA3"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\Проект планировки территории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37ED5D5"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\Основная часть</w:t>
            </w:r>
          </w:p>
        </w:tc>
        <w:tc>
          <w:tcPr>
            <w:tcW w:w="1587" w:type="dxa"/>
            <w:tcBorders>
              <w:top w:val="single" w:sz="4" w:space="0" w:color="auto"/>
              <w:left w:val="single" w:sz="4" w:space="0" w:color="auto"/>
              <w:bottom w:val="single" w:sz="4" w:space="0" w:color="auto"/>
              <w:right w:val="single" w:sz="4" w:space="0" w:color="auto"/>
            </w:tcBorders>
            <w:hideMark/>
          </w:tcPr>
          <w:p w14:paraId="73DE243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\Графическая часть</w:t>
            </w:r>
          </w:p>
        </w:tc>
        <w:tc>
          <w:tcPr>
            <w:tcW w:w="4762" w:type="dxa"/>
            <w:tcBorders>
              <w:top w:val="single" w:sz="4" w:space="0" w:color="auto"/>
              <w:left w:val="single" w:sz="4" w:space="0" w:color="auto"/>
              <w:bottom w:val="single" w:sz="4" w:space="0" w:color="auto"/>
              <w:right w:val="single" w:sz="4" w:space="0" w:color="auto"/>
            </w:tcBorders>
            <w:hideMark/>
          </w:tcPr>
          <w:p w14:paraId="2C1F6782"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или чертежи планировки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4BD2BBD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или JPG, SIG</w:t>
            </w:r>
          </w:p>
        </w:tc>
      </w:tr>
      <w:tr w:rsidR="00805DBD" w14:paraId="42B43503"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7861BD57"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A9B8A7" w14:textId="77777777" w:rsidR="00805DBD" w:rsidRDefault="00805DBD">
            <w:pPr>
              <w:spacing w:after="0"/>
              <w:rPr>
                <w:rFonts w:ascii="Times New Roman" w:eastAsiaTheme="minorEastAsia"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hideMark/>
          </w:tcPr>
          <w:p w14:paraId="021DB6DD"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\Положения</w:t>
            </w:r>
          </w:p>
        </w:tc>
        <w:tc>
          <w:tcPr>
            <w:tcW w:w="4762" w:type="dxa"/>
            <w:tcBorders>
              <w:top w:val="single" w:sz="4" w:space="0" w:color="auto"/>
              <w:left w:val="single" w:sz="4" w:space="0" w:color="auto"/>
              <w:bottom w:val="single" w:sz="4" w:space="0" w:color="auto"/>
              <w:right w:val="single" w:sz="4" w:space="0" w:color="auto"/>
            </w:tcBorders>
            <w:hideMark/>
          </w:tcPr>
          <w:p w14:paraId="48FCE7B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w:t>
            </w:r>
            <w:proofErr w:type="gramStart"/>
            <w:r>
              <w:rPr>
                <w:rFonts w:ascii="Times New Roman" w:hAnsi="Times New Roman" w:cs="Times New Roman"/>
                <w:sz w:val="28"/>
                <w:szCs w:val="28"/>
                <w:lang w:eastAsia="en-US"/>
              </w:rPr>
              <w:t>необходимых для функционирования таких объектов</w:t>
            </w:r>
            <w:proofErr w:type="gramEnd"/>
            <w:r>
              <w:rPr>
                <w:rFonts w:ascii="Times New Roman" w:hAnsi="Times New Roman" w:cs="Times New Roman"/>
                <w:sz w:val="28"/>
                <w:szCs w:val="28"/>
                <w:lang w:eastAsia="en-US"/>
              </w:rPr>
              <w:t xml:space="preserve"> и обеспечения жизнедеятельности граждан объектов коммунальной, транспортной, социальной инфраструктур;</w:t>
            </w:r>
          </w:p>
          <w:p w14:paraId="29534B5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положение об очередности планируемого развития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7B7E98A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DOCX, PDF, SIG</w:t>
            </w:r>
          </w:p>
        </w:tc>
      </w:tr>
      <w:tr w:rsidR="00805DBD" w14:paraId="118A177E"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166279DA" w14:textId="77777777" w:rsidR="00805DBD" w:rsidRDefault="00805DBD">
            <w:pPr>
              <w:spacing w:after="0"/>
              <w:rPr>
                <w:rFonts w:ascii="Times New Roman" w:eastAsiaTheme="minorEastAsia" w:hAnsi="Times New Roman" w:cs="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5AE957C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hideMark/>
          </w:tcPr>
          <w:p w14:paraId="44D9D80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\Графическая часть</w:t>
            </w:r>
          </w:p>
        </w:tc>
        <w:tc>
          <w:tcPr>
            <w:tcW w:w="4762" w:type="dxa"/>
            <w:tcBorders>
              <w:top w:val="single" w:sz="4" w:space="0" w:color="auto"/>
              <w:left w:val="single" w:sz="4" w:space="0" w:color="auto"/>
              <w:bottom w:val="single" w:sz="4" w:space="0" w:color="auto"/>
              <w:right w:val="single" w:sz="4" w:space="0" w:color="auto"/>
            </w:tcBorders>
            <w:hideMark/>
          </w:tcPr>
          <w:p w14:paraId="7441FAE8"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карта, схемы</w:t>
            </w:r>
          </w:p>
        </w:tc>
        <w:tc>
          <w:tcPr>
            <w:tcW w:w="2154" w:type="dxa"/>
            <w:tcBorders>
              <w:top w:val="single" w:sz="4" w:space="0" w:color="auto"/>
              <w:left w:val="single" w:sz="4" w:space="0" w:color="auto"/>
              <w:bottom w:val="single" w:sz="4" w:space="0" w:color="auto"/>
              <w:right w:val="single" w:sz="4" w:space="0" w:color="auto"/>
            </w:tcBorders>
            <w:hideMark/>
          </w:tcPr>
          <w:p w14:paraId="2243791D"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или JPG, SIG</w:t>
            </w:r>
          </w:p>
        </w:tc>
      </w:tr>
      <w:tr w:rsidR="00805DBD" w14:paraId="2D4C1014"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79B3FAF6"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AFA66F" w14:textId="77777777" w:rsidR="00805DBD" w:rsidRDefault="00805DBD">
            <w:pPr>
              <w:spacing w:after="0"/>
              <w:rPr>
                <w:rFonts w:ascii="Times New Roman" w:eastAsiaTheme="minorEastAsia"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hideMark/>
          </w:tcPr>
          <w:p w14:paraId="5590959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\Текстовая </w:t>
            </w:r>
            <w:r>
              <w:rPr>
                <w:rFonts w:ascii="Times New Roman" w:hAnsi="Times New Roman" w:cs="Times New Roman"/>
                <w:sz w:val="28"/>
                <w:szCs w:val="28"/>
                <w:lang w:eastAsia="en-US"/>
              </w:rPr>
              <w:lastRenderedPageBreak/>
              <w:t>часть</w:t>
            </w:r>
          </w:p>
        </w:tc>
        <w:tc>
          <w:tcPr>
            <w:tcW w:w="4762" w:type="dxa"/>
            <w:tcBorders>
              <w:top w:val="single" w:sz="4" w:space="0" w:color="auto"/>
              <w:left w:val="single" w:sz="4" w:space="0" w:color="auto"/>
              <w:bottom w:val="single" w:sz="4" w:space="0" w:color="auto"/>
              <w:right w:val="single" w:sz="4" w:space="0" w:color="auto"/>
            </w:tcBorders>
            <w:hideMark/>
          </w:tcPr>
          <w:p w14:paraId="26C699B8"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пояснительная записка</w:t>
            </w:r>
          </w:p>
        </w:tc>
        <w:tc>
          <w:tcPr>
            <w:tcW w:w="2154" w:type="dxa"/>
            <w:tcBorders>
              <w:top w:val="single" w:sz="4" w:space="0" w:color="auto"/>
              <w:left w:val="single" w:sz="4" w:space="0" w:color="auto"/>
              <w:bottom w:val="single" w:sz="4" w:space="0" w:color="auto"/>
              <w:right w:val="single" w:sz="4" w:space="0" w:color="auto"/>
            </w:tcBorders>
            <w:hideMark/>
          </w:tcPr>
          <w:p w14:paraId="2C03EA9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DOCX, PDF, </w:t>
            </w:r>
            <w:r>
              <w:rPr>
                <w:rFonts w:ascii="Times New Roman" w:hAnsi="Times New Roman" w:cs="Times New Roman"/>
                <w:sz w:val="28"/>
                <w:szCs w:val="28"/>
                <w:lang w:eastAsia="en-US"/>
              </w:rPr>
              <w:lastRenderedPageBreak/>
              <w:t>SIG</w:t>
            </w:r>
          </w:p>
        </w:tc>
      </w:tr>
      <w:tr w:rsidR="00805DBD" w14:paraId="30B3AF56"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5A11ABF3"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FE7D90" w14:textId="77777777" w:rsidR="00805DBD" w:rsidRDefault="00805DBD">
            <w:pPr>
              <w:spacing w:after="0"/>
              <w:rPr>
                <w:rFonts w:ascii="Times New Roman" w:eastAsiaTheme="minorEastAsia"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hideMark/>
          </w:tcPr>
          <w:p w14:paraId="2823F9EC"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\Приложения</w:t>
            </w:r>
          </w:p>
        </w:tc>
        <w:tc>
          <w:tcPr>
            <w:tcW w:w="4762" w:type="dxa"/>
            <w:tcBorders>
              <w:top w:val="single" w:sz="4" w:space="0" w:color="auto"/>
              <w:left w:val="single" w:sz="4" w:space="0" w:color="auto"/>
              <w:bottom w:val="single" w:sz="4" w:space="0" w:color="auto"/>
              <w:right w:val="single" w:sz="4" w:space="0" w:color="auto"/>
            </w:tcBorders>
            <w:hideMark/>
          </w:tcPr>
          <w:p w14:paraId="073788E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исходные данные, согласования, распоряжения</w:t>
            </w:r>
          </w:p>
        </w:tc>
        <w:tc>
          <w:tcPr>
            <w:tcW w:w="2154" w:type="dxa"/>
            <w:tcBorders>
              <w:top w:val="single" w:sz="4" w:space="0" w:color="auto"/>
              <w:left w:val="single" w:sz="4" w:space="0" w:color="auto"/>
              <w:bottom w:val="single" w:sz="4" w:space="0" w:color="auto"/>
              <w:right w:val="single" w:sz="4" w:space="0" w:color="auto"/>
            </w:tcBorders>
            <w:hideMark/>
          </w:tcPr>
          <w:p w14:paraId="788C12A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PDF; SIG, XML для КПТ и выписок из ЕГРН (предоставляются только в электронном виде)</w:t>
            </w:r>
          </w:p>
        </w:tc>
      </w:tr>
      <w:tr w:rsidR="00805DBD" w14:paraId="2E253060"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785A5207"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09C3F0" w14:textId="77777777" w:rsidR="00805DBD" w:rsidRDefault="00805DBD">
            <w:pPr>
              <w:spacing w:after="0"/>
              <w:rPr>
                <w:rFonts w:ascii="Times New Roman" w:eastAsiaTheme="minorEastAsia"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5DAEAF85" w14:textId="77777777" w:rsidR="00805DBD" w:rsidRDefault="00805DBD">
            <w:pPr>
              <w:spacing w:after="0"/>
              <w:rPr>
                <w:rFonts w:ascii="Times New Roman" w:eastAsiaTheme="minorEastAsia" w:hAnsi="Times New Roman" w:cs="Times New Roman"/>
                <w:sz w:val="28"/>
                <w:szCs w:val="28"/>
              </w:rPr>
            </w:pPr>
          </w:p>
        </w:tc>
        <w:tc>
          <w:tcPr>
            <w:tcW w:w="4762" w:type="dxa"/>
            <w:tcBorders>
              <w:top w:val="single" w:sz="4" w:space="0" w:color="auto"/>
              <w:left w:val="single" w:sz="4" w:space="0" w:color="auto"/>
              <w:bottom w:val="single" w:sz="4" w:space="0" w:color="auto"/>
              <w:right w:val="single" w:sz="4" w:space="0" w:color="auto"/>
            </w:tcBorders>
            <w:hideMark/>
          </w:tcPr>
          <w:p w14:paraId="1190594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результаты инженерно-геодезических изысканий;</w:t>
            </w:r>
          </w:p>
          <w:p w14:paraId="69BE026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результаты инженерно-геологических изысканий;</w:t>
            </w:r>
          </w:p>
          <w:p w14:paraId="39705004"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результаты инженерно-гидрометеорологических изысканий;</w:t>
            </w:r>
          </w:p>
          <w:p w14:paraId="24BA6E5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результаты инженерно-экологических изысканий</w:t>
            </w:r>
          </w:p>
        </w:tc>
        <w:tc>
          <w:tcPr>
            <w:tcW w:w="2154" w:type="dxa"/>
            <w:tcBorders>
              <w:top w:val="single" w:sz="4" w:space="0" w:color="auto"/>
              <w:left w:val="single" w:sz="4" w:space="0" w:color="auto"/>
              <w:bottom w:val="single" w:sz="4" w:space="0" w:color="auto"/>
              <w:right w:val="single" w:sz="4" w:space="0" w:color="auto"/>
            </w:tcBorders>
            <w:hideMark/>
          </w:tcPr>
          <w:p w14:paraId="1F26CA22"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TAB, SHP (предоставляются только в электронном виде)</w:t>
            </w:r>
          </w:p>
        </w:tc>
      </w:tr>
      <w:tr w:rsidR="00805DBD" w14:paraId="5725FADA" w14:textId="77777777" w:rsidTr="00805DBD">
        <w:tc>
          <w:tcPr>
            <w:tcW w:w="1531" w:type="dxa"/>
            <w:vMerge w:val="restart"/>
            <w:tcBorders>
              <w:top w:val="single" w:sz="4" w:space="0" w:color="auto"/>
              <w:left w:val="single" w:sz="4" w:space="0" w:color="auto"/>
              <w:bottom w:val="single" w:sz="4" w:space="0" w:color="auto"/>
              <w:right w:val="single" w:sz="4" w:space="0" w:color="auto"/>
            </w:tcBorders>
            <w:hideMark/>
          </w:tcPr>
          <w:p w14:paraId="63BDAB4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\Проект межевания территории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E611C9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6E9367A2"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27FB9F7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текстовая часть</w:t>
            </w:r>
          </w:p>
        </w:tc>
        <w:tc>
          <w:tcPr>
            <w:tcW w:w="2154" w:type="dxa"/>
            <w:tcBorders>
              <w:top w:val="single" w:sz="4" w:space="0" w:color="auto"/>
              <w:left w:val="single" w:sz="4" w:space="0" w:color="auto"/>
              <w:bottom w:val="single" w:sz="4" w:space="0" w:color="auto"/>
              <w:right w:val="single" w:sz="4" w:space="0" w:color="auto"/>
            </w:tcBorders>
            <w:hideMark/>
          </w:tcPr>
          <w:p w14:paraId="7B21B4E7"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DOCX, PDF, SIG</w:t>
            </w:r>
          </w:p>
        </w:tc>
      </w:tr>
      <w:tr w:rsidR="00805DBD" w14:paraId="4C4D241A"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67155DA0"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B5BA90" w14:textId="77777777" w:rsidR="00805DBD" w:rsidRDefault="00805DBD">
            <w:pPr>
              <w:spacing w:after="0"/>
              <w:rPr>
                <w:rFonts w:ascii="Times New Roman" w:eastAsiaTheme="minorEastAsia"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0BC2EE52" w14:textId="77777777" w:rsidR="00805DBD" w:rsidRDefault="00805DBD">
            <w:pPr>
              <w:spacing w:after="0"/>
              <w:rPr>
                <w:rFonts w:ascii="Times New Roman" w:eastAsiaTheme="minorEastAsia" w:hAnsi="Times New Roman" w:cs="Times New Roman"/>
                <w:sz w:val="28"/>
                <w:szCs w:val="28"/>
              </w:rPr>
            </w:pPr>
          </w:p>
        </w:tc>
        <w:tc>
          <w:tcPr>
            <w:tcW w:w="4762" w:type="dxa"/>
            <w:tcBorders>
              <w:top w:val="single" w:sz="4" w:space="0" w:color="auto"/>
              <w:left w:val="single" w:sz="4" w:space="0" w:color="auto"/>
              <w:bottom w:val="single" w:sz="4" w:space="0" w:color="auto"/>
              <w:right w:val="single" w:sz="4" w:space="0" w:color="auto"/>
            </w:tcBorders>
            <w:hideMark/>
          </w:tcPr>
          <w:p w14:paraId="503D889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или чертежи межевания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63AF0484"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или JPG, SIG</w:t>
            </w:r>
          </w:p>
        </w:tc>
      </w:tr>
      <w:tr w:rsidR="00805DBD" w14:paraId="2C073650"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466EE5B7" w14:textId="77777777" w:rsidR="00805DBD" w:rsidRDefault="00805DBD">
            <w:pPr>
              <w:spacing w:after="0"/>
              <w:rPr>
                <w:rFonts w:ascii="Times New Roman" w:eastAsiaTheme="minorEastAsia"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76F896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7CF6174A"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07E875E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или чертежи межевания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7C002137"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или JPG, SIG</w:t>
            </w:r>
          </w:p>
        </w:tc>
      </w:tr>
      <w:tr w:rsidR="00805DBD" w14:paraId="5C90BB9B"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2BBB744E" w14:textId="77777777" w:rsidR="00805DBD" w:rsidRDefault="00805DBD">
            <w:pPr>
              <w:spacing w:after="0"/>
              <w:rPr>
                <w:rFonts w:ascii="Times New Roman" w:eastAsiaTheme="minorEastAsia"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516994A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\XML</w:t>
            </w:r>
          </w:p>
        </w:tc>
        <w:tc>
          <w:tcPr>
            <w:tcW w:w="1587" w:type="dxa"/>
            <w:tcBorders>
              <w:top w:val="single" w:sz="4" w:space="0" w:color="auto"/>
              <w:left w:val="single" w:sz="4" w:space="0" w:color="auto"/>
              <w:bottom w:val="single" w:sz="4" w:space="0" w:color="auto"/>
              <w:right w:val="single" w:sz="4" w:space="0" w:color="auto"/>
            </w:tcBorders>
          </w:tcPr>
          <w:p w14:paraId="5A77921E"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382D7A7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43C0F556"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XML, SIG</w:t>
            </w:r>
          </w:p>
        </w:tc>
      </w:tr>
      <w:tr w:rsidR="00805DBD" w14:paraId="58326D8B" w14:textId="77777777" w:rsidTr="00805DBD">
        <w:tc>
          <w:tcPr>
            <w:tcW w:w="1531" w:type="dxa"/>
            <w:tcBorders>
              <w:top w:val="single" w:sz="4" w:space="0" w:color="auto"/>
              <w:left w:val="single" w:sz="4" w:space="0" w:color="auto"/>
              <w:bottom w:val="single" w:sz="4" w:space="0" w:color="auto"/>
              <w:right w:val="single" w:sz="4" w:space="0" w:color="auto"/>
            </w:tcBorders>
            <w:hideMark/>
          </w:tcPr>
          <w:p w14:paraId="377A2192"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\Геоинформационные слои</w:t>
            </w:r>
          </w:p>
        </w:tc>
        <w:tc>
          <w:tcPr>
            <w:tcW w:w="1701" w:type="dxa"/>
            <w:tcBorders>
              <w:top w:val="single" w:sz="4" w:space="0" w:color="auto"/>
              <w:left w:val="single" w:sz="4" w:space="0" w:color="auto"/>
              <w:bottom w:val="single" w:sz="4" w:space="0" w:color="auto"/>
              <w:right w:val="single" w:sz="4" w:space="0" w:color="auto"/>
            </w:tcBorders>
          </w:tcPr>
          <w:p w14:paraId="6366A5F8" w14:textId="77777777" w:rsidR="00805DBD" w:rsidRDefault="00805DBD">
            <w:pPr>
              <w:pStyle w:val="ConsPlusNormal"/>
              <w:spacing w:line="27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73FA0351"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595E2DA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красные линии;</w:t>
            </w:r>
          </w:p>
          <w:p w14:paraId="0D0ABAB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границы территорий общего пользования;</w:t>
            </w:r>
          </w:p>
          <w:p w14:paraId="6FA8A2F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границы существующих и планируемых элементов планировочной структуры;</w:t>
            </w:r>
          </w:p>
          <w:p w14:paraId="337FC973"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границы зон планируемого размещения объектов капитального строительства, линейных объектов;</w:t>
            </w:r>
          </w:p>
          <w:p w14:paraId="486008C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образуемые и(или) изменяемые земельные участки;</w:t>
            </w:r>
          </w:p>
          <w:p w14:paraId="273DCFD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границы территории, в отношении которой осуществляется подготовка документации по планировке;</w:t>
            </w:r>
          </w:p>
          <w:p w14:paraId="095BA6F4"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границы территории, в отношении которой утвержден проект межевания;</w:t>
            </w:r>
          </w:p>
          <w:p w14:paraId="1C20A06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линии отступа от красных линий в целях определения мест допустимого размещения зданий, строений, сооружений</w:t>
            </w:r>
          </w:p>
        </w:tc>
        <w:tc>
          <w:tcPr>
            <w:tcW w:w="2154" w:type="dxa"/>
            <w:tcBorders>
              <w:top w:val="single" w:sz="4" w:space="0" w:color="auto"/>
              <w:left w:val="single" w:sz="4" w:space="0" w:color="auto"/>
              <w:bottom w:val="single" w:sz="4" w:space="0" w:color="auto"/>
              <w:right w:val="single" w:sz="4" w:space="0" w:color="auto"/>
            </w:tcBorders>
            <w:hideMark/>
          </w:tcPr>
          <w:p w14:paraId="2AB761D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MID/MIF, SHP, SIG</w:t>
            </w:r>
          </w:p>
        </w:tc>
      </w:tr>
      <w:tr w:rsidR="00805DBD" w14:paraId="16AFA028" w14:textId="77777777" w:rsidTr="00805DBD">
        <w:tc>
          <w:tcPr>
            <w:tcW w:w="1531" w:type="dxa"/>
            <w:tcBorders>
              <w:top w:val="single" w:sz="4" w:space="0" w:color="auto"/>
              <w:left w:val="single" w:sz="4" w:space="0" w:color="auto"/>
              <w:bottom w:val="single" w:sz="4" w:space="0" w:color="auto"/>
              <w:right w:val="single" w:sz="4" w:space="0" w:color="auto"/>
            </w:tcBorders>
            <w:hideMark/>
          </w:tcPr>
          <w:p w14:paraId="21A15CE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\Проекты приложений к приказу</w:t>
            </w:r>
          </w:p>
        </w:tc>
        <w:tc>
          <w:tcPr>
            <w:tcW w:w="1701" w:type="dxa"/>
            <w:tcBorders>
              <w:top w:val="single" w:sz="4" w:space="0" w:color="auto"/>
              <w:left w:val="single" w:sz="4" w:space="0" w:color="auto"/>
              <w:bottom w:val="single" w:sz="4" w:space="0" w:color="auto"/>
              <w:right w:val="single" w:sz="4" w:space="0" w:color="auto"/>
            </w:tcBorders>
          </w:tcPr>
          <w:p w14:paraId="46765AAB" w14:textId="77777777" w:rsidR="00805DBD" w:rsidRDefault="00805DBD">
            <w:pPr>
              <w:pStyle w:val="ConsPlusNormal"/>
              <w:spacing w:line="27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45812DE9"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07CB0AA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14:paraId="1365702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планировки территории, отображающий границы существующих и планируемых элементов планировочной структуры;</w:t>
            </w:r>
          </w:p>
          <w:p w14:paraId="358D6CAD"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чертеж планировки территории, отображающий границы зон планируемого размещения объектов </w:t>
            </w:r>
            <w:r>
              <w:rPr>
                <w:rFonts w:ascii="Times New Roman" w:hAnsi="Times New Roman" w:cs="Times New Roman"/>
                <w:sz w:val="28"/>
                <w:szCs w:val="28"/>
                <w:lang w:eastAsia="en-US"/>
              </w:rPr>
              <w:lastRenderedPageBreak/>
              <w:t>капитального строительства;</w:t>
            </w:r>
          </w:p>
          <w:p w14:paraId="0D8F0C22"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w:t>
            </w:r>
            <w:proofErr w:type="gramStart"/>
            <w:r>
              <w:rPr>
                <w:rFonts w:ascii="Times New Roman" w:hAnsi="Times New Roman" w:cs="Times New Roman"/>
                <w:sz w:val="28"/>
                <w:szCs w:val="28"/>
                <w:lang w:eastAsia="en-US"/>
              </w:rPr>
              <w:t>необходимых для функционирования таких объектов</w:t>
            </w:r>
            <w:proofErr w:type="gramEnd"/>
            <w:r>
              <w:rPr>
                <w:rFonts w:ascii="Times New Roman" w:hAnsi="Times New Roman" w:cs="Times New Roman"/>
                <w:sz w:val="28"/>
                <w:szCs w:val="28"/>
                <w:lang w:eastAsia="en-US"/>
              </w:rPr>
              <w:t xml:space="preserve"> и обеспечения жизнедеятельности граждан объектов коммунальной, транспортной, социальной инфраструктур;</w:t>
            </w:r>
          </w:p>
          <w:p w14:paraId="43D11B5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положения об очередности планируемого развития территории;</w:t>
            </w:r>
          </w:p>
          <w:p w14:paraId="4811B74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текстовая часть проекта межевания территории;</w:t>
            </w:r>
          </w:p>
          <w:p w14:paraId="6AB14295"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или чертежи межевания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2D5450E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DOCX, SIG</w:t>
            </w:r>
          </w:p>
        </w:tc>
      </w:tr>
    </w:tbl>
    <w:p w14:paraId="6A9FDEE4"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6838" w:h="11905" w:orient="landscape"/>
          <w:pgMar w:top="1701" w:right="1134" w:bottom="850" w:left="1134" w:header="0" w:footer="0" w:gutter="0"/>
          <w:cols w:space="720"/>
        </w:sectPr>
      </w:pPr>
    </w:p>
    <w:p w14:paraId="1236D228" w14:textId="77777777" w:rsidR="00805DBD" w:rsidRDefault="00805DBD" w:rsidP="00805DBD">
      <w:pPr>
        <w:pStyle w:val="ConsPlusNormal"/>
        <w:ind w:firstLine="540"/>
        <w:jc w:val="both"/>
        <w:rPr>
          <w:rFonts w:ascii="Times New Roman" w:hAnsi="Times New Roman" w:cs="Times New Roman"/>
          <w:sz w:val="28"/>
          <w:szCs w:val="28"/>
        </w:rPr>
      </w:pPr>
    </w:p>
    <w:p w14:paraId="5C290FA3"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14:paraId="2E49C884"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D54C62">
        <w:rPr>
          <w:rFonts w:ascii="Times New Roman" w:hAnsi="Times New Roman" w:cs="Times New Roman"/>
          <w:sz w:val="20"/>
          <w:szCs w:val="20"/>
        </w:rPr>
        <w:t>dpi</w:t>
      </w:r>
      <w:proofErr w:type="spellEnd"/>
      <w:r w:rsidRPr="00D54C62">
        <w:rPr>
          <w:rFonts w:ascii="Times New Roman" w:hAnsi="Times New Roman" w:cs="Times New Roman"/>
          <w:sz w:val="20"/>
          <w:szCs w:val="20"/>
        </w:rPr>
        <w:t>, обеспечивающим сохранение всех аутентичных признаков подлинности. Размер файла не должен превышать 200 Мб.</w:t>
      </w:r>
    </w:p>
    <w:p w14:paraId="5F9E43CC"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&lt;**&gt; Файлы формата PDF подкаталога 3 (Положения, Текстовая часть и Приложения) формируются в виде одного многостраничного файла.</w:t>
      </w:r>
    </w:p>
    <w:p w14:paraId="559BCCC3"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85" w:history="1">
        <w:r w:rsidRPr="00D54C62">
          <w:rPr>
            <w:rStyle w:val="a5"/>
            <w:rFonts w:ascii="Times New Roman" w:hAnsi="Times New Roman" w:cs="Times New Roman"/>
            <w:sz w:val="20"/>
            <w:szCs w:val="20"/>
          </w:rPr>
          <w:t>постановлением</w:t>
        </w:r>
      </w:hyperlink>
      <w:r w:rsidRPr="00D54C62">
        <w:rPr>
          <w:rFonts w:ascii="Times New Roman" w:hAnsi="Times New Roman" w:cs="Times New Roman"/>
          <w:sz w:val="20"/>
          <w:szCs w:val="20"/>
        </w:rPr>
        <w:t xml:space="preserve"> Правительства Российской Федерации от 12.05.2017 N 564.</w:t>
      </w:r>
    </w:p>
    <w:p w14:paraId="550B4502"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 xml:space="preserve">&lt;****&gt; Формат DWG, DXF должен поддерживаться </w:t>
      </w:r>
      <w:proofErr w:type="spellStart"/>
      <w:r w:rsidRPr="00D54C62">
        <w:rPr>
          <w:rFonts w:ascii="Times New Roman" w:hAnsi="Times New Roman" w:cs="Times New Roman"/>
          <w:sz w:val="20"/>
          <w:szCs w:val="20"/>
        </w:rPr>
        <w:t>AutoCAD</w:t>
      </w:r>
      <w:proofErr w:type="spellEnd"/>
      <w:r w:rsidRPr="00D54C62">
        <w:rPr>
          <w:rFonts w:ascii="Times New Roman" w:hAnsi="Times New Roman" w:cs="Times New Roman"/>
          <w:sz w:val="20"/>
          <w:szCs w:val="20"/>
        </w:rPr>
        <w:t xml:space="preserve"> (2018-2024 версий, разрядность x64), а также </w:t>
      </w:r>
      <w:proofErr w:type="spellStart"/>
      <w:r w:rsidRPr="00D54C62">
        <w:rPr>
          <w:rFonts w:ascii="Times New Roman" w:hAnsi="Times New Roman" w:cs="Times New Roman"/>
          <w:sz w:val="20"/>
          <w:szCs w:val="20"/>
        </w:rPr>
        <w:t>NanoCAD</w:t>
      </w:r>
      <w:proofErr w:type="spellEnd"/>
      <w:r w:rsidRPr="00D54C62">
        <w:rPr>
          <w:rFonts w:ascii="Times New Roman" w:hAnsi="Times New Roman" w:cs="Times New Roman"/>
          <w:sz w:val="20"/>
          <w:szCs w:val="20"/>
        </w:rPr>
        <w:t xml:space="preserve"> (версий 22-24, разрядность x64).</w:t>
      </w:r>
    </w:p>
    <w:p w14:paraId="2C633458"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14:paraId="74DBECE8"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D54C62">
        <w:rPr>
          <w:rFonts w:ascii="Times New Roman" w:hAnsi="Times New Roman" w:cs="Times New Roman"/>
          <w:sz w:val="20"/>
          <w:szCs w:val="20"/>
        </w:rPr>
        <w:t>мультиполигонов</w:t>
      </w:r>
      <w:proofErr w:type="spellEnd"/>
      <w:r w:rsidRPr="00D54C62">
        <w:rPr>
          <w:rFonts w:ascii="Times New Roman" w:hAnsi="Times New Roman" w:cs="Times New Roman"/>
          <w:sz w:val="20"/>
          <w:szCs w:val="20"/>
        </w:rPr>
        <w:t>), и их атрибутивное описание.</w:t>
      </w:r>
    </w:p>
    <w:p w14:paraId="341C716D"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14:paraId="423820DD"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14:paraId="7E5195F3"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14:paraId="1AF2790D" w14:textId="77777777" w:rsidR="00805DBD" w:rsidRDefault="00805DBD" w:rsidP="00805DBD">
      <w:pPr>
        <w:pStyle w:val="ConsPlusNormal"/>
        <w:ind w:firstLine="540"/>
        <w:jc w:val="both"/>
        <w:rPr>
          <w:rFonts w:ascii="Times New Roman" w:hAnsi="Times New Roman" w:cs="Times New Roman"/>
          <w:sz w:val="28"/>
          <w:szCs w:val="28"/>
        </w:rPr>
      </w:pPr>
    </w:p>
    <w:p w14:paraId="631A9F3E"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Таблица 1: Описание форматов векторной модели документации по планировке территории</w:t>
      </w:r>
    </w:p>
    <w:p w14:paraId="0F5BFE38"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805DBD" w14:paraId="33652891"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734650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N</w:t>
            </w:r>
          </w:p>
        </w:tc>
        <w:tc>
          <w:tcPr>
            <w:tcW w:w="1531" w:type="dxa"/>
            <w:tcBorders>
              <w:top w:val="single" w:sz="4" w:space="0" w:color="auto"/>
              <w:left w:val="single" w:sz="4" w:space="0" w:color="auto"/>
              <w:bottom w:val="single" w:sz="4" w:space="0" w:color="auto"/>
              <w:right w:val="single" w:sz="4" w:space="0" w:color="auto"/>
            </w:tcBorders>
            <w:hideMark/>
          </w:tcPr>
          <w:p w14:paraId="1014068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Расширение</w:t>
            </w:r>
          </w:p>
        </w:tc>
        <w:tc>
          <w:tcPr>
            <w:tcW w:w="5102" w:type="dxa"/>
            <w:tcBorders>
              <w:top w:val="single" w:sz="4" w:space="0" w:color="auto"/>
              <w:left w:val="single" w:sz="4" w:space="0" w:color="auto"/>
              <w:bottom w:val="single" w:sz="4" w:space="0" w:color="auto"/>
              <w:right w:val="single" w:sz="4" w:space="0" w:color="auto"/>
            </w:tcBorders>
            <w:hideMark/>
          </w:tcPr>
          <w:p w14:paraId="6B4BF64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871" w:type="dxa"/>
            <w:tcBorders>
              <w:top w:val="single" w:sz="4" w:space="0" w:color="auto"/>
              <w:left w:val="single" w:sz="4" w:space="0" w:color="auto"/>
              <w:bottom w:val="single" w:sz="4" w:space="0" w:color="auto"/>
              <w:right w:val="single" w:sz="4" w:space="0" w:color="auto"/>
            </w:tcBorders>
            <w:hideMark/>
          </w:tcPr>
          <w:p w14:paraId="5C33342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Обязательность</w:t>
            </w:r>
          </w:p>
        </w:tc>
      </w:tr>
      <w:tr w:rsidR="00805DBD" w14:paraId="7A0CE094" w14:textId="77777777" w:rsidTr="00805DBD">
        <w:tc>
          <w:tcPr>
            <w:tcW w:w="9071" w:type="dxa"/>
            <w:gridSpan w:val="4"/>
            <w:tcBorders>
              <w:top w:val="single" w:sz="4" w:space="0" w:color="auto"/>
              <w:left w:val="single" w:sz="4" w:space="0" w:color="auto"/>
              <w:bottom w:val="single" w:sz="4" w:space="0" w:color="auto"/>
              <w:right w:val="single" w:sz="4" w:space="0" w:color="auto"/>
            </w:tcBorders>
            <w:hideMark/>
          </w:tcPr>
          <w:p w14:paraId="4AD21F7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Формат ESRI </w:t>
            </w:r>
            <w:proofErr w:type="spellStart"/>
            <w:r>
              <w:rPr>
                <w:rFonts w:ascii="Times New Roman" w:hAnsi="Times New Roman" w:cs="Times New Roman"/>
                <w:sz w:val="28"/>
                <w:szCs w:val="28"/>
                <w:lang w:eastAsia="en-US"/>
              </w:rPr>
              <w:t>Shapefile</w:t>
            </w:r>
            <w:proofErr w:type="spellEnd"/>
            <w:r>
              <w:rPr>
                <w:rFonts w:ascii="Times New Roman" w:hAnsi="Times New Roman" w:cs="Times New Roman"/>
                <w:sz w:val="28"/>
                <w:szCs w:val="28"/>
                <w:lang w:eastAsia="en-US"/>
              </w:rPr>
              <w:t xml:space="preserve"> (SHP)</w:t>
            </w:r>
          </w:p>
        </w:tc>
      </w:tr>
      <w:tr w:rsidR="00805DBD" w14:paraId="7240573B"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B10864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531" w:type="dxa"/>
            <w:tcBorders>
              <w:top w:val="single" w:sz="4" w:space="0" w:color="auto"/>
              <w:left w:val="single" w:sz="4" w:space="0" w:color="auto"/>
              <w:bottom w:val="single" w:sz="4" w:space="0" w:color="auto"/>
              <w:right w:val="single" w:sz="4" w:space="0" w:color="auto"/>
            </w:tcBorders>
            <w:hideMark/>
          </w:tcPr>
          <w:p w14:paraId="23FB2217"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shp</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745781D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Основной файл - содержит информацию о геометрических объектах</w:t>
            </w:r>
          </w:p>
        </w:tc>
        <w:tc>
          <w:tcPr>
            <w:tcW w:w="1871" w:type="dxa"/>
            <w:tcBorders>
              <w:top w:val="single" w:sz="4" w:space="0" w:color="auto"/>
              <w:left w:val="single" w:sz="4" w:space="0" w:color="auto"/>
              <w:bottom w:val="single" w:sz="4" w:space="0" w:color="auto"/>
              <w:right w:val="single" w:sz="4" w:space="0" w:color="auto"/>
            </w:tcBorders>
            <w:hideMark/>
          </w:tcPr>
          <w:p w14:paraId="5C1D7C8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r w:rsidR="00805DBD" w14:paraId="201DE4C9"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295F781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531" w:type="dxa"/>
            <w:tcBorders>
              <w:top w:val="single" w:sz="4" w:space="0" w:color="auto"/>
              <w:left w:val="single" w:sz="4" w:space="0" w:color="auto"/>
              <w:bottom w:val="single" w:sz="4" w:space="0" w:color="auto"/>
              <w:right w:val="single" w:sz="4" w:space="0" w:color="auto"/>
            </w:tcBorders>
            <w:hideMark/>
          </w:tcPr>
          <w:p w14:paraId="4E8F7F72"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shx</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721917D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связи между файлами .</w:t>
            </w:r>
            <w:proofErr w:type="spellStart"/>
            <w:r>
              <w:rPr>
                <w:rFonts w:ascii="Times New Roman" w:hAnsi="Times New Roman" w:cs="Times New Roman"/>
                <w:sz w:val="28"/>
                <w:szCs w:val="28"/>
                <w:lang w:eastAsia="en-US"/>
              </w:rPr>
              <w:t>dbf</w:t>
            </w:r>
            <w:proofErr w:type="spellEnd"/>
            <w:r>
              <w:rPr>
                <w:rFonts w:ascii="Times New Roman" w:hAnsi="Times New Roman" w:cs="Times New Roman"/>
                <w:sz w:val="28"/>
                <w:szCs w:val="28"/>
                <w:lang w:eastAsia="en-US"/>
              </w:rPr>
              <w:t xml:space="preserve"> и .</w:t>
            </w:r>
            <w:proofErr w:type="spellStart"/>
            <w:r>
              <w:rPr>
                <w:rFonts w:ascii="Times New Roman" w:hAnsi="Times New Roman" w:cs="Times New Roman"/>
                <w:sz w:val="28"/>
                <w:szCs w:val="28"/>
                <w:lang w:eastAsia="en-US"/>
              </w:rPr>
              <w:t>shp</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47B5AF9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r w:rsidR="00805DBD" w14:paraId="421EA7E1"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35DEBDF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531" w:type="dxa"/>
            <w:tcBorders>
              <w:top w:val="single" w:sz="4" w:space="0" w:color="auto"/>
              <w:left w:val="single" w:sz="4" w:space="0" w:color="auto"/>
              <w:bottom w:val="single" w:sz="4" w:space="0" w:color="auto"/>
              <w:right w:val="single" w:sz="4" w:space="0" w:color="auto"/>
            </w:tcBorders>
            <w:hideMark/>
          </w:tcPr>
          <w:p w14:paraId="3D29DF54"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dbf</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0A69815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атрибутивных данных (таблица атрибутов)</w:t>
            </w:r>
          </w:p>
        </w:tc>
        <w:tc>
          <w:tcPr>
            <w:tcW w:w="1871" w:type="dxa"/>
            <w:tcBorders>
              <w:top w:val="single" w:sz="4" w:space="0" w:color="auto"/>
              <w:left w:val="single" w:sz="4" w:space="0" w:color="auto"/>
              <w:bottom w:val="single" w:sz="4" w:space="0" w:color="auto"/>
              <w:right w:val="single" w:sz="4" w:space="0" w:color="auto"/>
            </w:tcBorders>
            <w:hideMark/>
          </w:tcPr>
          <w:p w14:paraId="0C94C38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r w:rsidR="00805DBD" w14:paraId="5423097D"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2D1B2A4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531" w:type="dxa"/>
            <w:tcBorders>
              <w:top w:val="single" w:sz="4" w:space="0" w:color="auto"/>
              <w:left w:val="single" w:sz="4" w:space="0" w:color="auto"/>
              <w:bottom w:val="single" w:sz="4" w:space="0" w:color="auto"/>
              <w:right w:val="single" w:sz="4" w:space="0" w:color="auto"/>
            </w:tcBorders>
            <w:hideMark/>
          </w:tcPr>
          <w:p w14:paraId="06326AFF"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prj</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573F73C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Файл проекции - содержит описание </w:t>
            </w:r>
            <w:r>
              <w:rPr>
                <w:rFonts w:ascii="Times New Roman" w:hAnsi="Times New Roman" w:cs="Times New Roman"/>
                <w:sz w:val="28"/>
                <w:szCs w:val="28"/>
                <w:lang w:eastAsia="en-US"/>
              </w:rPr>
              <w:lastRenderedPageBreak/>
              <w:t>системы координат</w:t>
            </w:r>
          </w:p>
        </w:tc>
        <w:tc>
          <w:tcPr>
            <w:tcW w:w="1871" w:type="dxa"/>
            <w:tcBorders>
              <w:top w:val="single" w:sz="4" w:space="0" w:color="auto"/>
              <w:left w:val="single" w:sz="4" w:space="0" w:color="auto"/>
              <w:bottom w:val="single" w:sz="4" w:space="0" w:color="auto"/>
              <w:right w:val="single" w:sz="4" w:space="0" w:color="auto"/>
            </w:tcBorders>
            <w:hideMark/>
          </w:tcPr>
          <w:p w14:paraId="3848990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Н</w:t>
            </w:r>
          </w:p>
        </w:tc>
      </w:tr>
      <w:tr w:rsidR="00805DBD" w14:paraId="303FE4F1"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F2FF4D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531" w:type="dxa"/>
            <w:tcBorders>
              <w:top w:val="single" w:sz="4" w:space="0" w:color="auto"/>
              <w:left w:val="single" w:sz="4" w:space="0" w:color="auto"/>
              <w:bottom w:val="single" w:sz="4" w:space="0" w:color="auto"/>
              <w:right w:val="single" w:sz="4" w:space="0" w:color="auto"/>
            </w:tcBorders>
            <w:hideMark/>
          </w:tcPr>
          <w:p w14:paraId="4DD10D03"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sbn</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67ED004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Borders>
              <w:top w:val="single" w:sz="4" w:space="0" w:color="auto"/>
              <w:left w:val="single" w:sz="4" w:space="0" w:color="auto"/>
              <w:bottom w:val="single" w:sz="4" w:space="0" w:color="auto"/>
              <w:right w:val="single" w:sz="4" w:space="0" w:color="auto"/>
            </w:tcBorders>
            <w:hideMark/>
          </w:tcPr>
          <w:p w14:paraId="0A31B6D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r>
      <w:tr w:rsidR="00805DBD" w14:paraId="1C9E72B3"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1E3ECA0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531" w:type="dxa"/>
            <w:tcBorders>
              <w:top w:val="single" w:sz="4" w:space="0" w:color="auto"/>
              <w:left w:val="single" w:sz="4" w:space="0" w:color="auto"/>
              <w:bottom w:val="single" w:sz="4" w:space="0" w:color="auto"/>
              <w:right w:val="single" w:sz="4" w:space="0" w:color="auto"/>
            </w:tcBorders>
            <w:hideMark/>
          </w:tcPr>
          <w:p w14:paraId="69D9CF53"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sbx</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63F3A05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Borders>
              <w:top w:val="single" w:sz="4" w:space="0" w:color="auto"/>
              <w:left w:val="single" w:sz="4" w:space="0" w:color="auto"/>
              <w:bottom w:val="single" w:sz="4" w:space="0" w:color="auto"/>
              <w:right w:val="single" w:sz="4" w:space="0" w:color="auto"/>
            </w:tcBorders>
            <w:hideMark/>
          </w:tcPr>
          <w:p w14:paraId="145BB0E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r>
      <w:tr w:rsidR="00805DBD" w14:paraId="4262A3F2"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05A2FC4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531" w:type="dxa"/>
            <w:tcBorders>
              <w:top w:val="single" w:sz="4" w:space="0" w:color="auto"/>
              <w:left w:val="single" w:sz="4" w:space="0" w:color="auto"/>
              <w:bottom w:val="single" w:sz="4" w:space="0" w:color="auto"/>
              <w:right w:val="single" w:sz="4" w:space="0" w:color="auto"/>
            </w:tcBorders>
            <w:hideMark/>
          </w:tcPr>
          <w:p w14:paraId="58B4A23B"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ain</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24C08FF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Индексный файл атрибутивной таблицы. Формируется автоматически и может быть удален без потерь данных</w:t>
            </w:r>
          </w:p>
        </w:tc>
        <w:tc>
          <w:tcPr>
            <w:tcW w:w="1871" w:type="dxa"/>
            <w:tcBorders>
              <w:top w:val="single" w:sz="4" w:space="0" w:color="auto"/>
              <w:left w:val="single" w:sz="4" w:space="0" w:color="auto"/>
              <w:bottom w:val="single" w:sz="4" w:space="0" w:color="auto"/>
              <w:right w:val="single" w:sz="4" w:space="0" w:color="auto"/>
            </w:tcBorders>
            <w:hideMark/>
          </w:tcPr>
          <w:p w14:paraId="0A60E5F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r>
      <w:tr w:rsidR="00805DBD" w14:paraId="1A91C24E"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D3860B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531" w:type="dxa"/>
            <w:tcBorders>
              <w:top w:val="single" w:sz="4" w:space="0" w:color="auto"/>
              <w:left w:val="single" w:sz="4" w:space="0" w:color="auto"/>
              <w:bottom w:val="single" w:sz="4" w:space="0" w:color="auto"/>
              <w:right w:val="single" w:sz="4" w:space="0" w:color="auto"/>
            </w:tcBorders>
            <w:hideMark/>
          </w:tcPr>
          <w:p w14:paraId="56E42D18"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aih</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0AA2C3E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Индексный файл атрибутивной таблицы. Формируется автоматически и может быть удален без потерь данных</w:t>
            </w:r>
          </w:p>
        </w:tc>
        <w:tc>
          <w:tcPr>
            <w:tcW w:w="1871" w:type="dxa"/>
            <w:tcBorders>
              <w:top w:val="single" w:sz="4" w:space="0" w:color="auto"/>
              <w:left w:val="single" w:sz="4" w:space="0" w:color="auto"/>
              <w:bottom w:val="single" w:sz="4" w:space="0" w:color="auto"/>
              <w:right w:val="single" w:sz="4" w:space="0" w:color="auto"/>
            </w:tcBorders>
            <w:hideMark/>
          </w:tcPr>
          <w:p w14:paraId="2142CBD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r>
      <w:tr w:rsidR="00805DBD" w14:paraId="4C6D37CE" w14:textId="77777777" w:rsidTr="00805DBD">
        <w:tc>
          <w:tcPr>
            <w:tcW w:w="9071" w:type="dxa"/>
            <w:gridSpan w:val="4"/>
            <w:tcBorders>
              <w:top w:val="single" w:sz="4" w:space="0" w:color="auto"/>
              <w:left w:val="single" w:sz="4" w:space="0" w:color="auto"/>
              <w:bottom w:val="single" w:sz="4" w:space="0" w:color="auto"/>
              <w:right w:val="single" w:sz="4" w:space="0" w:color="auto"/>
            </w:tcBorders>
            <w:hideMark/>
          </w:tcPr>
          <w:p w14:paraId="64D7F8B6"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Формат </w:t>
            </w:r>
            <w:proofErr w:type="spellStart"/>
            <w:r>
              <w:rPr>
                <w:rFonts w:ascii="Times New Roman" w:hAnsi="Times New Roman" w:cs="Times New Roman"/>
                <w:sz w:val="28"/>
                <w:szCs w:val="28"/>
                <w:lang w:eastAsia="en-US"/>
              </w:rPr>
              <w:t>MapINFO</w:t>
            </w:r>
            <w:proofErr w:type="spellEnd"/>
            <w:r>
              <w:rPr>
                <w:rFonts w:ascii="Times New Roman" w:hAnsi="Times New Roman" w:cs="Times New Roman"/>
                <w:sz w:val="28"/>
                <w:szCs w:val="28"/>
                <w:lang w:eastAsia="en-US"/>
              </w:rPr>
              <w:t xml:space="preserve"> (MID/MIF)</w:t>
            </w:r>
          </w:p>
        </w:tc>
      </w:tr>
      <w:tr w:rsidR="00805DBD" w14:paraId="004A2903"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1502C3F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531" w:type="dxa"/>
            <w:tcBorders>
              <w:top w:val="single" w:sz="4" w:space="0" w:color="auto"/>
              <w:left w:val="single" w:sz="4" w:space="0" w:color="auto"/>
              <w:bottom w:val="single" w:sz="4" w:space="0" w:color="auto"/>
              <w:right w:val="single" w:sz="4" w:space="0" w:color="auto"/>
            </w:tcBorders>
            <w:hideMark/>
          </w:tcPr>
          <w:p w14:paraId="26238975"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mif</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3C5D1AF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Основной файл - содержит информацию о геометрических объектах</w:t>
            </w:r>
          </w:p>
        </w:tc>
        <w:tc>
          <w:tcPr>
            <w:tcW w:w="1871" w:type="dxa"/>
            <w:tcBorders>
              <w:top w:val="single" w:sz="4" w:space="0" w:color="auto"/>
              <w:left w:val="single" w:sz="4" w:space="0" w:color="auto"/>
              <w:bottom w:val="single" w:sz="4" w:space="0" w:color="auto"/>
              <w:right w:val="single" w:sz="4" w:space="0" w:color="auto"/>
            </w:tcBorders>
            <w:hideMark/>
          </w:tcPr>
          <w:p w14:paraId="5AE0E1F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r w:rsidR="00805DBD" w14:paraId="24706631"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38140ED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531" w:type="dxa"/>
            <w:tcBorders>
              <w:top w:val="single" w:sz="4" w:space="0" w:color="auto"/>
              <w:left w:val="single" w:sz="4" w:space="0" w:color="auto"/>
              <w:bottom w:val="single" w:sz="4" w:space="0" w:color="auto"/>
              <w:right w:val="single" w:sz="4" w:space="0" w:color="auto"/>
            </w:tcBorders>
            <w:hideMark/>
          </w:tcPr>
          <w:p w14:paraId="748B05A8"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mid</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1464F04D"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атрибутивных данных (таблица атрибутов)</w:t>
            </w:r>
          </w:p>
        </w:tc>
        <w:tc>
          <w:tcPr>
            <w:tcW w:w="1871" w:type="dxa"/>
            <w:tcBorders>
              <w:top w:val="single" w:sz="4" w:space="0" w:color="auto"/>
              <w:left w:val="single" w:sz="4" w:space="0" w:color="auto"/>
              <w:bottom w:val="single" w:sz="4" w:space="0" w:color="auto"/>
              <w:right w:val="single" w:sz="4" w:space="0" w:color="auto"/>
            </w:tcBorders>
            <w:hideMark/>
          </w:tcPr>
          <w:p w14:paraId="7F636D9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bl>
    <w:p w14:paraId="070D36F4" w14:textId="77777777" w:rsidR="00805DBD" w:rsidRDefault="00805DBD" w:rsidP="00805DBD">
      <w:pPr>
        <w:pStyle w:val="ConsPlusNormal"/>
        <w:ind w:firstLine="540"/>
        <w:jc w:val="both"/>
        <w:rPr>
          <w:rFonts w:ascii="Times New Roman" w:hAnsi="Times New Roman" w:cs="Times New Roman"/>
          <w:sz w:val="28"/>
          <w:szCs w:val="28"/>
        </w:rPr>
      </w:pPr>
    </w:p>
    <w:p w14:paraId="2101D741" w14:textId="77777777" w:rsidR="00805DBD" w:rsidRDefault="00805DBD" w:rsidP="00805DBD">
      <w:pPr>
        <w:pStyle w:val="ConsPlusNormal"/>
        <w:ind w:firstLine="540"/>
        <w:jc w:val="both"/>
        <w:rPr>
          <w:rFonts w:ascii="Times New Roman" w:hAnsi="Times New Roman" w:cs="Times New Roman"/>
          <w:sz w:val="28"/>
          <w:szCs w:val="28"/>
        </w:rPr>
      </w:pPr>
    </w:p>
    <w:p w14:paraId="5EAB9D52" w14:textId="77777777" w:rsidR="00805DBD" w:rsidRDefault="00805DBD" w:rsidP="00805DBD">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78BF4247"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5C5EA8C9"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367DFEC3"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1AA34D38"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05D610AC"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004A5A39" w14:textId="77777777" w:rsidR="00805DBD" w:rsidRDefault="00805DBD" w:rsidP="00805DBD">
      <w:pPr>
        <w:pStyle w:val="ConsPlusNormal"/>
        <w:jc w:val="right"/>
        <w:rPr>
          <w:rFonts w:ascii="Times New Roman" w:hAnsi="Times New Roman" w:cs="Times New Roman"/>
          <w:sz w:val="28"/>
          <w:szCs w:val="28"/>
        </w:rPr>
      </w:pPr>
    </w:p>
    <w:p w14:paraId="3F73F7FA"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w:t>
      </w:r>
    </w:p>
    <w:p w14:paraId="5EFCFF4C"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ГЕОИНФОРМАЦИОННЫХ СЛОЕВ В СОСТАВЕ ЭЛЕКТРОННОЙ ВЕРСИИ</w:t>
      </w:r>
    </w:p>
    <w:p w14:paraId="2ADAE7CB"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805DBD" w14:paraId="46C643E5"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2AFB20C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N</w:t>
            </w:r>
          </w:p>
        </w:tc>
        <w:tc>
          <w:tcPr>
            <w:tcW w:w="3005" w:type="dxa"/>
            <w:tcBorders>
              <w:top w:val="single" w:sz="4" w:space="0" w:color="auto"/>
              <w:left w:val="single" w:sz="4" w:space="0" w:color="auto"/>
              <w:bottom w:val="single" w:sz="4" w:space="0" w:color="auto"/>
              <w:right w:val="single" w:sz="4" w:space="0" w:color="auto"/>
            </w:tcBorders>
            <w:hideMark/>
          </w:tcPr>
          <w:p w14:paraId="7F25377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Кодовое наименование класса векторной модели</w:t>
            </w:r>
          </w:p>
        </w:tc>
        <w:tc>
          <w:tcPr>
            <w:tcW w:w="5499" w:type="dxa"/>
            <w:tcBorders>
              <w:top w:val="single" w:sz="4" w:space="0" w:color="auto"/>
              <w:left w:val="single" w:sz="4" w:space="0" w:color="auto"/>
              <w:bottom w:val="single" w:sz="4" w:space="0" w:color="auto"/>
              <w:right w:val="single" w:sz="4" w:space="0" w:color="auto"/>
            </w:tcBorders>
            <w:hideMark/>
          </w:tcPr>
          <w:p w14:paraId="51CD29B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Полное наименование класса векторной модели</w:t>
            </w:r>
          </w:p>
        </w:tc>
      </w:tr>
      <w:tr w:rsidR="00805DBD" w14:paraId="64DF9BAC"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3F27900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005" w:type="dxa"/>
            <w:tcBorders>
              <w:top w:val="single" w:sz="4" w:space="0" w:color="auto"/>
              <w:left w:val="single" w:sz="4" w:space="0" w:color="auto"/>
              <w:bottom w:val="single" w:sz="4" w:space="0" w:color="auto"/>
              <w:right w:val="single" w:sz="4" w:space="0" w:color="auto"/>
            </w:tcBorders>
            <w:hideMark/>
          </w:tcPr>
          <w:p w14:paraId="6BCDC664"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elementplanningstructure</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5040E6B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элемента планировочной структуры</w:t>
            </w:r>
          </w:p>
        </w:tc>
      </w:tr>
      <w:tr w:rsidR="00805DBD" w14:paraId="59C4808D"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7164013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005" w:type="dxa"/>
            <w:tcBorders>
              <w:top w:val="single" w:sz="4" w:space="0" w:color="auto"/>
              <w:left w:val="single" w:sz="4" w:space="0" w:color="auto"/>
              <w:bottom w:val="single" w:sz="4" w:space="0" w:color="auto"/>
              <w:right w:val="single" w:sz="4" w:space="0" w:color="auto"/>
            </w:tcBorders>
            <w:hideMark/>
          </w:tcPr>
          <w:p w14:paraId="249015EB"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publicterritoryborders</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46A597F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территории общего пользования</w:t>
            </w:r>
          </w:p>
        </w:tc>
      </w:tr>
      <w:tr w:rsidR="00805DBD" w14:paraId="4E861FBE"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6284918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005" w:type="dxa"/>
            <w:tcBorders>
              <w:top w:val="single" w:sz="4" w:space="0" w:color="auto"/>
              <w:left w:val="single" w:sz="4" w:space="0" w:color="auto"/>
              <w:bottom w:val="single" w:sz="4" w:space="0" w:color="auto"/>
              <w:right w:val="single" w:sz="4" w:space="0" w:color="auto"/>
            </w:tcBorders>
            <w:hideMark/>
          </w:tcPr>
          <w:p w14:paraId="12D03FB1"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constructionzoneborders</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5A2813A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зон планируемого размещения объектов капитального строительства, линейных объектов</w:t>
            </w:r>
          </w:p>
        </w:tc>
      </w:tr>
      <w:tr w:rsidR="00805DBD" w14:paraId="5F26DAA6"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0A7C997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005" w:type="dxa"/>
            <w:tcBorders>
              <w:top w:val="single" w:sz="4" w:space="0" w:color="auto"/>
              <w:left w:val="single" w:sz="4" w:space="0" w:color="auto"/>
              <w:bottom w:val="single" w:sz="4" w:space="0" w:color="auto"/>
              <w:right w:val="single" w:sz="4" w:space="0" w:color="auto"/>
            </w:tcBorders>
            <w:hideMark/>
          </w:tcPr>
          <w:p w14:paraId="69180ABF"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redline</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5A613B2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Красные линии</w:t>
            </w:r>
          </w:p>
        </w:tc>
      </w:tr>
      <w:tr w:rsidR="00805DBD" w14:paraId="0EDDD797"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709EF4D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005" w:type="dxa"/>
            <w:tcBorders>
              <w:top w:val="single" w:sz="4" w:space="0" w:color="auto"/>
              <w:left w:val="single" w:sz="4" w:space="0" w:color="auto"/>
              <w:bottom w:val="single" w:sz="4" w:space="0" w:color="auto"/>
              <w:right w:val="single" w:sz="4" w:space="0" w:color="auto"/>
            </w:tcBorders>
            <w:hideMark/>
          </w:tcPr>
          <w:p w14:paraId="1D238A1D"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formedland</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7776426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Образуемый (изменяемый) земельный участок</w:t>
            </w:r>
          </w:p>
        </w:tc>
      </w:tr>
      <w:tr w:rsidR="00805DBD" w14:paraId="3BDE387B"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6FA466A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005" w:type="dxa"/>
            <w:tcBorders>
              <w:top w:val="single" w:sz="4" w:space="0" w:color="auto"/>
              <w:left w:val="single" w:sz="4" w:space="0" w:color="auto"/>
              <w:bottom w:val="single" w:sz="4" w:space="0" w:color="auto"/>
              <w:right w:val="single" w:sz="4" w:space="0" w:color="auto"/>
            </w:tcBorders>
            <w:hideMark/>
          </w:tcPr>
          <w:p w14:paraId="1102708E"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indentline</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25A4BC7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Линии отступа от красных линий</w:t>
            </w:r>
          </w:p>
        </w:tc>
      </w:tr>
      <w:tr w:rsidR="00805DBD" w14:paraId="15FAB530"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729A31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3005" w:type="dxa"/>
            <w:tcBorders>
              <w:top w:val="single" w:sz="4" w:space="0" w:color="auto"/>
              <w:left w:val="single" w:sz="4" w:space="0" w:color="auto"/>
              <w:bottom w:val="single" w:sz="4" w:space="0" w:color="auto"/>
              <w:right w:val="single" w:sz="4" w:space="0" w:color="auto"/>
            </w:tcBorders>
            <w:hideMark/>
          </w:tcPr>
          <w:p w14:paraId="7361C1F4"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gr_dpt</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085A945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территории, в отношении которой осуществляется подготовка документации по планировке</w:t>
            </w:r>
          </w:p>
        </w:tc>
      </w:tr>
      <w:tr w:rsidR="00805DBD" w14:paraId="10998128"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4E05C08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3005" w:type="dxa"/>
            <w:tcBorders>
              <w:top w:val="single" w:sz="4" w:space="0" w:color="auto"/>
              <w:left w:val="single" w:sz="4" w:space="0" w:color="auto"/>
              <w:bottom w:val="single" w:sz="4" w:space="0" w:color="auto"/>
              <w:right w:val="single" w:sz="4" w:space="0" w:color="auto"/>
            </w:tcBorders>
            <w:hideMark/>
          </w:tcPr>
          <w:p w14:paraId="4DB745C5"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gr_pmt</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0AFC6AC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территории, в отношении которой утвержден проект межевания</w:t>
            </w:r>
          </w:p>
        </w:tc>
      </w:tr>
    </w:tbl>
    <w:p w14:paraId="53492E6C" w14:textId="77777777" w:rsidR="00805DBD" w:rsidRPr="00D54C62" w:rsidRDefault="00805DBD" w:rsidP="00805DBD">
      <w:pPr>
        <w:pStyle w:val="ConsPlusNormal"/>
        <w:ind w:firstLine="540"/>
        <w:jc w:val="both"/>
        <w:rPr>
          <w:rFonts w:ascii="Times New Roman" w:hAnsi="Times New Roman" w:cs="Times New Roman"/>
          <w:sz w:val="20"/>
          <w:szCs w:val="20"/>
        </w:rPr>
      </w:pPr>
      <w:r w:rsidRPr="00D54C62">
        <w:rPr>
          <w:rFonts w:ascii="Times New Roman" w:hAnsi="Times New Roman" w:cs="Times New Roman"/>
          <w:sz w:val="20"/>
          <w:szCs w:val="20"/>
        </w:rPr>
        <w:t>Кодовое наименование слоя должно содержать буквы и символы латинского алфавита.</w:t>
      </w:r>
    </w:p>
    <w:p w14:paraId="3986D301"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Имена файлов в составе геоинформационных слоев векторной модели документации по планировке территории должны соответствовать шаблону:</w:t>
      </w:r>
    </w:p>
    <w:p w14:paraId="0459AB2D" w14:textId="77777777" w:rsidR="00805DBD" w:rsidRPr="00D54C62" w:rsidRDefault="00805DBD" w:rsidP="00805DBD">
      <w:pPr>
        <w:pStyle w:val="ConsPlusNormal"/>
        <w:ind w:firstLine="540"/>
        <w:jc w:val="both"/>
        <w:rPr>
          <w:rFonts w:ascii="Times New Roman" w:hAnsi="Times New Roman" w:cs="Times New Roman"/>
          <w:sz w:val="20"/>
          <w:szCs w:val="20"/>
        </w:rPr>
      </w:pPr>
    </w:p>
    <w:p w14:paraId="7F08A0B4" w14:textId="77777777" w:rsidR="00805DBD" w:rsidRPr="00D54C62" w:rsidRDefault="00805DBD" w:rsidP="00805DBD">
      <w:pPr>
        <w:pStyle w:val="ConsPlusNormal"/>
        <w:ind w:firstLine="540"/>
        <w:jc w:val="both"/>
        <w:rPr>
          <w:rFonts w:ascii="Times New Roman" w:hAnsi="Times New Roman" w:cs="Times New Roman"/>
          <w:sz w:val="20"/>
          <w:szCs w:val="20"/>
        </w:rPr>
      </w:pPr>
      <w:r w:rsidRPr="00D54C62">
        <w:rPr>
          <w:rFonts w:ascii="Times New Roman" w:hAnsi="Times New Roman" w:cs="Times New Roman"/>
          <w:sz w:val="20"/>
          <w:szCs w:val="20"/>
        </w:rPr>
        <w:t>&lt;</w:t>
      </w:r>
      <w:proofErr w:type="spellStart"/>
      <w:r w:rsidRPr="00D54C62">
        <w:rPr>
          <w:rFonts w:ascii="Times New Roman" w:hAnsi="Times New Roman" w:cs="Times New Roman"/>
          <w:sz w:val="20"/>
          <w:szCs w:val="20"/>
        </w:rPr>
        <w:t>имя_</w:t>
      </w:r>
      <w:proofErr w:type="gramStart"/>
      <w:r w:rsidRPr="00D54C62">
        <w:rPr>
          <w:rFonts w:ascii="Times New Roman" w:hAnsi="Times New Roman" w:cs="Times New Roman"/>
          <w:sz w:val="20"/>
          <w:szCs w:val="20"/>
        </w:rPr>
        <w:t>класса</w:t>
      </w:r>
      <w:proofErr w:type="spellEnd"/>
      <w:r w:rsidRPr="00D54C62">
        <w:rPr>
          <w:rFonts w:ascii="Times New Roman" w:hAnsi="Times New Roman" w:cs="Times New Roman"/>
          <w:sz w:val="20"/>
          <w:szCs w:val="20"/>
        </w:rPr>
        <w:t>&gt;_</w:t>
      </w:r>
      <w:proofErr w:type="gramEnd"/>
      <w:r w:rsidRPr="00D54C62">
        <w:rPr>
          <w:rFonts w:ascii="Times New Roman" w:hAnsi="Times New Roman" w:cs="Times New Roman"/>
          <w:sz w:val="20"/>
          <w:szCs w:val="20"/>
        </w:rPr>
        <w:t>&lt;[</w:t>
      </w:r>
      <w:proofErr w:type="spellStart"/>
      <w:r w:rsidRPr="00D54C62">
        <w:rPr>
          <w:rFonts w:ascii="Times New Roman" w:hAnsi="Times New Roman" w:cs="Times New Roman"/>
          <w:sz w:val="20"/>
          <w:szCs w:val="20"/>
        </w:rPr>
        <w:t>poly</w:t>
      </w:r>
      <w:proofErr w:type="spellEnd"/>
      <w:r w:rsidRPr="00D54C62">
        <w:rPr>
          <w:rFonts w:ascii="Times New Roman" w:hAnsi="Times New Roman" w:cs="Times New Roman"/>
          <w:sz w:val="20"/>
          <w:szCs w:val="20"/>
        </w:rPr>
        <w:t>]\[</w:t>
      </w:r>
      <w:proofErr w:type="spellStart"/>
      <w:r w:rsidRPr="00D54C62">
        <w:rPr>
          <w:rFonts w:ascii="Times New Roman" w:hAnsi="Times New Roman" w:cs="Times New Roman"/>
          <w:sz w:val="20"/>
          <w:szCs w:val="20"/>
        </w:rPr>
        <w:t>line</w:t>
      </w:r>
      <w:proofErr w:type="spellEnd"/>
      <w:r w:rsidRPr="00D54C62">
        <w:rPr>
          <w:rFonts w:ascii="Times New Roman" w:hAnsi="Times New Roman" w:cs="Times New Roman"/>
          <w:sz w:val="20"/>
          <w:szCs w:val="20"/>
        </w:rPr>
        <w:t>]&gt;.&lt;расширение&gt;,</w:t>
      </w:r>
    </w:p>
    <w:p w14:paraId="090A24E9" w14:textId="77777777" w:rsidR="00805DBD" w:rsidRPr="00D54C62" w:rsidRDefault="00805DBD" w:rsidP="00805DBD">
      <w:pPr>
        <w:pStyle w:val="ConsPlusNormal"/>
        <w:ind w:firstLine="540"/>
        <w:jc w:val="both"/>
        <w:rPr>
          <w:rFonts w:ascii="Times New Roman" w:hAnsi="Times New Roman" w:cs="Times New Roman"/>
          <w:sz w:val="20"/>
          <w:szCs w:val="20"/>
        </w:rPr>
      </w:pPr>
    </w:p>
    <w:p w14:paraId="6536BA83" w14:textId="77777777" w:rsidR="00805DBD" w:rsidRPr="00D54C62" w:rsidRDefault="00805DBD" w:rsidP="00805DBD">
      <w:pPr>
        <w:pStyle w:val="ConsPlusNormal"/>
        <w:ind w:firstLine="540"/>
        <w:jc w:val="both"/>
        <w:rPr>
          <w:rFonts w:ascii="Times New Roman" w:hAnsi="Times New Roman" w:cs="Times New Roman"/>
          <w:sz w:val="20"/>
          <w:szCs w:val="20"/>
        </w:rPr>
      </w:pPr>
      <w:r w:rsidRPr="00D54C62">
        <w:rPr>
          <w:rFonts w:ascii="Times New Roman" w:hAnsi="Times New Roman" w:cs="Times New Roman"/>
          <w:sz w:val="20"/>
          <w:szCs w:val="20"/>
        </w:rPr>
        <w:t>где [</w:t>
      </w:r>
      <w:proofErr w:type="spellStart"/>
      <w:r w:rsidRPr="00D54C62">
        <w:rPr>
          <w:rFonts w:ascii="Times New Roman" w:hAnsi="Times New Roman" w:cs="Times New Roman"/>
          <w:sz w:val="20"/>
          <w:szCs w:val="20"/>
        </w:rPr>
        <w:t>poly</w:t>
      </w:r>
      <w:proofErr w:type="spellEnd"/>
      <w:r w:rsidRPr="00D54C62">
        <w:rPr>
          <w:rFonts w:ascii="Times New Roman" w:hAnsi="Times New Roman" w:cs="Times New Roman"/>
          <w:sz w:val="20"/>
          <w:szCs w:val="20"/>
        </w:rPr>
        <w:t>]\[</w:t>
      </w:r>
      <w:proofErr w:type="spellStart"/>
      <w:r w:rsidRPr="00D54C62">
        <w:rPr>
          <w:rFonts w:ascii="Times New Roman" w:hAnsi="Times New Roman" w:cs="Times New Roman"/>
          <w:sz w:val="20"/>
          <w:szCs w:val="20"/>
        </w:rPr>
        <w:t>line</w:t>
      </w:r>
      <w:proofErr w:type="spellEnd"/>
      <w:r w:rsidRPr="00D54C62">
        <w:rPr>
          <w:rFonts w:ascii="Times New Roman" w:hAnsi="Times New Roman" w:cs="Times New Roman"/>
          <w:sz w:val="20"/>
          <w:szCs w:val="20"/>
        </w:rPr>
        <w:t>] - одно из значений для явного указания вида локализации объектов слоя (обязательно для классов с возможной двойной локализацией &lt;*&gt;).</w:t>
      </w:r>
    </w:p>
    <w:p w14:paraId="377A944D" w14:textId="74981274" w:rsidR="00D54C62" w:rsidRPr="00D54C62" w:rsidRDefault="00805DBD" w:rsidP="00D54C62">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14:paraId="46E62EFD" w14:textId="77777777" w:rsidR="00805DBD" w:rsidRDefault="00805DBD" w:rsidP="00805DBD">
      <w:pPr>
        <w:pStyle w:val="ConsPlusNormal"/>
        <w:ind w:firstLine="540"/>
        <w:jc w:val="both"/>
        <w:rPr>
          <w:rFonts w:ascii="Times New Roman" w:hAnsi="Times New Roman" w:cs="Times New Roman"/>
          <w:sz w:val="28"/>
          <w:szCs w:val="28"/>
        </w:rPr>
      </w:pPr>
    </w:p>
    <w:p w14:paraId="07A568AB"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14:paraId="6FAD29E8"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12D958D"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2CCF2E32"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232C0431"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6AA97EF9" w14:textId="77777777" w:rsidR="00805DBD" w:rsidRDefault="00805DBD" w:rsidP="00805DBD">
      <w:pPr>
        <w:pStyle w:val="ConsPlusNormal"/>
        <w:jc w:val="right"/>
        <w:rPr>
          <w:rFonts w:ascii="Times New Roman" w:hAnsi="Times New Roman" w:cs="Times New Roman"/>
          <w:sz w:val="28"/>
          <w:szCs w:val="28"/>
        </w:rPr>
      </w:pPr>
    </w:p>
    <w:p w14:paraId="037918FC" w14:textId="77777777" w:rsidR="00805DBD" w:rsidRDefault="00805DBD" w:rsidP="00805DBD">
      <w:pPr>
        <w:pStyle w:val="ConsPlusTitle"/>
        <w:jc w:val="center"/>
        <w:rPr>
          <w:rFonts w:ascii="Times New Roman" w:hAnsi="Times New Roman" w:cs="Times New Roman"/>
          <w:sz w:val="28"/>
          <w:szCs w:val="28"/>
        </w:rPr>
      </w:pPr>
      <w:bookmarkStart w:id="14" w:name="P748"/>
      <w:bookmarkEnd w:id="14"/>
      <w:r>
        <w:rPr>
          <w:rFonts w:ascii="Times New Roman" w:hAnsi="Times New Roman" w:cs="Times New Roman"/>
          <w:sz w:val="28"/>
          <w:szCs w:val="28"/>
        </w:rPr>
        <w:t>ОПИСАНИЕ</w:t>
      </w:r>
    </w:p>
    <w:p w14:paraId="57C03F0E"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СОСТАВА АТРИБУТИВНЫХ ДАННЫХ ВЕКТОРНОЙ МОДЕЛИ</w:t>
      </w:r>
    </w:p>
    <w:p w14:paraId="053FEF2E" w14:textId="77777777" w:rsidR="00805DBD" w:rsidRDefault="00805DBD" w:rsidP="00805DBD">
      <w:pPr>
        <w:pStyle w:val="ConsPlusNormal"/>
        <w:ind w:firstLine="540"/>
        <w:jc w:val="both"/>
        <w:rPr>
          <w:rFonts w:ascii="Times New Roman" w:hAnsi="Times New Roman" w:cs="Times New Roman"/>
          <w:sz w:val="28"/>
          <w:szCs w:val="28"/>
        </w:rPr>
      </w:pPr>
    </w:p>
    <w:p w14:paraId="00C76B31"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14:paraId="7D67E21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типа данных UUID применяется - </w:t>
      </w:r>
      <w:proofErr w:type="spellStart"/>
      <w:r>
        <w:rPr>
          <w:rFonts w:ascii="Times New Roman" w:hAnsi="Times New Roman" w:cs="Times New Roman"/>
          <w:sz w:val="28"/>
          <w:szCs w:val="28"/>
        </w:rPr>
        <w:t>УУИд</w:t>
      </w:r>
      <w:proofErr w:type="spellEnd"/>
      <w:r>
        <w:rPr>
          <w:rFonts w:ascii="Times New Roman" w:hAnsi="Times New Roman" w:cs="Times New Roman"/>
          <w:sz w:val="28"/>
          <w:szCs w:val="28"/>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86" w:history="1">
        <w:r>
          <w:rPr>
            <w:rStyle w:val="a5"/>
            <w:rFonts w:ascii="Times New Roman" w:hAnsi="Times New Roman" w:cs="Times New Roman"/>
            <w:color w:val="0000FF"/>
            <w:sz w:val="28"/>
            <w:szCs w:val="28"/>
          </w:rPr>
          <w:t>ГОСТ Р ИСО/МЭК 9834-8-2011</w:t>
        </w:r>
      </w:hyperlink>
      <w:r>
        <w:rPr>
          <w:rFonts w:ascii="Times New Roman" w:hAnsi="Times New Roman" w:cs="Times New Roman"/>
          <w:sz w:val="28"/>
          <w:szCs w:val="28"/>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Pr>
          <w:rFonts w:ascii="Times New Roman" w:hAnsi="Times New Roman" w:cs="Times New Roman"/>
          <w:sz w:val="28"/>
          <w:szCs w:val="28"/>
        </w:rPr>
        <w:t>УУИд</w:t>
      </w:r>
      <w:proofErr w:type="spellEnd"/>
      <w:r>
        <w:rPr>
          <w:rFonts w:ascii="Times New Roman" w:hAnsi="Times New Roman" w:cs="Times New Roman"/>
          <w:sz w:val="28"/>
          <w:szCs w:val="28"/>
        </w:rPr>
        <w:t xml:space="preserve">) и их использование в качестве компонентов идентификатора объекта АСН.1". Утвержден </w:t>
      </w:r>
      <w:hyperlink r:id="rId87" w:history="1">
        <w:r>
          <w:rPr>
            <w:rStyle w:val="a5"/>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Росстандарта от 7 сентября 2011 г. N 256-ст.</w:t>
      </w:r>
    </w:p>
    <w:p w14:paraId="155A259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14:paraId="3E5FDF2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14:paraId="7F00ACD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Данные (наименования полей, значения) в файлах должны быть выполнены в кодировке UNICODE (UTF-8).</w:t>
      </w:r>
    </w:p>
    <w:p w14:paraId="57F38D7E" w14:textId="77777777" w:rsidR="00805DBD" w:rsidRDefault="00805DBD" w:rsidP="00805DBD">
      <w:pPr>
        <w:pStyle w:val="ConsPlusNormal"/>
        <w:ind w:firstLine="540"/>
        <w:jc w:val="both"/>
        <w:rPr>
          <w:rFonts w:ascii="Times New Roman" w:hAnsi="Times New Roman" w:cs="Times New Roman"/>
          <w:sz w:val="28"/>
          <w:szCs w:val="28"/>
        </w:rPr>
      </w:pPr>
    </w:p>
    <w:p w14:paraId="35880F70" w14:textId="77777777" w:rsidR="00805DBD" w:rsidRDefault="00805DBD" w:rsidP="00805DBD">
      <w:pPr>
        <w:pStyle w:val="ConsPlusNormal"/>
        <w:jc w:val="center"/>
        <w:rPr>
          <w:rFonts w:ascii="Times New Roman" w:hAnsi="Times New Roman" w:cs="Times New Roman"/>
          <w:sz w:val="28"/>
          <w:szCs w:val="28"/>
        </w:rPr>
      </w:pPr>
      <w:r>
        <w:rPr>
          <w:rFonts w:ascii="Times New Roman" w:hAnsi="Times New Roman" w:cs="Times New Roman"/>
          <w:sz w:val="28"/>
          <w:szCs w:val="28"/>
        </w:rPr>
        <w:t>Описание</w:t>
      </w:r>
    </w:p>
    <w:p w14:paraId="3FC50E69" w14:textId="77777777" w:rsidR="00805DBD" w:rsidRDefault="00805DBD" w:rsidP="00805DBD">
      <w:pPr>
        <w:pStyle w:val="ConsPlusNormal"/>
        <w:jc w:val="center"/>
        <w:rPr>
          <w:rFonts w:ascii="Times New Roman" w:hAnsi="Times New Roman" w:cs="Times New Roman"/>
          <w:sz w:val="28"/>
          <w:szCs w:val="28"/>
        </w:rPr>
      </w:pPr>
      <w:r>
        <w:rPr>
          <w:rFonts w:ascii="Times New Roman" w:hAnsi="Times New Roman" w:cs="Times New Roman"/>
          <w:sz w:val="28"/>
          <w:szCs w:val="28"/>
        </w:rPr>
        <w:t>атрибутивных данных геоинформационных слоев</w:t>
      </w:r>
    </w:p>
    <w:p w14:paraId="05C69A01" w14:textId="77777777" w:rsidR="00805DBD" w:rsidRDefault="00805DBD" w:rsidP="00805DBD">
      <w:pPr>
        <w:pStyle w:val="ConsPlusNormal"/>
        <w:ind w:firstLine="540"/>
        <w:jc w:val="both"/>
        <w:rPr>
          <w:rFonts w:ascii="Times New Roman" w:hAnsi="Times New Roman" w:cs="Times New Roman"/>
          <w:sz w:val="28"/>
          <w:szCs w:val="28"/>
        </w:rPr>
      </w:pPr>
    </w:p>
    <w:p w14:paraId="2F0ED342"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"Вид элемента планировочной структуры" (</w:t>
      </w:r>
      <w:proofErr w:type="spellStart"/>
      <w:r>
        <w:rPr>
          <w:rFonts w:ascii="Times New Roman" w:hAnsi="Times New Roman" w:cs="Times New Roman"/>
          <w:sz w:val="28"/>
          <w:szCs w:val="28"/>
        </w:rPr>
        <w:t>elementplanningstructure</w:t>
      </w:r>
      <w:proofErr w:type="spellEnd"/>
      <w:r>
        <w:rPr>
          <w:rFonts w:ascii="Times New Roman" w:hAnsi="Times New Roman" w:cs="Times New Roman"/>
          <w:sz w:val="28"/>
          <w:szCs w:val="28"/>
        </w:rPr>
        <w:t>)</w:t>
      </w:r>
    </w:p>
    <w:p w14:paraId="66CB5BF9" w14:textId="77777777" w:rsidR="00805DBD" w:rsidRDefault="00805DBD" w:rsidP="00805DBD">
      <w:pPr>
        <w:pStyle w:val="ConsPlusNormal"/>
        <w:ind w:firstLine="540"/>
        <w:jc w:val="both"/>
        <w:rPr>
          <w:rFonts w:ascii="Times New Roman" w:hAnsi="Times New Roman" w:cs="Times New Roman"/>
          <w:sz w:val="28"/>
          <w:szCs w:val="28"/>
        </w:rPr>
      </w:pPr>
    </w:p>
    <w:p w14:paraId="229446DC"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Геометрическое описание: объект, имеющий вид локализации - площадной.</w:t>
      </w:r>
    </w:p>
    <w:p w14:paraId="2D6F32E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elementplanningstructure</w:t>
      </w:r>
      <w:proofErr w:type="spellEnd"/>
      <w:r>
        <w:rPr>
          <w:rFonts w:ascii="Times New Roman" w:hAnsi="Times New Roman" w:cs="Times New Roman"/>
          <w:sz w:val="28"/>
          <w:szCs w:val="28"/>
        </w:rPr>
        <w:t xml:space="preserve"> должно содержать:</w:t>
      </w:r>
    </w:p>
    <w:p w14:paraId="1DFF83C2" w14:textId="77777777" w:rsidR="00805DBD" w:rsidRDefault="00805DBD" w:rsidP="00805DBD">
      <w:pPr>
        <w:pStyle w:val="ConsPlusNormal"/>
        <w:ind w:firstLine="540"/>
        <w:jc w:val="both"/>
        <w:rPr>
          <w:rFonts w:ascii="Times New Roman" w:hAnsi="Times New Roman" w:cs="Times New Roman"/>
          <w:sz w:val="28"/>
          <w:szCs w:val="28"/>
        </w:rPr>
      </w:pPr>
    </w:p>
    <w:p w14:paraId="6E6E6EC8"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4E3FDD1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D9CEF8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289E1E6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55023CA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51DC97B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16B566A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482F00D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1F1FE974"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312BDC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0106B0F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78BFC66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02A4F1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22A47D5"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4B127BB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2670C30A"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64BCAC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44AFF52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элемента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2D5C115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010FC7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7A &lt;*&gt;</w:t>
            </w:r>
          </w:p>
        </w:tc>
        <w:tc>
          <w:tcPr>
            <w:tcW w:w="2721" w:type="dxa"/>
            <w:tcBorders>
              <w:top w:val="single" w:sz="4" w:space="0" w:color="auto"/>
              <w:left w:val="single" w:sz="4" w:space="0" w:color="auto"/>
              <w:bottom w:val="single" w:sz="4" w:space="0" w:color="auto"/>
              <w:right w:val="single" w:sz="4" w:space="0" w:color="auto"/>
            </w:tcBorders>
            <w:hideMark/>
          </w:tcPr>
          <w:p w14:paraId="66B2F36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7A.6</w:t>
            </w:r>
          </w:p>
        </w:tc>
        <w:tc>
          <w:tcPr>
            <w:tcW w:w="2948" w:type="dxa"/>
            <w:tcBorders>
              <w:top w:val="single" w:sz="4" w:space="0" w:color="auto"/>
              <w:left w:val="single" w:sz="4" w:space="0" w:color="auto"/>
              <w:bottom w:val="single" w:sz="4" w:space="0" w:color="auto"/>
              <w:right w:val="single" w:sz="4" w:space="0" w:color="auto"/>
            </w:tcBorders>
            <w:hideMark/>
          </w:tcPr>
          <w:p w14:paraId="7A30351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11FFCE56"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EF725D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7A7335F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30EB346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A46393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030EF9F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7B.1</w:t>
            </w:r>
          </w:p>
        </w:tc>
        <w:tc>
          <w:tcPr>
            <w:tcW w:w="2948" w:type="dxa"/>
            <w:tcBorders>
              <w:top w:val="single" w:sz="4" w:space="0" w:color="auto"/>
              <w:left w:val="single" w:sz="4" w:space="0" w:color="auto"/>
              <w:bottom w:val="single" w:sz="4" w:space="0" w:color="auto"/>
              <w:right w:val="single" w:sz="4" w:space="0" w:color="auto"/>
            </w:tcBorders>
            <w:hideMark/>
          </w:tcPr>
          <w:p w14:paraId="7097FE3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15ECA1AB"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D9B81B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71CB7C4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элемента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266C92B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E45D40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Целое</w:t>
            </w:r>
          </w:p>
        </w:tc>
        <w:tc>
          <w:tcPr>
            <w:tcW w:w="2721" w:type="dxa"/>
            <w:tcBorders>
              <w:top w:val="single" w:sz="4" w:space="0" w:color="auto"/>
              <w:left w:val="single" w:sz="4" w:space="0" w:color="auto"/>
              <w:bottom w:val="single" w:sz="4" w:space="0" w:color="auto"/>
              <w:right w:val="single" w:sz="4" w:space="0" w:color="auto"/>
            </w:tcBorders>
            <w:hideMark/>
          </w:tcPr>
          <w:p w14:paraId="47E4881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2948" w:type="dxa"/>
            <w:tcBorders>
              <w:top w:val="single" w:sz="4" w:space="0" w:color="auto"/>
              <w:left w:val="single" w:sz="4" w:space="0" w:color="auto"/>
              <w:bottom w:val="single" w:sz="4" w:space="0" w:color="auto"/>
              <w:right w:val="single" w:sz="4" w:space="0" w:color="auto"/>
            </w:tcBorders>
            <w:hideMark/>
          </w:tcPr>
          <w:p w14:paraId="2546530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239C4B45"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202DA5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AREA</w:t>
            </w:r>
          </w:p>
        </w:tc>
        <w:tc>
          <w:tcPr>
            <w:tcW w:w="2665" w:type="dxa"/>
            <w:tcBorders>
              <w:top w:val="single" w:sz="4" w:space="0" w:color="auto"/>
              <w:left w:val="single" w:sz="4" w:space="0" w:color="auto"/>
              <w:bottom w:val="single" w:sz="4" w:space="0" w:color="auto"/>
              <w:right w:val="single" w:sz="4" w:space="0" w:color="auto"/>
            </w:tcBorders>
            <w:hideMark/>
          </w:tcPr>
          <w:p w14:paraId="327EFE7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4CF40FC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A0E90F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2BDB889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456,73</w:t>
            </w:r>
          </w:p>
        </w:tc>
        <w:tc>
          <w:tcPr>
            <w:tcW w:w="2948" w:type="dxa"/>
            <w:tcBorders>
              <w:top w:val="single" w:sz="4" w:space="0" w:color="auto"/>
              <w:left w:val="single" w:sz="4" w:space="0" w:color="auto"/>
              <w:bottom w:val="single" w:sz="4" w:space="0" w:color="auto"/>
              <w:right w:val="single" w:sz="4" w:space="0" w:color="auto"/>
            </w:tcBorders>
            <w:hideMark/>
          </w:tcPr>
          <w:p w14:paraId="2013687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Указывается в кв. м</w:t>
            </w:r>
          </w:p>
        </w:tc>
      </w:tr>
      <w:tr w:rsidR="00805DBD" w14:paraId="761EE026"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E0050F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NOTE</w:t>
            </w:r>
          </w:p>
        </w:tc>
        <w:tc>
          <w:tcPr>
            <w:tcW w:w="2665" w:type="dxa"/>
            <w:tcBorders>
              <w:top w:val="single" w:sz="4" w:space="0" w:color="auto"/>
              <w:left w:val="single" w:sz="4" w:space="0" w:color="auto"/>
              <w:bottom w:val="single" w:sz="4" w:space="0" w:color="auto"/>
              <w:right w:val="single" w:sz="4" w:space="0" w:color="auto"/>
            </w:tcBorders>
            <w:hideMark/>
          </w:tcPr>
          <w:p w14:paraId="2D2EBE5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Примечание</w:t>
            </w:r>
          </w:p>
        </w:tc>
        <w:tc>
          <w:tcPr>
            <w:tcW w:w="1020" w:type="dxa"/>
            <w:tcBorders>
              <w:top w:val="single" w:sz="4" w:space="0" w:color="auto"/>
              <w:left w:val="single" w:sz="4" w:space="0" w:color="auto"/>
              <w:bottom w:val="single" w:sz="4" w:space="0" w:color="auto"/>
              <w:right w:val="single" w:sz="4" w:space="0" w:color="auto"/>
            </w:tcBorders>
            <w:hideMark/>
          </w:tcPr>
          <w:p w14:paraId="7549DD2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2DB7476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6B3A8FC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40AADE4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61442009"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98A0A2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TITLE</w:t>
            </w:r>
          </w:p>
        </w:tc>
        <w:tc>
          <w:tcPr>
            <w:tcW w:w="2665" w:type="dxa"/>
            <w:tcBorders>
              <w:top w:val="single" w:sz="4" w:space="0" w:color="auto"/>
              <w:left w:val="single" w:sz="4" w:space="0" w:color="auto"/>
              <w:bottom w:val="single" w:sz="4" w:space="0" w:color="auto"/>
              <w:right w:val="single" w:sz="4" w:space="0" w:color="auto"/>
            </w:tcBorders>
            <w:hideMark/>
          </w:tcPr>
          <w:p w14:paraId="5FB3D62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элементов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112A7BA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25D7142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72C1AF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СНТ "Якорь"</w:t>
            </w:r>
          </w:p>
        </w:tc>
        <w:tc>
          <w:tcPr>
            <w:tcW w:w="2948" w:type="dxa"/>
            <w:tcBorders>
              <w:top w:val="single" w:sz="4" w:space="0" w:color="auto"/>
              <w:left w:val="single" w:sz="4" w:space="0" w:color="auto"/>
              <w:bottom w:val="single" w:sz="4" w:space="0" w:color="auto"/>
              <w:right w:val="single" w:sz="4" w:space="0" w:color="auto"/>
            </w:tcBorders>
            <w:hideMark/>
          </w:tcPr>
          <w:p w14:paraId="0214566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наименования</w:t>
            </w:r>
          </w:p>
        </w:tc>
      </w:tr>
      <w:tr w:rsidR="00805DBD" w14:paraId="0AB42E4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D8DD8F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15C8F7C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нормативно-правового акта, которым утвержден элемент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59D5B5A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76A5A76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C13B99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2BC39EE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 элемент планировочной структуры</w:t>
            </w:r>
          </w:p>
        </w:tc>
      </w:tr>
      <w:tr w:rsidR="00805DBD" w14:paraId="61F360A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D61422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57328CA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494AEA5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5A0DC9C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E01AE0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017E363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 элемент планировочной структуры</w:t>
            </w:r>
          </w:p>
        </w:tc>
      </w:tr>
      <w:tr w:rsidR="00805DBD" w14:paraId="1CAF121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50CFE41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526E7AE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 принятия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736EF33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0275A7B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76B0522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654B815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Заполняется при наличии нормативно-правового акта, которым утвержден </w:t>
            </w:r>
            <w:r>
              <w:rPr>
                <w:rFonts w:ascii="Times New Roman" w:hAnsi="Times New Roman" w:cs="Times New Roman"/>
                <w:sz w:val="28"/>
                <w:szCs w:val="28"/>
                <w:lang w:eastAsia="en-US"/>
              </w:rPr>
              <w:lastRenderedPageBreak/>
              <w:t>элемент планировочной структуры</w:t>
            </w:r>
          </w:p>
        </w:tc>
      </w:tr>
    </w:tbl>
    <w:p w14:paraId="03552059" w14:textId="77777777" w:rsidR="00805DBD" w:rsidRDefault="00805DBD" w:rsidP="00805DBD">
      <w:pPr>
        <w:pStyle w:val="ConsPlusNormal"/>
        <w:ind w:firstLine="540"/>
        <w:jc w:val="both"/>
        <w:rPr>
          <w:rFonts w:ascii="Times New Roman" w:hAnsi="Times New Roman" w:cs="Times New Roman"/>
          <w:sz w:val="28"/>
          <w:szCs w:val="28"/>
        </w:rPr>
      </w:pPr>
    </w:p>
    <w:p w14:paraId="73C6A7B5"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"Границы территории общего пользования" (</w:t>
      </w:r>
      <w:proofErr w:type="spellStart"/>
      <w:r>
        <w:rPr>
          <w:rFonts w:ascii="Times New Roman" w:hAnsi="Times New Roman" w:cs="Times New Roman"/>
          <w:sz w:val="28"/>
          <w:szCs w:val="28"/>
        </w:rPr>
        <w:t>publicterritoryborders</w:t>
      </w:r>
      <w:proofErr w:type="spellEnd"/>
      <w:r>
        <w:rPr>
          <w:rFonts w:ascii="Times New Roman" w:hAnsi="Times New Roman" w:cs="Times New Roman"/>
          <w:sz w:val="28"/>
          <w:szCs w:val="28"/>
        </w:rPr>
        <w:t>)</w:t>
      </w:r>
    </w:p>
    <w:p w14:paraId="271CBF7F" w14:textId="77777777" w:rsidR="00805DBD" w:rsidRDefault="00805DBD" w:rsidP="00805DBD">
      <w:pPr>
        <w:pStyle w:val="ConsPlusNormal"/>
        <w:ind w:firstLine="540"/>
        <w:jc w:val="both"/>
        <w:rPr>
          <w:rFonts w:ascii="Times New Roman" w:hAnsi="Times New Roman" w:cs="Times New Roman"/>
          <w:sz w:val="28"/>
          <w:szCs w:val="28"/>
        </w:rPr>
      </w:pPr>
    </w:p>
    <w:p w14:paraId="14EB358B"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w:t>
      </w:r>
    </w:p>
    <w:p w14:paraId="1E71D72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publicterritoryborders</w:t>
      </w:r>
      <w:proofErr w:type="spellEnd"/>
      <w:r>
        <w:rPr>
          <w:rFonts w:ascii="Times New Roman" w:hAnsi="Times New Roman" w:cs="Times New Roman"/>
          <w:sz w:val="28"/>
          <w:szCs w:val="28"/>
        </w:rPr>
        <w:t xml:space="preserve"> должно содержать:</w:t>
      </w:r>
    </w:p>
    <w:p w14:paraId="105711B1"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1DF3C02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74E5AB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13FAE6C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B7491C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620A24B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3A2F3FA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41A97B8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383BC578"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B20870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19E88A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090DC03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6F94434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5E56B82"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6D5A31F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449D3916"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813666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4B4D81F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Код объекта</w:t>
            </w:r>
          </w:p>
        </w:tc>
        <w:tc>
          <w:tcPr>
            <w:tcW w:w="1020" w:type="dxa"/>
            <w:tcBorders>
              <w:top w:val="single" w:sz="4" w:space="0" w:color="auto"/>
              <w:left w:val="single" w:sz="4" w:space="0" w:color="auto"/>
              <w:bottom w:val="single" w:sz="4" w:space="0" w:color="auto"/>
              <w:right w:val="single" w:sz="4" w:space="0" w:color="auto"/>
            </w:tcBorders>
            <w:hideMark/>
          </w:tcPr>
          <w:p w14:paraId="7780ED0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811F3C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7C &lt;*&gt;</w:t>
            </w:r>
          </w:p>
        </w:tc>
        <w:tc>
          <w:tcPr>
            <w:tcW w:w="2721" w:type="dxa"/>
            <w:tcBorders>
              <w:top w:val="single" w:sz="4" w:space="0" w:color="auto"/>
              <w:left w:val="single" w:sz="4" w:space="0" w:color="auto"/>
              <w:bottom w:val="single" w:sz="4" w:space="0" w:color="auto"/>
              <w:right w:val="single" w:sz="4" w:space="0" w:color="auto"/>
            </w:tcBorders>
            <w:hideMark/>
          </w:tcPr>
          <w:p w14:paraId="53C1985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7C.6</w:t>
            </w:r>
          </w:p>
        </w:tc>
        <w:tc>
          <w:tcPr>
            <w:tcW w:w="2948" w:type="dxa"/>
            <w:tcBorders>
              <w:top w:val="single" w:sz="4" w:space="0" w:color="auto"/>
              <w:left w:val="single" w:sz="4" w:space="0" w:color="auto"/>
              <w:bottom w:val="single" w:sz="4" w:space="0" w:color="auto"/>
              <w:right w:val="single" w:sz="4" w:space="0" w:color="auto"/>
            </w:tcBorders>
            <w:hideMark/>
          </w:tcPr>
          <w:p w14:paraId="44FD4DC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43CE95F8"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5EA3D58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4E42D83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756E40D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1BBAB5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37A9EE7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7B.1</w:t>
            </w:r>
          </w:p>
        </w:tc>
        <w:tc>
          <w:tcPr>
            <w:tcW w:w="2948" w:type="dxa"/>
            <w:tcBorders>
              <w:top w:val="single" w:sz="4" w:space="0" w:color="auto"/>
              <w:left w:val="single" w:sz="4" w:space="0" w:color="auto"/>
              <w:bottom w:val="single" w:sz="4" w:space="0" w:color="auto"/>
              <w:right w:val="single" w:sz="4" w:space="0" w:color="auto"/>
            </w:tcBorders>
            <w:hideMark/>
          </w:tcPr>
          <w:p w14:paraId="0D2E49B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3052A1C6"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75C368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AREA</w:t>
            </w:r>
          </w:p>
        </w:tc>
        <w:tc>
          <w:tcPr>
            <w:tcW w:w="2665" w:type="dxa"/>
            <w:tcBorders>
              <w:top w:val="single" w:sz="4" w:space="0" w:color="auto"/>
              <w:left w:val="single" w:sz="4" w:space="0" w:color="auto"/>
              <w:bottom w:val="single" w:sz="4" w:space="0" w:color="auto"/>
              <w:right w:val="single" w:sz="4" w:space="0" w:color="auto"/>
            </w:tcBorders>
            <w:hideMark/>
          </w:tcPr>
          <w:p w14:paraId="57A5381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786633D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03DF4BE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2870529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346,89</w:t>
            </w:r>
          </w:p>
        </w:tc>
        <w:tc>
          <w:tcPr>
            <w:tcW w:w="2948" w:type="dxa"/>
            <w:tcBorders>
              <w:top w:val="single" w:sz="4" w:space="0" w:color="auto"/>
              <w:left w:val="single" w:sz="4" w:space="0" w:color="auto"/>
              <w:bottom w:val="single" w:sz="4" w:space="0" w:color="auto"/>
              <w:right w:val="single" w:sz="4" w:space="0" w:color="auto"/>
            </w:tcBorders>
            <w:hideMark/>
          </w:tcPr>
          <w:p w14:paraId="781DF52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Указывается в кв. м</w:t>
            </w:r>
          </w:p>
        </w:tc>
      </w:tr>
      <w:tr w:rsidR="00805DBD" w14:paraId="10859224"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D15033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5A29507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нормативно-правового акта, которым утверждены границы территорий общего пользования</w:t>
            </w:r>
          </w:p>
        </w:tc>
        <w:tc>
          <w:tcPr>
            <w:tcW w:w="1020" w:type="dxa"/>
            <w:tcBorders>
              <w:top w:val="single" w:sz="4" w:space="0" w:color="auto"/>
              <w:left w:val="single" w:sz="4" w:space="0" w:color="auto"/>
              <w:bottom w:val="single" w:sz="4" w:space="0" w:color="auto"/>
              <w:right w:val="single" w:sz="4" w:space="0" w:color="auto"/>
            </w:tcBorders>
            <w:hideMark/>
          </w:tcPr>
          <w:p w14:paraId="7E00A5E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79E912A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 (100)</w:t>
            </w:r>
          </w:p>
        </w:tc>
        <w:tc>
          <w:tcPr>
            <w:tcW w:w="2721" w:type="dxa"/>
            <w:tcBorders>
              <w:top w:val="single" w:sz="4" w:space="0" w:color="auto"/>
              <w:left w:val="single" w:sz="4" w:space="0" w:color="auto"/>
              <w:bottom w:val="single" w:sz="4" w:space="0" w:color="auto"/>
              <w:right w:val="single" w:sz="4" w:space="0" w:color="auto"/>
            </w:tcBorders>
            <w:hideMark/>
          </w:tcPr>
          <w:p w14:paraId="7D7DE0E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612982A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границы территорий общего пользования</w:t>
            </w:r>
          </w:p>
        </w:tc>
      </w:tr>
      <w:tr w:rsidR="00805DBD" w14:paraId="0D4DEF65"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F442A4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251685F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6C1D1F2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441FD2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 (30)</w:t>
            </w:r>
          </w:p>
        </w:tc>
        <w:tc>
          <w:tcPr>
            <w:tcW w:w="2721" w:type="dxa"/>
            <w:tcBorders>
              <w:top w:val="single" w:sz="4" w:space="0" w:color="auto"/>
              <w:left w:val="single" w:sz="4" w:space="0" w:color="auto"/>
              <w:bottom w:val="single" w:sz="4" w:space="0" w:color="auto"/>
              <w:right w:val="single" w:sz="4" w:space="0" w:color="auto"/>
            </w:tcBorders>
            <w:hideMark/>
          </w:tcPr>
          <w:p w14:paraId="6298B78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17C5760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границы территорий общего пользования</w:t>
            </w:r>
          </w:p>
        </w:tc>
      </w:tr>
      <w:tr w:rsidR="00805DBD" w14:paraId="15956FB5"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1E5AB0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62DF850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 принятия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340075E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10B80D8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7FEB385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7DDCAAE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границы территорий общего пользования</w:t>
            </w:r>
          </w:p>
        </w:tc>
      </w:tr>
    </w:tbl>
    <w:p w14:paraId="20EB3C1C" w14:textId="77777777" w:rsidR="00805DBD" w:rsidRDefault="00805DBD" w:rsidP="00805DBD">
      <w:pPr>
        <w:pStyle w:val="ConsPlusNormal"/>
        <w:ind w:firstLine="540"/>
        <w:jc w:val="both"/>
        <w:rPr>
          <w:rFonts w:ascii="Times New Roman" w:hAnsi="Times New Roman" w:cs="Times New Roman"/>
          <w:sz w:val="28"/>
          <w:szCs w:val="28"/>
        </w:rPr>
      </w:pPr>
    </w:p>
    <w:p w14:paraId="7B6DD157"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класса: "Границы зон планируемого размещения объектов капитального строительства, линейных </w:t>
      </w:r>
      <w:r>
        <w:rPr>
          <w:rFonts w:ascii="Times New Roman" w:hAnsi="Times New Roman" w:cs="Times New Roman"/>
          <w:sz w:val="28"/>
          <w:szCs w:val="28"/>
        </w:rPr>
        <w:lastRenderedPageBreak/>
        <w:t>объектов" (</w:t>
      </w:r>
      <w:proofErr w:type="spellStart"/>
      <w:r>
        <w:rPr>
          <w:rFonts w:ascii="Times New Roman" w:hAnsi="Times New Roman" w:cs="Times New Roman"/>
          <w:sz w:val="28"/>
          <w:szCs w:val="28"/>
        </w:rPr>
        <w:t>constructionzonesborders</w:t>
      </w:r>
      <w:proofErr w:type="spellEnd"/>
      <w:r>
        <w:rPr>
          <w:rFonts w:ascii="Times New Roman" w:hAnsi="Times New Roman" w:cs="Times New Roman"/>
          <w:sz w:val="28"/>
          <w:szCs w:val="28"/>
        </w:rPr>
        <w:t>)</w:t>
      </w:r>
    </w:p>
    <w:p w14:paraId="3F04E846" w14:textId="77777777" w:rsidR="00805DBD" w:rsidRDefault="00805DBD" w:rsidP="00805DBD">
      <w:pPr>
        <w:pStyle w:val="ConsPlusNormal"/>
        <w:ind w:firstLine="540"/>
        <w:jc w:val="both"/>
        <w:rPr>
          <w:rFonts w:ascii="Times New Roman" w:hAnsi="Times New Roman" w:cs="Times New Roman"/>
          <w:sz w:val="28"/>
          <w:szCs w:val="28"/>
        </w:rPr>
      </w:pPr>
    </w:p>
    <w:p w14:paraId="3A4F8E09"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w:t>
      </w:r>
    </w:p>
    <w:p w14:paraId="1908C97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constructionzoneborders</w:t>
      </w:r>
      <w:proofErr w:type="spellEnd"/>
      <w:r>
        <w:rPr>
          <w:rFonts w:ascii="Times New Roman" w:hAnsi="Times New Roman" w:cs="Times New Roman"/>
          <w:sz w:val="28"/>
          <w:szCs w:val="28"/>
        </w:rPr>
        <w:t xml:space="preserve"> должно содержать:</w:t>
      </w:r>
    </w:p>
    <w:p w14:paraId="01266834"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54EE137A"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978315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53089A2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0C0F02D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36EDCEA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5C1E760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17A2A05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7EA1314C"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C6E226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382AEFF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6245683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1BBC05B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1734CB86"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5F709F6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4703E7B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8ED37D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NAME</w:t>
            </w:r>
          </w:p>
        </w:tc>
        <w:tc>
          <w:tcPr>
            <w:tcW w:w="2665" w:type="dxa"/>
            <w:tcBorders>
              <w:top w:val="single" w:sz="4" w:space="0" w:color="auto"/>
              <w:left w:val="single" w:sz="4" w:space="0" w:color="auto"/>
              <w:bottom w:val="single" w:sz="4" w:space="0" w:color="auto"/>
              <w:right w:val="single" w:sz="4" w:space="0" w:color="auto"/>
            </w:tcBorders>
            <w:hideMark/>
          </w:tcPr>
          <w:p w14:paraId="0F84A12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зоны планируемого размещения объектов капитального строительства, линейных объектов</w:t>
            </w:r>
          </w:p>
        </w:tc>
        <w:tc>
          <w:tcPr>
            <w:tcW w:w="1020" w:type="dxa"/>
            <w:tcBorders>
              <w:top w:val="single" w:sz="4" w:space="0" w:color="auto"/>
              <w:left w:val="single" w:sz="4" w:space="0" w:color="auto"/>
              <w:bottom w:val="single" w:sz="4" w:space="0" w:color="auto"/>
              <w:right w:val="single" w:sz="4" w:space="0" w:color="auto"/>
            </w:tcBorders>
            <w:hideMark/>
          </w:tcPr>
          <w:p w14:paraId="6E2731C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0AD8C9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CF83D7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Малоэтажная многоквартирная жилая застройка</w:t>
            </w:r>
          </w:p>
        </w:tc>
        <w:tc>
          <w:tcPr>
            <w:tcW w:w="2948" w:type="dxa"/>
            <w:tcBorders>
              <w:top w:val="single" w:sz="4" w:space="0" w:color="auto"/>
              <w:left w:val="single" w:sz="4" w:space="0" w:color="auto"/>
              <w:bottom w:val="single" w:sz="4" w:space="0" w:color="auto"/>
              <w:right w:val="single" w:sz="4" w:space="0" w:color="auto"/>
            </w:tcBorders>
            <w:hideMark/>
          </w:tcPr>
          <w:p w14:paraId="6A5B2E1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60E12B6E"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BDE577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AREA</w:t>
            </w:r>
          </w:p>
        </w:tc>
        <w:tc>
          <w:tcPr>
            <w:tcW w:w="2665" w:type="dxa"/>
            <w:tcBorders>
              <w:top w:val="single" w:sz="4" w:space="0" w:color="auto"/>
              <w:left w:val="single" w:sz="4" w:space="0" w:color="auto"/>
              <w:bottom w:val="single" w:sz="4" w:space="0" w:color="auto"/>
              <w:right w:val="single" w:sz="4" w:space="0" w:color="auto"/>
            </w:tcBorders>
            <w:hideMark/>
          </w:tcPr>
          <w:p w14:paraId="1BCF2CB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Площадь общая, кв. </w:t>
            </w:r>
            <w:r>
              <w:rPr>
                <w:rFonts w:ascii="Times New Roman" w:hAnsi="Times New Roman" w:cs="Times New Roman"/>
                <w:sz w:val="28"/>
                <w:szCs w:val="28"/>
                <w:lang w:eastAsia="en-US"/>
              </w:rPr>
              <w:lastRenderedPageBreak/>
              <w:t>м</w:t>
            </w:r>
          </w:p>
        </w:tc>
        <w:tc>
          <w:tcPr>
            <w:tcW w:w="1020" w:type="dxa"/>
            <w:tcBorders>
              <w:top w:val="single" w:sz="4" w:space="0" w:color="auto"/>
              <w:left w:val="single" w:sz="4" w:space="0" w:color="auto"/>
              <w:bottom w:val="single" w:sz="4" w:space="0" w:color="auto"/>
              <w:right w:val="single" w:sz="4" w:space="0" w:color="auto"/>
            </w:tcBorders>
            <w:hideMark/>
          </w:tcPr>
          <w:p w14:paraId="75F3BEF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w:t>
            </w:r>
          </w:p>
        </w:tc>
        <w:tc>
          <w:tcPr>
            <w:tcW w:w="1757" w:type="dxa"/>
            <w:tcBorders>
              <w:top w:val="single" w:sz="4" w:space="0" w:color="auto"/>
              <w:left w:val="single" w:sz="4" w:space="0" w:color="auto"/>
              <w:bottom w:val="single" w:sz="4" w:space="0" w:color="auto"/>
              <w:right w:val="single" w:sz="4" w:space="0" w:color="auto"/>
            </w:tcBorders>
            <w:hideMark/>
          </w:tcPr>
          <w:p w14:paraId="22F33E4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Вещественно</w:t>
            </w:r>
            <w:r>
              <w:rPr>
                <w:rFonts w:ascii="Times New Roman" w:hAnsi="Times New Roman" w:cs="Times New Roman"/>
                <w:sz w:val="28"/>
                <w:szCs w:val="28"/>
                <w:lang w:eastAsia="en-US"/>
              </w:rPr>
              <w:lastRenderedPageBreak/>
              <w:t>е</w:t>
            </w:r>
          </w:p>
        </w:tc>
        <w:tc>
          <w:tcPr>
            <w:tcW w:w="2721" w:type="dxa"/>
            <w:tcBorders>
              <w:top w:val="single" w:sz="4" w:space="0" w:color="auto"/>
              <w:left w:val="single" w:sz="4" w:space="0" w:color="auto"/>
              <w:bottom w:val="single" w:sz="4" w:space="0" w:color="auto"/>
              <w:right w:val="single" w:sz="4" w:space="0" w:color="auto"/>
            </w:tcBorders>
            <w:hideMark/>
          </w:tcPr>
          <w:p w14:paraId="68A8737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3605,43</w:t>
            </w:r>
          </w:p>
        </w:tc>
        <w:tc>
          <w:tcPr>
            <w:tcW w:w="2948" w:type="dxa"/>
            <w:tcBorders>
              <w:top w:val="single" w:sz="4" w:space="0" w:color="auto"/>
              <w:left w:val="single" w:sz="4" w:space="0" w:color="auto"/>
              <w:bottom w:val="single" w:sz="4" w:space="0" w:color="auto"/>
              <w:right w:val="single" w:sz="4" w:space="0" w:color="auto"/>
            </w:tcBorders>
            <w:hideMark/>
          </w:tcPr>
          <w:p w14:paraId="2162A85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Площадь зоны </w:t>
            </w:r>
            <w:r>
              <w:rPr>
                <w:rFonts w:ascii="Times New Roman" w:hAnsi="Times New Roman" w:cs="Times New Roman"/>
                <w:sz w:val="28"/>
                <w:szCs w:val="28"/>
                <w:lang w:eastAsia="en-US"/>
              </w:rPr>
              <w:lastRenderedPageBreak/>
              <w:t>планируемого размещения объекта капитального строительства, линейного объекта указывается в кв. м</w:t>
            </w:r>
          </w:p>
        </w:tc>
      </w:tr>
      <w:tr w:rsidR="00805DBD" w14:paraId="1656881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94C17A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BUILTUPAREA</w:t>
            </w:r>
          </w:p>
        </w:tc>
        <w:tc>
          <w:tcPr>
            <w:tcW w:w="2665" w:type="dxa"/>
            <w:tcBorders>
              <w:top w:val="single" w:sz="4" w:space="0" w:color="auto"/>
              <w:left w:val="single" w:sz="4" w:space="0" w:color="auto"/>
              <w:bottom w:val="single" w:sz="4" w:space="0" w:color="auto"/>
              <w:right w:val="single" w:sz="4" w:space="0" w:color="auto"/>
            </w:tcBorders>
            <w:hideMark/>
          </w:tcPr>
          <w:p w14:paraId="3733D20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Проектируемая площадь застройки, кв. м</w:t>
            </w:r>
          </w:p>
        </w:tc>
        <w:tc>
          <w:tcPr>
            <w:tcW w:w="1020" w:type="dxa"/>
            <w:tcBorders>
              <w:top w:val="single" w:sz="4" w:space="0" w:color="auto"/>
              <w:left w:val="single" w:sz="4" w:space="0" w:color="auto"/>
              <w:bottom w:val="single" w:sz="4" w:space="0" w:color="auto"/>
              <w:right w:val="single" w:sz="4" w:space="0" w:color="auto"/>
            </w:tcBorders>
            <w:hideMark/>
          </w:tcPr>
          <w:p w14:paraId="5A0C71F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2A7DD9E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Десятичное (15,2)</w:t>
            </w:r>
          </w:p>
        </w:tc>
        <w:tc>
          <w:tcPr>
            <w:tcW w:w="2721" w:type="dxa"/>
            <w:tcBorders>
              <w:top w:val="single" w:sz="4" w:space="0" w:color="auto"/>
              <w:left w:val="single" w:sz="4" w:space="0" w:color="auto"/>
              <w:bottom w:val="single" w:sz="4" w:space="0" w:color="auto"/>
              <w:right w:val="single" w:sz="4" w:space="0" w:color="auto"/>
            </w:tcBorders>
            <w:hideMark/>
          </w:tcPr>
          <w:p w14:paraId="391CD7A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234,5</w:t>
            </w:r>
          </w:p>
        </w:tc>
        <w:tc>
          <w:tcPr>
            <w:tcW w:w="2948" w:type="dxa"/>
            <w:tcBorders>
              <w:top w:val="single" w:sz="4" w:space="0" w:color="auto"/>
              <w:left w:val="single" w:sz="4" w:space="0" w:color="auto"/>
              <w:bottom w:val="single" w:sz="4" w:space="0" w:color="auto"/>
              <w:right w:val="single" w:sz="4" w:space="0" w:color="auto"/>
            </w:tcBorders>
            <w:hideMark/>
          </w:tcPr>
          <w:p w14:paraId="2289AA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Указывается в кв. м</w:t>
            </w:r>
          </w:p>
        </w:tc>
      </w:tr>
      <w:tr w:rsidR="00805DBD" w14:paraId="17DC945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0AF9E7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RESIDENTSNUM</w:t>
            </w:r>
          </w:p>
        </w:tc>
        <w:tc>
          <w:tcPr>
            <w:tcW w:w="2665" w:type="dxa"/>
            <w:tcBorders>
              <w:top w:val="single" w:sz="4" w:space="0" w:color="auto"/>
              <w:left w:val="single" w:sz="4" w:space="0" w:color="auto"/>
              <w:bottom w:val="single" w:sz="4" w:space="0" w:color="auto"/>
              <w:right w:val="single" w:sz="4" w:space="0" w:color="auto"/>
            </w:tcBorders>
            <w:hideMark/>
          </w:tcPr>
          <w:p w14:paraId="3C5F195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Проектируемая численность проживающих, чел.</w:t>
            </w:r>
          </w:p>
        </w:tc>
        <w:tc>
          <w:tcPr>
            <w:tcW w:w="1020" w:type="dxa"/>
            <w:tcBorders>
              <w:top w:val="single" w:sz="4" w:space="0" w:color="auto"/>
              <w:left w:val="single" w:sz="4" w:space="0" w:color="auto"/>
              <w:bottom w:val="single" w:sz="4" w:space="0" w:color="auto"/>
              <w:right w:val="single" w:sz="4" w:space="0" w:color="auto"/>
            </w:tcBorders>
            <w:hideMark/>
          </w:tcPr>
          <w:p w14:paraId="275BFDD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0F25F5C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Целое</w:t>
            </w:r>
          </w:p>
        </w:tc>
        <w:tc>
          <w:tcPr>
            <w:tcW w:w="2721" w:type="dxa"/>
            <w:tcBorders>
              <w:top w:val="single" w:sz="4" w:space="0" w:color="auto"/>
              <w:left w:val="single" w:sz="4" w:space="0" w:color="auto"/>
              <w:bottom w:val="single" w:sz="4" w:space="0" w:color="auto"/>
              <w:right w:val="single" w:sz="4" w:space="0" w:color="auto"/>
            </w:tcBorders>
            <w:hideMark/>
          </w:tcPr>
          <w:p w14:paraId="3E52908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1000</w:t>
            </w:r>
          </w:p>
        </w:tc>
        <w:tc>
          <w:tcPr>
            <w:tcW w:w="2948" w:type="dxa"/>
            <w:tcBorders>
              <w:top w:val="single" w:sz="4" w:space="0" w:color="auto"/>
              <w:left w:val="single" w:sz="4" w:space="0" w:color="auto"/>
              <w:bottom w:val="single" w:sz="4" w:space="0" w:color="auto"/>
              <w:right w:val="single" w:sz="4" w:space="0" w:color="auto"/>
            </w:tcBorders>
            <w:hideMark/>
          </w:tcPr>
          <w:p w14:paraId="007EB46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для объектов жилого назначения</w:t>
            </w:r>
          </w:p>
        </w:tc>
      </w:tr>
    </w:tbl>
    <w:p w14:paraId="04337FD0" w14:textId="77777777" w:rsidR="00805DBD" w:rsidRDefault="00805DBD" w:rsidP="00805DBD">
      <w:pPr>
        <w:pStyle w:val="ConsPlusNormal"/>
        <w:ind w:firstLine="540"/>
        <w:jc w:val="both"/>
        <w:rPr>
          <w:rFonts w:ascii="Times New Roman" w:hAnsi="Times New Roman" w:cs="Times New Roman"/>
          <w:sz w:val="28"/>
          <w:szCs w:val="28"/>
        </w:rPr>
      </w:pPr>
    </w:p>
    <w:p w14:paraId="46BB020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"Красные линии" (</w:t>
      </w:r>
      <w:proofErr w:type="spellStart"/>
      <w:r>
        <w:rPr>
          <w:rFonts w:ascii="Times New Roman" w:hAnsi="Times New Roman" w:cs="Times New Roman"/>
          <w:sz w:val="28"/>
          <w:szCs w:val="28"/>
        </w:rPr>
        <w:t>redline</w:t>
      </w:r>
      <w:proofErr w:type="spellEnd"/>
      <w:r>
        <w:rPr>
          <w:rFonts w:ascii="Times New Roman" w:hAnsi="Times New Roman" w:cs="Times New Roman"/>
          <w:sz w:val="28"/>
          <w:szCs w:val="28"/>
        </w:rPr>
        <w:t>)</w:t>
      </w:r>
    </w:p>
    <w:p w14:paraId="0F489B5F" w14:textId="77777777" w:rsidR="00805DBD" w:rsidRDefault="00805DBD" w:rsidP="00805DBD">
      <w:pPr>
        <w:pStyle w:val="ConsPlusNormal"/>
        <w:ind w:firstLine="540"/>
        <w:jc w:val="both"/>
        <w:rPr>
          <w:rFonts w:ascii="Times New Roman" w:hAnsi="Times New Roman" w:cs="Times New Roman"/>
          <w:sz w:val="28"/>
          <w:szCs w:val="28"/>
        </w:rPr>
      </w:pPr>
    </w:p>
    <w:p w14:paraId="6F7D53BD"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 линейный.</w:t>
      </w:r>
    </w:p>
    <w:p w14:paraId="36027DC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redline</w:t>
      </w:r>
      <w:proofErr w:type="spellEnd"/>
      <w:r>
        <w:rPr>
          <w:rFonts w:ascii="Times New Roman" w:hAnsi="Times New Roman" w:cs="Times New Roman"/>
          <w:sz w:val="28"/>
          <w:szCs w:val="28"/>
        </w:rPr>
        <w:t xml:space="preserve"> должно содержать:</w:t>
      </w:r>
    </w:p>
    <w:p w14:paraId="189F5E4F"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4975A4B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4F1C69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3A5BF95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7579C68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5BC1811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2982C9D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19861F9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46DF074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13CCC4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GLOBALID</w:t>
            </w:r>
          </w:p>
        </w:tc>
        <w:tc>
          <w:tcPr>
            <w:tcW w:w="2665" w:type="dxa"/>
            <w:tcBorders>
              <w:top w:val="single" w:sz="4" w:space="0" w:color="auto"/>
              <w:left w:val="single" w:sz="4" w:space="0" w:color="auto"/>
              <w:bottom w:val="single" w:sz="4" w:space="0" w:color="auto"/>
              <w:right w:val="single" w:sz="4" w:space="0" w:color="auto"/>
            </w:tcBorders>
            <w:hideMark/>
          </w:tcPr>
          <w:p w14:paraId="5476C5A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6B8927B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07C4F94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A9C37B8"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28a2c439-d69b-4f26-b51b-2fB134b4fe72</w:t>
            </w:r>
          </w:p>
        </w:tc>
        <w:tc>
          <w:tcPr>
            <w:tcW w:w="2948" w:type="dxa"/>
            <w:tcBorders>
              <w:top w:val="single" w:sz="4" w:space="0" w:color="auto"/>
              <w:left w:val="single" w:sz="4" w:space="0" w:color="auto"/>
              <w:bottom w:val="single" w:sz="4" w:space="0" w:color="auto"/>
              <w:right w:val="single" w:sz="4" w:space="0" w:color="auto"/>
            </w:tcBorders>
            <w:hideMark/>
          </w:tcPr>
          <w:p w14:paraId="46124B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390C2359"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52663B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5CCC3D2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Планировочный номер</w:t>
            </w:r>
          </w:p>
        </w:tc>
        <w:tc>
          <w:tcPr>
            <w:tcW w:w="1020" w:type="dxa"/>
            <w:tcBorders>
              <w:top w:val="single" w:sz="4" w:space="0" w:color="auto"/>
              <w:left w:val="single" w:sz="4" w:space="0" w:color="auto"/>
              <w:bottom w:val="single" w:sz="4" w:space="0" w:color="auto"/>
              <w:right w:val="single" w:sz="4" w:space="0" w:color="auto"/>
            </w:tcBorders>
            <w:hideMark/>
          </w:tcPr>
          <w:p w14:paraId="225384C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791A485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05647B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948" w:type="dxa"/>
            <w:tcBorders>
              <w:top w:val="single" w:sz="4" w:space="0" w:color="auto"/>
              <w:left w:val="single" w:sz="4" w:space="0" w:color="auto"/>
              <w:bottom w:val="single" w:sz="4" w:space="0" w:color="auto"/>
              <w:right w:val="single" w:sz="4" w:space="0" w:color="auto"/>
            </w:tcBorders>
            <w:hideMark/>
          </w:tcPr>
          <w:p w14:paraId="0908FE3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2005DBEB"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1B4E01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3306C4C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красных линий</w:t>
            </w:r>
          </w:p>
        </w:tc>
        <w:tc>
          <w:tcPr>
            <w:tcW w:w="1020" w:type="dxa"/>
            <w:tcBorders>
              <w:top w:val="single" w:sz="4" w:space="0" w:color="auto"/>
              <w:left w:val="single" w:sz="4" w:space="0" w:color="auto"/>
              <w:bottom w:val="single" w:sz="4" w:space="0" w:color="auto"/>
              <w:right w:val="single" w:sz="4" w:space="0" w:color="auto"/>
            </w:tcBorders>
            <w:hideMark/>
          </w:tcPr>
          <w:p w14:paraId="25B8C78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3CCABAA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7E &lt;*&gt;</w:t>
            </w:r>
          </w:p>
        </w:tc>
        <w:tc>
          <w:tcPr>
            <w:tcW w:w="2721" w:type="dxa"/>
            <w:tcBorders>
              <w:top w:val="single" w:sz="4" w:space="0" w:color="auto"/>
              <w:left w:val="single" w:sz="4" w:space="0" w:color="auto"/>
              <w:bottom w:val="single" w:sz="4" w:space="0" w:color="auto"/>
              <w:right w:val="single" w:sz="4" w:space="0" w:color="auto"/>
            </w:tcBorders>
            <w:hideMark/>
          </w:tcPr>
          <w:p w14:paraId="4867EFF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7E.2</w:t>
            </w:r>
          </w:p>
        </w:tc>
        <w:tc>
          <w:tcPr>
            <w:tcW w:w="2948" w:type="dxa"/>
            <w:tcBorders>
              <w:top w:val="single" w:sz="4" w:space="0" w:color="auto"/>
              <w:left w:val="single" w:sz="4" w:space="0" w:color="auto"/>
              <w:bottom w:val="single" w:sz="4" w:space="0" w:color="auto"/>
              <w:right w:val="single" w:sz="4" w:space="0" w:color="auto"/>
            </w:tcBorders>
            <w:hideMark/>
          </w:tcPr>
          <w:p w14:paraId="566C9E6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2EFB81FE"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BD27B9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74DB688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нормативно-правового акта, которым утверждены красные линии</w:t>
            </w:r>
          </w:p>
        </w:tc>
        <w:tc>
          <w:tcPr>
            <w:tcW w:w="1020" w:type="dxa"/>
            <w:tcBorders>
              <w:top w:val="single" w:sz="4" w:space="0" w:color="auto"/>
              <w:left w:val="single" w:sz="4" w:space="0" w:color="auto"/>
              <w:bottom w:val="single" w:sz="4" w:space="0" w:color="auto"/>
              <w:right w:val="single" w:sz="4" w:space="0" w:color="auto"/>
            </w:tcBorders>
            <w:hideMark/>
          </w:tcPr>
          <w:p w14:paraId="2045F0B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631598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E43715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1C6021C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красные линии</w:t>
            </w:r>
          </w:p>
        </w:tc>
      </w:tr>
      <w:tr w:rsidR="00805DBD" w14:paraId="322E015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1B6AC7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5802233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650F0A9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0D1555F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690815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70BD889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красные линии</w:t>
            </w:r>
          </w:p>
        </w:tc>
      </w:tr>
      <w:tr w:rsidR="00805DBD" w14:paraId="67B3F9B4"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9F6437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678621E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Дата принятия утверждающего </w:t>
            </w:r>
            <w:r>
              <w:rPr>
                <w:rFonts w:ascii="Times New Roman" w:hAnsi="Times New Roman" w:cs="Times New Roman"/>
                <w:sz w:val="28"/>
                <w:szCs w:val="28"/>
                <w:lang w:eastAsia="en-US"/>
              </w:rPr>
              <w:lastRenderedPageBreak/>
              <w:t>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1FCFDC0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УО</w:t>
            </w:r>
          </w:p>
        </w:tc>
        <w:tc>
          <w:tcPr>
            <w:tcW w:w="1757" w:type="dxa"/>
            <w:tcBorders>
              <w:top w:val="single" w:sz="4" w:space="0" w:color="auto"/>
              <w:left w:val="single" w:sz="4" w:space="0" w:color="auto"/>
              <w:bottom w:val="single" w:sz="4" w:space="0" w:color="auto"/>
              <w:right w:val="single" w:sz="4" w:space="0" w:color="auto"/>
            </w:tcBorders>
            <w:hideMark/>
          </w:tcPr>
          <w:p w14:paraId="043815F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76AE708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1D1FCAC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w:t>
            </w:r>
            <w:r>
              <w:rPr>
                <w:rFonts w:ascii="Times New Roman" w:hAnsi="Times New Roman" w:cs="Times New Roman"/>
                <w:sz w:val="28"/>
                <w:szCs w:val="28"/>
                <w:lang w:eastAsia="en-US"/>
              </w:rPr>
              <w:lastRenderedPageBreak/>
              <w:t>правового акта, которым утверждены красные линии</w:t>
            </w:r>
          </w:p>
        </w:tc>
      </w:tr>
    </w:tbl>
    <w:p w14:paraId="7E7F696B" w14:textId="77777777" w:rsidR="00805DBD" w:rsidRDefault="00805DBD" w:rsidP="00805DBD">
      <w:pPr>
        <w:pStyle w:val="ConsPlusNormal"/>
        <w:ind w:firstLine="540"/>
        <w:jc w:val="both"/>
        <w:rPr>
          <w:rFonts w:ascii="Times New Roman" w:hAnsi="Times New Roman" w:cs="Times New Roman"/>
          <w:sz w:val="28"/>
          <w:szCs w:val="28"/>
        </w:rPr>
      </w:pPr>
    </w:p>
    <w:p w14:paraId="78FC37D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"Образуемый (изменяемый) земельный участок" (</w:t>
      </w:r>
      <w:proofErr w:type="spellStart"/>
      <w:r>
        <w:rPr>
          <w:rFonts w:ascii="Times New Roman" w:hAnsi="Times New Roman" w:cs="Times New Roman"/>
          <w:sz w:val="28"/>
          <w:szCs w:val="28"/>
        </w:rPr>
        <w:t>formedland</w:t>
      </w:r>
      <w:proofErr w:type="spellEnd"/>
      <w:r>
        <w:rPr>
          <w:rFonts w:ascii="Times New Roman" w:hAnsi="Times New Roman" w:cs="Times New Roman"/>
          <w:sz w:val="28"/>
          <w:szCs w:val="28"/>
        </w:rPr>
        <w:t>)</w:t>
      </w:r>
    </w:p>
    <w:p w14:paraId="7EF60FD5" w14:textId="77777777" w:rsidR="00805DBD" w:rsidRDefault="00805DBD" w:rsidP="00805DBD">
      <w:pPr>
        <w:pStyle w:val="ConsPlusNormal"/>
        <w:ind w:firstLine="540"/>
        <w:jc w:val="both"/>
        <w:rPr>
          <w:rFonts w:ascii="Times New Roman" w:hAnsi="Times New Roman" w:cs="Times New Roman"/>
          <w:sz w:val="28"/>
          <w:szCs w:val="28"/>
        </w:rPr>
      </w:pPr>
    </w:p>
    <w:p w14:paraId="40CA6686"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w:t>
      </w:r>
    </w:p>
    <w:p w14:paraId="2FCBFE2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formedland</w:t>
      </w:r>
      <w:proofErr w:type="spellEnd"/>
      <w:r>
        <w:rPr>
          <w:rFonts w:ascii="Times New Roman" w:hAnsi="Times New Roman" w:cs="Times New Roman"/>
          <w:sz w:val="28"/>
          <w:szCs w:val="28"/>
        </w:rPr>
        <w:t xml:space="preserve"> должно содержать:</w:t>
      </w:r>
    </w:p>
    <w:p w14:paraId="3FE28925"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24DF3A5C"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0B41BE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489EF6A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5697C8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0ADBE7D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3159186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420A6C0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60BBAE99"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2CEB1E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6E8B42D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6F8FB86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7A204C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1D9E63DF"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606A153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4CE528D9"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B260D7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1DDF0E3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границы образуемого (изменяемого)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1131C74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3DB69A1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7F &lt;*&gt;</w:t>
            </w:r>
          </w:p>
        </w:tc>
        <w:tc>
          <w:tcPr>
            <w:tcW w:w="2721" w:type="dxa"/>
            <w:tcBorders>
              <w:top w:val="single" w:sz="4" w:space="0" w:color="auto"/>
              <w:left w:val="single" w:sz="4" w:space="0" w:color="auto"/>
              <w:bottom w:val="single" w:sz="4" w:space="0" w:color="auto"/>
              <w:right w:val="single" w:sz="4" w:space="0" w:color="auto"/>
            </w:tcBorders>
            <w:hideMark/>
          </w:tcPr>
          <w:p w14:paraId="2142B0D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7F.4</w:t>
            </w:r>
          </w:p>
        </w:tc>
        <w:tc>
          <w:tcPr>
            <w:tcW w:w="2948" w:type="dxa"/>
            <w:tcBorders>
              <w:top w:val="single" w:sz="4" w:space="0" w:color="auto"/>
              <w:left w:val="single" w:sz="4" w:space="0" w:color="auto"/>
              <w:bottom w:val="single" w:sz="4" w:space="0" w:color="auto"/>
              <w:right w:val="single" w:sz="4" w:space="0" w:color="auto"/>
            </w:tcBorders>
            <w:hideMark/>
          </w:tcPr>
          <w:p w14:paraId="1686CFF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71F7BC3A"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E5CD8D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STATUS</w:t>
            </w:r>
          </w:p>
        </w:tc>
        <w:tc>
          <w:tcPr>
            <w:tcW w:w="2665" w:type="dxa"/>
            <w:tcBorders>
              <w:top w:val="single" w:sz="4" w:space="0" w:color="auto"/>
              <w:left w:val="single" w:sz="4" w:space="0" w:color="auto"/>
              <w:bottom w:val="single" w:sz="4" w:space="0" w:color="auto"/>
              <w:right w:val="single" w:sz="4" w:space="0" w:color="auto"/>
            </w:tcBorders>
            <w:hideMark/>
          </w:tcPr>
          <w:p w14:paraId="1AF65E1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7884202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FD2277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3C4031E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7B.2</w:t>
            </w:r>
          </w:p>
        </w:tc>
        <w:tc>
          <w:tcPr>
            <w:tcW w:w="2948" w:type="dxa"/>
            <w:tcBorders>
              <w:top w:val="single" w:sz="4" w:space="0" w:color="auto"/>
              <w:left w:val="single" w:sz="4" w:space="0" w:color="auto"/>
              <w:bottom w:val="single" w:sz="4" w:space="0" w:color="auto"/>
              <w:right w:val="single" w:sz="4" w:space="0" w:color="auto"/>
            </w:tcBorders>
            <w:hideMark/>
          </w:tcPr>
          <w:p w14:paraId="05C8587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05E6B73E"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7FCF0D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FORMINGTYPE</w:t>
            </w:r>
          </w:p>
        </w:tc>
        <w:tc>
          <w:tcPr>
            <w:tcW w:w="2665" w:type="dxa"/>
            <w:tcBorders>
              <w:top w:val="single" w:sz="4" w:space="0" w:color="auto"/>
              <w:left w:val="single" w:sz="4" w:space="0" w:color="auto"/>
              <w:bottom w:val="single" w:sz="4" w:space="0" w:color="auto"/>
              <w:right w:val="single" w:sz="4" w:space="0" w:color="auto"/>
            </w:tcBorders>
            <w:hideMark/>
          </w:tcPr>
          <w:p w14:paraId="4DB00DA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Способ образования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76084CD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779463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7G &lt;*&gt;</w:t>
            </w:r>
          </w:p>
        </w:tc>
        <w:tc>
          <w:tcPr>
            <w:tcW w:w="2721" w:type="dxa"/>
            <w:tcBorders>
              <w:top w:val="single" w:sz="4" w:space="0" w:color="auto"/>
              <w:left w:val="single" w:sz="4" w:space="0" w:color="auto"/>
              <w:bottom w:val="single" w:sz="4" w:space="0" w:color="auto"/>
              <w:right w:val="single" w:sz="4" w:space="0" w:color="auto"/>
            </w:tcBorders>
            <w:hideMark/>
          </w:tcPr>
          <w:p w14:paraId="4286E7D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7G.3</w:t>
            </w:r>
          </w:p>
        </w:tc>
        <w:tc>
          <w:tcPr>
            <w:tcW w:w="2948" w:type="dxa"/>
            <w:tcBorders>
              <w:top w:val="single" w:sz="4" w:space="0" w:color="auto"/>
              <w:left w:val="single" w:sz="4" w:space="0" w:color="auto"/>
              <w:bottom w:val="single" w:sz="4" w:space="0" w:color="auto"/>
              <w:right w:val="single" w:sz="4" w:space="0" w:color="auto"/>
            </w:tcBorders>
            <w:hideMark/>
          </w:tcPr>
          <w:p w14:paraId="4C7A2B9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для объектов со статусом "7B.2", единичный выбор</w:t>
            </w:r>
          </w:p>
        </w:tc>
      </w:tr>
      <w:tr w:rsidR="00805DBD" w14:paraId="41FE796B"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F107D4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NOMINALNUM</w:t>
            </w:r>
          </w:p>
        </w:tc>
        <w:tc>
          <w:tcPr>
            <w:tcW w:w="2665" w:type="dxa"/>
            <w:tcBorders>
              <w:top w:val="single" w:sz="4" w:space="0" w:color="auto"/>
              <w:left w:val="single" w:sz="4" w:space="0" w:color="auto"/>
              <w:bottom w:val="single" w:sz="4" w:space="0" w:color="auto"/>
              <w:right w:val="single" w:sz="4" w:space="0" w:color="auto"/>
            </w:tcBorders>
            <w:hideMark/>
          </w:tcPr>
          <w:p w14:paraId="36A29F4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Условный или кадастровый номер образуемого (изменяемого)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17C621B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708540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58C75A0" w14:textId="77777777" w:rsidR="00805DBD" w:rsidRDefault="00805DBD">
            <w:pPr>
              <w:pStyle w:val="ConsPlusNormal"/>
              <w:spacing w:line="276" w:lineRule="auto"/>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47:23:0259002:ЗУ</w:t>
            </w:r>
            <w:proofErr w:type="gramEnd"/>
            <w:r>
              <w:rPr>
                <w:rFonts w:ascii="Times New Roman" w:hAnsi="Times New Roman" w:cs="Times New Roman"/>
                <w:sz w:val="28"/>
                <w:szCs w:val="28"/>
                <w:lang w:eastAsia="en-US"/>
              </w:rPr>
              <w:t>25</w:t>
            </w:r>
          </w:p>
        </w:tc>
        <w:tc>
          <w:tcPr>
            <w:tcW w:w="2948" w:type="dxa"/>
            <w:tcBorders>
              <w:top w:val="single" w:sz="4" w:space="0" w:color="auto"/>
              <w:left w:val="single" w:sz="4" w:space="0" w:color="auto"/>
              <w:bottom w:val="single" w:sz="4" w:space="0" w:color="auto"/>
              <w:right w:val="single" w:sz="4" w:space="0" w:color="auto"/>
            </w:tcBorders>
            <w:hideMark/>
          </w:tcPr>
          <w:p w14:paraId="78892FD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6E6D05FE"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5A84DE0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LOCATION</w:t>
            </w:r>
          </w:p>
        </w:tc>
        <w:tc>
          <w:tcPr>
            <w:tcW w:w="2665" w:type="dxa"/>
            <w:tcBorders>
              <w:top w:val="single" w:sz="4" w:space="0" w:color="auto"/>
              <w:left w:val="single" w:sz="4" w:space="0" w:color="auto"/>
              <w:bottom w:val="single" w:sz="4" w:space="0" w:color="auto"/>
              <w:right w:val="single" w:sz="4" w:space="0" w:color="auto"/>
            </w:tcBorders>
            <w:hideMark/>
          </w:tcPr>
          <w:p w14:paraId="3645A7E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Местоположение</w:t>
            </w:r>
          </w:p>
        </w:tc>
        <w:tc>
          <w:tcPr>
            <w:tcW w:w="1020" w:type="dxa"/>
            <w:tcBorders>
              <w:top w:val="single" w:sz="4" w:space="0" w:color="auto"/>
              <w:left w:val="single" w:sz="4" w:space="0" w:color="auto"/>
              <w:bottom w:val="single" w:sz="4" w:space="0" w:color="auto"/>
              <w:right w:val="single" w:sz="4" w:space="0" w:color="auto"/>
            </w:tcBorders>
            <w:hideMark/>
          </w:tcPr>
          <w:p w14:paraId="2948079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4B57F33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8194F4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4E0344A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Адрес или описание местоположения. Указывается для существующих земельных участков</w:t>
            </w:r>
          </w:p>
        </w:tc>
      </w:tr>
      <w:tr w:rsidR="00805DBD" w14:paraId="24E356BC"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78BC6E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PERMITTEDUSETYPE</w:t>
            </w:r>
          </w:p>
        </w:tc>
        <w:tc>
          <w:tcPr>
            <w:tcW w:w="2665" w:type="dxa"/>
            <w:tcBorders>
              <w:top w:val="single" w:sz="4" w:space="0" w:color="auto"/>
              <w:left w:val="single" w:sz="4" w:space="0" w:color="auto"/>
              <w:bottom w:val="single" w:sz="4" w:space="0" w:color="auto"/>
              <w:right w:val="single" w:sz="4" w:space="0" w:color="auto"/>
            </w:tcBorders>
            <w:hideMark/>
          </w:tcPr>
          <w:p w14:paraId="785964E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разрешенного использования земельного участка и объекта капитального строительства</w:t>
            </w:r>
          </w:p>
        </w:tc>
        <w:tc>
          <w:tcPr>
            <w:tcW w:w="1020" w:type="dxa"/>
            <w:tcBorders>
              <w:top w:val="single" w:sz="4" w:space="0" w:color="auto"/>
              <w:left w:val="single" w:sz="4" w:space="0" w:color="auto"/>
              <w:bottom w:val="single" w:sz="4" w:space="0" w:color="auto"/>
              <w:right w:val="single" w:sz="4" w:space="0" w:color="auto"/>
            </w:tcBorders>
            <w:hideMark/>
          </w:tcPr>
          <w:p w14:paraId="1880D07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0CABB2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C7A910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Малоэтажная многоквартирная жилая застройка</w:t>
            </w:r>
          </w:p>
        </w:tc>
        <w:tc>
          <w:tcPr>
            <w:tcW w:w="2948" w:type="dxa"/>
            <w:tcBorders>
              <w:top w:val="single" w:sz="4" w:space="0" w:color="auto"/>
              <w:left w:val="single" w:sz="4" w:space="0" w:color="auto"/>
              <w:bottom w:val="single" w:sz="4" w:space="0" w:color="auto"/>
              <w:right w:val="single" w:sz="4" w:space="0" w:color="auto"/>
            </w:tcBorders>
            <w:hideMark/>
          </w:tcPr>
          <w:p w14:paraId="251B56F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2E4FE14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083357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AREA</w:t>
            </w:r>
          </w:p>
        </w:tc>
        <w:tc>
          <w:tcPr>
            <w:tcW w:w="2665" w:type="dxa"/>
            <w:tcBorders>
              <w:top w:val="single" w:sz="4" w:space="0" w:color="auto"/>
              <w:left w:val="single" w:sz="4" w:space="0" w:color="auto"/>
              <w:bottom w:val="single" w:sz="4" w:space="0" w:color="auto"/>
              <w:right w:val="single" w:sz="4" w:space="0" w:color="auto"/>
            </w:tcBorders>
            <w:hideMark/>
          </w:tcPr>
          <w:p w14:paraId="04A65DB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7D66D0C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6C64808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66A41FF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248</w:t>
            </w:r>
          </w:p>
        </w:tc>
        <w:tc>
          <w:tcPr>
            <w:tcW w:w="2948" w:type="dxa"/>
            <w:tcBorders>
              <w:top w:val="single" w:sz="4" w:space="0" w:color="auto"/>
              <w:left w:val="single" w:sz="4" w:space="0" w:color="auto"/>
              <w:bottom w:val="single" w:sz="4" w:space="0" w:color="auto"/>
              <w:right w:val="single" w:sz="4" w:space="0" w:color="auto"/>
            </w:tcBorders>
            <w:hideMark/>
          </w:tcPr>
          <w:p w14:paraId="416A83D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Площадь земельного участка</w:t>
            </w:r>
          </w:p>
        </w:tc>
      </w:tr>
      <w:tr w:rsidR="00805DBD" w14:paraId="5F818F2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981963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EASEMENT</w:t>
            </w:r>
          </w:p>
        </w:tc>
        <w:tc>
          <w:tcPr>
            <w:tcW w:w="2665" w:type="dxa"/>
            <w:tcBorders>
              <w:top w:val="single" w:sz="4" w:space="0" w:color="auto"/>
              <w:left w:val="single" w:sz="4" w:space="0" w:color="auto"/>
              <w:bottom w:val="single" w:sz="4" w:space="0" w:color="auto"/>
              <w:right w:val="single" w:sz="4" w:space="0" w:color="auto"/>
            </w:tcBorders>
            <w:hideMark/>
          </w:tcPr>
          <w:p w14:paraId="0B6D864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 наличии публичного сервитута</w:t>
            </w:r>
          </w:p>
        </w:tc>
        <w:tc>
          <w:tcPr>
            <w:tcW w:w="1020" w:type="dxa"/>
            <w:tcBorders>
              <w:top w:val="single" w:sz="4" w:space="0" w:color="auto"/>
              <w:left w:val="single" w:sz="4" w:space="0" w:color="auto"/>
              <w:bottom w:val="single" w:sz="4" w:space="0" w:color="auto"/>
              <w:right w:val="single" w:sz="4" w:space="0" w:color="auto"/>
            </w:tcBorders>
            <w:hideMark/>
          </w:tcPr>
          <w:p w14:paraId="03C4ABF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2B0593E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007936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0DADCC4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в случае, если установлен публичный сервитут</w:t>
            </w:r>
          </w:p>
        </w:tc>
      </w:tr>
      <w:tr w:rsidR="00805DBD" w14:paraId="1A51C324"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85EF96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ZOP</w:t>
            </w:r>
          </w:p>
        </w:tc>
        <w:tc>
          <w:tcPr>
            <w:tcW w:w="2665" w:type="dxa"/>
            <w:tcBorders>
              <w:top w:val="single" w:sz="4" w:space="0" w:color="auto"/>
              <w:left w:val="single" w:sz="4" w:space="0" w:color="auto"/>
              <w:bottom w:val="single" w:sz="4" w:space="0" w:color="auto"/>
              <w:right w:val="single" w:sz="4" w:space="0" w:color="auto"/>
            </w:tcBorders>
            <w:hideMark/>
          </w:tcPr>
          <w:p w14:paraId="3E92E3D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об отнесении к территории общего пользования или имуществу общего пользования</w:t>
            </w:r>
          </w:p>
        </w:tc>
        <w:tc>
          <w:tcPr>
            <w:tcW w:w="1020" w:type="dxa"/>
            <w:tcBorders>
              <w:top w:val="single" w:sz="4" w:space="0" w:color="auto"/>
              <w:left w:val="single" w:sz="4" w:space="0" w:color="auto"/>
              <w:bottom w:val="single" w:sz="4" w:space="0" w:color="auto"/>
              <w:right w:val="single" w:sz="4" w:space="0" w:color="auto"/>
            </w:tcBorders>
            <w:hideMark/>
          </w:tcPr>
          <w:p w14:paraId="243CBAB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48D44DC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3B9C8A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общего пользования</w:t>
            </w:r>
          </w:p>
        </w:tc>
        <w:tc>
          <w:tcPr>
            <w:tcW w:w="2948" w:type="dxa"/>
            <w:tcBorders>
              <w:top w:val="single" w:sz="4" w:space="0" w:color="auto"/>
              <w:left w:val="single" w:sz="4" w:space="0" w:color="auto"/>
              <w:bottom w:val="single" w:sz="4" w:space="0" w:color="auto"/>
              <w:right w:val="single" w:sz="4" w:space="0" w:color="auto"/>
            </w:tcBorders>
            <w:hideMark/>
          </w:tcPr>
          <w:p w14:paraId="595483D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805DBD" w14:paraId="7E807C65"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DB80A3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REZERV</w:t>
            </w:r>
          </w:p>
        </w:tc>
        <w:tc>
          <w:tcPr>
            <w:tcW w:w="2665" w:type="dxa"/>
            <w:tcBorders>
              <w:top w:val="single" w:sz="4" w:space="0" w:color="auto"/>
              <w:left w:val="single" w:sz="4" w:space="0" w:color="auto"/>
              <w:bottom w:val="single" w:sz="4" w:space="0" w:color="auto"/>
              <w:right w:val="single" w:sz="4" w:space="0" w:color="auto"/>
            </w:tcBorders>
            <w:hideMark/>
          </w:tcPr>
          <w:p w14:paraId="286D3E3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 резервировании для государственных или муниципальных нужд</w:t>
            </w:r>
          </w:p>
        </w:tc>
        <w:tc>
          <w:tcPr>
            <w:tcW w:w="1020" w:type="dxa"/>
            <w:tcBorders>
              <w:top w:val="single" w:sz="4" w:space="0" w:color="auto"/>
              <w:left w:val="single" w:sz="4" w:space="0" w:color="auto"/>
              <w:bottom w:val="single" w:sz="4" w:space="0" w:color="auto"/>
              <w:right w:val="single" w:sz="4" w:space="0" w:color="auto"/>
            </w:tcBorders>
            <w:hideMark/>
          </w:tcPr>
          <w:p w14:paraId="01F8BA7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E15618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54C82F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Резервирование</w:t>
            </w:r>
          </w:p>
        </w:tc>
        <w:tc>
          <w:tcPr>
            <w:tcW w:w="2948" w:type="dxa"/>
            <w:tcBorders>
              <w:top w:val="single" w:sz="4" w:space="0" w:color="auto"/>
              <w:left w:val="single" w:sz="4" w:space="0" w:color="auto"/>
              <w:bottom w:val="single" w:sz="4" w:space="0" w:color="auto"/>
              <w:right w:val="single" w:sz="4" w:space="0" w:color="auto"/>
            </w:tcBorders>
            <w:hideMark/>
          </w:tcPr>
          <w:p w14:paraId="734A252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в случае, если проектом межевания территории предусмотрено резервирование земельных участков</w:t>
            </w:r>
          </w:p>
        </w:tc>
      </w:tr>
    </w:tbl>
    <w:p w14:paraId="22311B1D"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6838" w:h="11905" w:orient="landscape"/>
          <w:pgMar w:top="1701" w:right="1134" w:bottom="850" w:left="1134" w:header="0" w:footer="0" w:gutter="0"/>
          <w:cols w:space="720"/>
        </w:sectPr>
      </w:pPr>
    </w:p>
    <w:p w14:paraId="50E9FB14" w14:textId="77777777" w:rsidR="00805DBD" w:rsidRDefault="00805DBD" w:rsidP="00805DBD">
      <w:pPr>
        <w:pStyle w:val="ConsPlusNormal"/>
        <w:ind w:firstLine="540"/>
        <w:jc w:val="both"/>
        <w:rPr>
          <w:rFonts w:ascii="Times New Roman" w:hAnsi="Times New Roman" w:cs="Times New Roman"/>
          <w:sz w:val="28"/>
          <w:szCs w:val="28"/>
        </w:rPr>
      </w:pPr>
    </w:p>
    <w:p w14:paraId="3B521C69"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"Линии отступа от красных линий" (</w:t>
      </w:r>
      <w:proofErr w:type="spellStart"/>
      <w:r>
        <w:rPr>
          <w:rFonts w:ascii="Times New Roman" w:hAnsi="Times New Roman" w:cs="Times New Roman"/>
          <w:sz w:val="28"/>
          <w:szCs w:val="28"/>
        </w:rPr>
        <w:t>indentline</w:t>
      </w:r>
      <w:proofErr w:type="spellEnd"/>
      <w:r>
        <w:rPr>
          <w:rFonts w:ascii="Times New Roman" w:hAnsi="Times New Roman" w:cs="Times New Roman"/>
          <w:sz w:val="28"/>
          <w:szCs w:val="28"/>
        </w:rPr>
        <w:t>)</w:t>
      </w:r>
    </w:p>
    <w:p w14:paraId="5818C26F" w14:textId="77777777" w:rsidR="00805DBD" w:rsidRDefault="00805DBD" w:rsidP="00805DBD">
      <w:pPr>
        <w:pStyle w:val="ConsPlusNormal"/>
        <w:ind w:firstLine="540"/>
        <w:jc w:val="both"/>
        <w:rPr>
          <w:rFonts w:ascii="Times New Roman" w:hAnsi="Times New Roman" w:cs="Times New Roman"/>
          <w:sz w:val="28"/>
          <w:szCs w:val="28"/>
        </w:rPr>
      </w:pPr>
    </w:p>
    <w:p w14:paraId="48E7F171"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 линейный.</w:t>
      </w:r>
    </w:p>
    <w:p w14:paraId="0526631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indentline</w:t>
      </w:r>
      <w:proofErr w:type="spellEnd"/>
      <w:r>
        <w:rPr>
          <w:rFonts w:ascii="Times New Roman" w:hAnsi="Times New Roman" w:cs="Times New Roman"/>
          <w:sz w:val="28"/>
          <w:szCs w:val="28"/>
        </w:rPr>
        <w:t xml:space="preserve"> должно содержать:</w:t>
      </w:r>
    </w:p>
    <w:p w14:paraId="2CB3C6BD"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3BC1253C"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7DC1DA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226A2CB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5E433AC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5432E89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4012C6B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2B5D779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1B7886A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BBE38A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4B91226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19E2D13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D81237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4E3A6911"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31DD8D0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76D75902"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9D1D20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0174882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Планировочный номер</w:t>
            </w:r>
          </w:p>
        </w:tc>
        <w:tc>
          <w:tcPr>
            <w:tcW w:w="1020" w:type="dxa"/>
            <w:tcBorders>
              <w:top w:val="single" w:sz="4" w:space="0" w:color="auto"/>
              <w:left w:val="single" w:sz="4" w:space="0" w:color="auto"/>
              <w:bottom w:val="single" w:sz="4" w:space="0" w:color="auto"/>
              <w:right w:val="single" w:sz="4" w:space="0" w:color="auto"/>
            </w:tcBorders>
            <w:hideMark/>
          </w:tcPr>
          <w:p w14:paraId="6E98200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5D10860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DF3953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2948" w:type="dxa"/>
            <w:tcBorders>
              <w:top w:val="single" w:sz="4" w:space="0" w:color="auto"/>
              <w:left w:val="single" w:sz="4" w:space="0" w:color="auto"/>
              <w:bottom w:val="single" w:sz="4" w:space="0" w:color="auto"/>
              <w:right w:val="single" w:sz="4" w:space="0" w:color="auto"/>
            </w:tcBorders>
            <w:hideMark/>
          </w:tcPr>
          <w:p w14:paraId="64B109F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bl>
    <w:p w14:paraId="3E7EA899" w14:textId="77777777" w:rsidR="00805DBD" w:rsidRDefault="00805DBD" w:rsidP="00805DBD">
      <w:pPr>
        <w:pStyle w:val="ConsPlusNormal"/>
        <w:ind w:firstLine="540"/>
        <w:jc w:val="both"/>
        <w:rPr>
          <w:rFonts w:ascii="Times New Roman" w:hAnsi="Times New Roman" w:cs="Times New Roman"/>
          <w:sz w:val="28"/>
          <w:szCs w:val="28"/>
        </w:rPr>
      </w:pPr>
    </w:p>
    <w:p w14:paraId="1C16CDA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"Границы территории, в отношении которой осуществляется подготовка документации по планировке" (</w:t>
      </w:r>
      <w:proofErr w:type="spellStart"/>
      <w:r>
        <w:rPr>
          <w:rFonts w:ascii="Times New Roman" w:hAnsi="Times New Roman" w:cs="Times New Roman"/>
          <w:sz w:val="28"/>
          <w:szCs w:val="28"/>
        </w:rPr>
        <w:t>gr_dpt</w:t>
      </w:r>
      <w:proofErr w:type="spellEnd"/>
      <w:r>
        <w:rPr>
          <w:rFonts w:ascii="Times New Roman" w:hAnsi="Times New Roman" w:cs="Times New Roman"/>
          <w:sz w:val="28"/>
          <w:szCs w:val="28"/>
        </w:rPr>
        <w:t>)</w:t>
      </w:r>
    </w:p>
    <w:p w14:paraId="31DB3703" w14:textId="77777777" w:rsidR="00805DBD" w:rsidRDefault="00805DBD" w:rsidP="00805DBD">
      <w:pPr>
        <w:pStyle w:val="ConsPlusNormal"/>
        <w:ind w:firstLine="540"/>
        <w:jc w:val="both"/>
        <w:rPr>
          <w:rFonts w:ascii="Times New Roman" w:hAnsi="Times New Roman" w:cs="Times New Roman"/>
          <w:sz w:val="28"/>
          <w:szCs w:val="28"/>
        </w:rPr>
      </w:pPr>
    </w:p>
    <w:p w14:paraId="41DA374C"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w:t>
      </w:r>
    </w:p>
    <w:p w14:paraId="6B8823D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gr_dpt</w:t>
      </w:r>
      <w:proofErr w:type="spellEnd"/>
      <w:r>
        <w:rPr>
          <w:rFonts w:ascii="Times New Roman" w:hAnsi="Times New Roman" w:cs="Times New Roman"/>
          <w:sz w:val="28"/>
          <w:szCs w:val="28"/>
        </w:rPr>
        <w:t xml:space="preserve"> должно содержать:</w:t>
      </w:r>
    </w:p>
    <w:p w14:paraId="60D3E903"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5A9C3280"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C9F064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3BC1E5F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89FB90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42891C6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2113685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0097CCE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405670C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54A330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7A93EF9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185AD36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6F6D4A7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4ECEC9F1"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6E25EF3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51F5431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F30BEC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1C13E59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правового акта, на основании которого подготовлена документация по планировке 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425C5B2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6C22AE7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98B819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47F6610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правового акта, на основании которого подготовлена документация по планировке территории</w:t>
            </w:r>
          </w:p>
        </w:tc>
      </w:tr>
      <w:tr w:rsidR="00805DBD" w14:paraId="22E0ECCA"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91B219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30E3A69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Номер правового акта, на основании которого подготовлена документация по планировке </w:t>
            </w:r>
            <w:r>
              <w:rPr>
                <w:rFonts w:ascii="Times New Roman" w:hAnsi="Times New Roman" w:cs="Times New Roman"/>
                <w:sz w:val="28"/>
                <w:szCs w:val="28"/>
                <w:lang w:eastAsia="en-US"/>
              </w:rPr>
              <w:lastRenderedPageBreak/>
              <w:t>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287A024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УО</w:t>
            </w:r>
          </w:p>
        </w:tc>
        <w:tc>
          <w:tcPr>
            <w:tcW w:w="1757" w:type="dxa"/>
            <w:tcBorders>
              <w:top w:val="single" w:sz="4" w:space="0" w:color="auto"/>
              <w:left w:val="single" w:sz="4" w:space="0" w:color="auto"/>
              <w:bottom w:val="single" w:sz="4" w:space="0" w:color="auto"/>
              <w:right w:val="single" w:sz="4" w:space="0" w:color="auto"/>
            </w:tcBorders>
            <w:hideMark/>
          </w:tcPr>
          <w:p w14:paraId="6BB67CC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2DE3C2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32B69E3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правового акта, на основании которого подготовлена документация по планировке территории</w:t>
            </w:r>
          </w:p>
        </w:tc>
      </w:tr>
      <w:tr w:rsidR="00805DBD" w14:paraId="45DDB0C0"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9E8D36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6403F8D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 принятия правового акта, на основании которого подготовлена документация по планировке 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076DBD0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17F876A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31EBB8D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28.02.2024</w:t>
            </w:r>
          </w:p>
        </w:tc>
        <w:tc>
          <w:tcPr>
            <w:tcW w:w="2948" w:type="dxa"/>
            <w:tcBorders>
              <w:top w:val="single" w:sz="4" w:space="0" w:color="auto"/>
              <w:left w:val="single" w:sz="4" w:space="0" w:color="auto"/>
              <w:bottom w:val="single" w:sz="4" w:space="0" w:color="auto"/>
              <w:right w:val="single" w:sz="4" w:space="0" w:color="auto"/>
            </w:tcBorders>
            <w:hideMark/>
          </w:tcPr>
          <w:p w14:paraId="3B1F968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правового акта, на основании которого подготовлена документация по планировке территории</w:t>
            </w:r>
          </w:p>
        </w:tc>
      </w:tr>
    </w:tbl>
    <w:p w14:paraId="64D28014" w14:textId="77777777" w:rsidR="00805DBD" w:rsidRDefault="00805DBD" w:rsidP="00805DBD">
      <w:pPr>
        <w:pStyle w:val="ConsPlusNormal"/>
        <w:ind w:firstLine="540"/>
        <w:jc w:val="both"/>
        <w:rPr>
          <w:rFonts w:ascii="Times New Roman" w:hAnsi="Times New Roman" w:cs="Times New Roman"/>
          <w:sz w:val="28"/>
          <w:szCs w:val="28"/>
        </w:rPr>
      </w:pPr>
    </w:p>
    <w:p w14:paraId="7A88604B"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"Границы территории, в отношении которой утвержден проект межевания" (</w:t>
      </w:r>
      <w:proofErr w:type="spellStart"/>
      <w:r>
        <w:rPr>
          <w:rFonts w:ascii="Times New Roman" w:hAnsi="Times New Roman" w:cs="Times New Roman"/>
          <w:sz w:val="28"/>
          <w:szCs w:val="28"/>
        </w:rPr>
        <w:t>gr_pmt</w:t>
      </w:r>
      <w:proofErr w:type="spellEnd"/>
      <w:r>
        <w:rPr>
          <w:rFonts w:ascii="Times New Roman" w:hAnsi="Times New Roman" w:cs="Times New Roman"/>
          <w:sz w:val="28"/>
          <w:szCs w:val="28"/>
        </w:rPr>
        <w:t>)</w:t>
      </w:r>
    </w:p>
    <w:p w14:paraId="5CE32610" w14:textId="77777777" w:rsidR="00805DBD" w:rsidRDefault="00805DBD" w:rsidP="00805DBD">
      <w:pPr>
        <w:pStyle w:val="ConsPlusNormal"/>
        <w:ind w:firstLine="540"/>
        <w:jc w:val="both"/>
        <w:rPr>
          <w:rFonts w:ascii="Times New Roman" w:hAnsi="Times New Roman" w:cs="Times New Roman"/>
          <w:sz w:val="28"/>
          <w:szCs w:val="28"/>
        </w:rPr>
      </w:pPr>
    </w:p>
    <w:p w14:paraId="113827BB"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 линейный.</w:t>
      </w:r>
    </w:p>
    <w:p w14:paraId="3258E45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gr_pmt</w:t>
      </w:r>
      <w:proofErr w:type="spellEnd"/>
      <w:r>
        <w:rPr>
          <w:rFonts w:ascii="Times New Roman" w:hAnsi="Times New Roman" w:cs="Times New Roman"/>
          <w:sz w:val="28"/>
          <w:szCs w:val="28"/>
        </w:rPr>
        <w:t xml:space="preserve"> должно содержать:</w:t>
      </w:r>
    </w:p>
    <w:p w14:paraId="173C81F3"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2667BD12"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751FE6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6F9A697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1CC300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615C437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2B94A61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00B477E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44D6A87D"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4CD163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7AD9DD3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13083CB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3E0DA85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D011C54"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1EA897D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bl>
    <w:p w14:paraId="7A0AADE1"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6838" w:h="11905" w:orient="landscape"/>
          <w:pgMar w:top="1701" w:right="1134" w:bottom="850" w:left="1134" w:header="0" w:footer="0" w:gutter="0"/>
          <w:cols w:space="720"/>
        </w:sectPr>
      </w:pPr>
    </w:p>
    <w:p w14:paraId="06BD9537" w14:textId="77777777" w:rsidR="00805DBD" w:rsidRDefault="00805DBD" w:rsidP="00805DBD">
      <w:pPr>
        <w:pStyle w:val="ConsPlusNormal"/>
        <w:ind w:firstLine="540"/>
        <w:jc w:val="both"/>
        <w:rPr>
          <w:rFonts w:ascii="Times New Roman" w:hAnsi="Times New Roman" w:cs="Times New Roman"/>
          <w:sz w:val="28"/>
          <w:szCs w:val="28"/>
        </w:rPr>
      </w:pPr>
    </w:p>
    <w:p w14:paraId="321217DA"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14:paraId="7B29DADC"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 xml:space="preserve">&lt;*&gt; </w:t>
      </w:r>
      <w:hyperlink r:id="rId88" w:history="1">
        <w:r w:rsidRPr="00D54C62">
          <w:rPr>
            <w:rStyle w:val="a5"/>
            <w:rFonts w:ascii="Times New Roman" w:hAnsi="Times New Roman" w:cs="Times New Roman"/>
            <w:color w:val="0000FF"/>
            <w:sz w:val="20"/>
            <w:szCs w:val="20"/>
          </w:rPr>
          <w:t>Справочники</w:t>
        </w:r>
      </w:hyperlink>
      <w:r w:rsidRPr="00D54C62">
        <w:rPr>
          <w:rFonts w:ascii="Times New Roman" w:hAnsi="Times New Roman" w:cs="Times New Roman"/>
          <w:sz w:val="20"/>
          <w:szCs w:val="20"/>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r w:rsidRPr="00D54C62">
        <w:rPr>
          <w:rFonts w:ascii="Times New Roman" w:hAnsi="Times New Roman" w:cs="Times New Roman"/>
          <w:sz w:val="20"/>
          <w:szCs w:val="20"/>
        </w:rPr>
        <w:t>пр</w:t>
      </w:r>
      <w:proofErr w:type="spellEnd"/>
      <w:r w:rsidRPr="00D54C62">
        <w:rPr>
          <w:rFonts w:ascii="Times New Roman" w:hAnsi="Times New Roman" w:cs="Times New Roman"/>
          <w:sz w:val="20"/>
          <w:szCs w:val="20"/>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0FBE33DE" w14:textId="77777777" w:rsidR="00805DBD" w:rsidRDefault="00805DBD" w:rsidP="00805DBD">
      <w:pPr>
        <w:pStyle w:val="ConsPlusNormal"/>
        <w:ind w:firstLine="540"/>
        <w:jc w:val="both"/>
        <w:rPr>
          <w:rFonts w:ascii="Times New Roman" w:hAnsi="Times New Roman" w:cs="Times New Roman"/>
          <w:sz w:val="28"/>
          <w:szCs w:val="28"/>
        </w:rPr>
      </w:pPr>
    </w:p>
    <w:p w14:paraId="0ED88E9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"Виды элементов планировочной структуры"</w:t>
      </w:r>
    </w:p>
    <w:p w14:paraId="24E1E5A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7A</w:t>
      </w:r>
    </w:p>
    <w:p w14:paraId="0934327B"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632EFC5B"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28140F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23A745D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1C56A1E8"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1C94123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7A.1</w:t>
            </w:r>
          </w:p>
        </w:tc>
        <w:tc>
          <w:tcPr>
            <w:tcW w:w="7710" w:type="dxa"/>
            <w:tcBorders>
              <w:top w:val="single" w:sz="4" w:space="0" w:color="auto"/>
              <w:left w:val="single" w:sz="4" w:space="0" w:color="auto"/>
              <w:bottom w:val="single" w:sz="4" w:space="0" w:color="auto"/>
              <w:right w:val="single" w:sz="4" w:space="0" w:color="auto"/>
            </w:tcBorders>
            <w:hideMark/>
          </w:tcPr>
          <w:p w14:paraId="778AA13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Район</w:t>
            </w:r>
          </w:p>
        </w:tc>
      </w:tr>
      <w:tr w:rsidR="00805DBD" w14:paraId="7B13EC38"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28DF14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7A.2</w:t>
            </w:r>
          </w:p>
        </w:tc>
        <w:tc>
          <w:tcPr>
            <w:tcW w:w="7710" w:type="dxa"/>
            <w:tcBorders>
              <w:top w:val="single" w:sz="4" w:space="0" w:color="auto"/>
              <w:left w:val="single" w:sz="4" w:space="0" w:color="auto"/>
              <w:bottom w:val="single" w:sz="4" w:space="0" w:color="auto"/>
              <w:right w:val="single" w:sz="4" w:space="0" w:color="auto"/>
            </w:tcBorders>
            <w:hideMark/>
          </w:tcPr>
          <w:p w14:paraId="5A6F4E1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Микрорайон</w:t>
            </w:r>
          </w:p>
        </w:tc>
      </w:tr>
      <w:tr w:rsidR="00805DBD" w14:paraId="5607BEA6"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65A2A1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7A.3</w:t>
            </w:r>
          </w:p>
        </w:tc>
        <w:tc>
          <w:tcPr>
            <w:tcW w:w="7710" w:type="dxa"/>
            <w:tcBorders>
              <w:top w:val="single" w:sz="4" w:space="0" w:color="auto"/>
              <w:left w:val="single" w:sz="4" w:space="0" w:color="auto"/>
              <w:bottom w:val="single" w:sz="4" w:space="0" w:color="auto"/>
              <w:right w:val="single" w:sz="4" w:space="0" w:color="auto"/>
            </w:tcBorders>
            <w:hideMark/>
          </w:tcPr>
          <w:p w14:paraId="0C0C7C4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Квартал</w:t>
            </w:r>
          </w:p>
        </w:tc>
      </w:tr>
      <w:tr w:rsidR="00805DBD" w14:paraId="51D7C679"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229DBD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7A.4</w:t>
            </w:r>
          </w:p>
        </w:tc>
        <w:tc>
          <w:tcPr>
            <w:tcW w:w="7710" w:type="dxa"/>
            <w:tcBorders>
              <w:top w:val="single" w:sz="4" w:space="0" w:color="auto"/>
              <w:left w:val="single" w:sz="4" w:space="0" w:color="auto"/>
              <w:bottom w:val="single" w:sz="4" w:space="0" w:color="auto"/>
              <w:right w:val="single" w:sz="4" w:space="0" w:color="auto"/>
            </w:tcBorders>
            <w:hideMark/>
          </w:tcPr>
          <w:p w14:paraId="1AE4AD4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общего пользования</w:t>
            </w:r>
          </w:p>
        </w:tc>
      </w:tr>
      <w:tr w:rsidR="00805DBD" w14:paraId="6781B31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DE5E65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7A.5</w:t>
            </w:r>
          </w:p>
        </w:tc>
        <w:tc>
          <w:tcPr>
            <w:tcW w:w="7710" w:type="dxa"/>
            <w:tcBorders>
              <w:top w:val="single" w:sz="4" w:space="0" w:color="auto"/>
              <w:left w:val="single" w:sz="4" w:space="0" w:color="auto"/>
              <w:bottom w:val="single" w:sz="4" w:space="0" w:color="auto"/>
              <w:right w:val="single" w:sz="4" w:space="0" w:color="auto"/>
            </w:tcBorders>
            <w:hideMark/>
          </w:tcPr>
          <w:p w14:paraId="57C2CEB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садоводческого, огороднического или дачного некоммерческого объединения граждан</w:t>
            </w:r>
          </w:p>
        </w:tc>
      </w:tr>
      <w:tr w:rsidR="00805DBD" w14:paraId="552F313E"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5BFC34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7A.6</w:t>
            </w:r>
          </w:p>
        </w:tc>
        <w:tc>
          <w:tcPr>
            <w:tcW w:w="7710" w:type="dxa"/>
            <w:tcBorders>
              <w:top w:val="single" w:sz="4" w:space="0" w:color="auto"/>
              <w:left w:val="single" w:sz="4" w:space="0" w:color="auto"/>
              <w:bottom w:val="single" w:sz="4" w:space="0" w:color="auto"/>
              <w:right w:val="single" w:sz="4" w:space="0" w:color="auto"/>
            </w:tcBorders>
            <w:hideMark/>
          </w:tcPr>
          <w:p w14:paraId="58B28F4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транспортно-пересадочного узла</w:t>
            </w:r>
          </w:p>
        </w:tc>
      </w:tr>
      <w:tr w:rsidR="00805DBD" w14:paraId="176DF33A"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E80F5F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7A.7</w:t>
            </w:r>
          </w:p>
        </w:tc>
        <w:tc>
          <w:tcPr>
            <w:tcW w:w="7710" w:type="dxa"/>
            <w:tcBorders>
              <w:top w:val="single" w:sz="4" w:space="0" w:color="auto"/>
              <w:left w:val="single" w:sz="4" w:space="0" w:color="auto"/>
              <w:bottom w:val="single" w:sz="4" w:space="0" w:color="auto"/>
              <w:right w:val="single" w:sz="4" w:space="0" w:color="auto"/>
            </w:tcBorders>
            <w:hideMark/>
          </w:tcPr>
          <w:p w14:paraId="0467A69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занятая линейным объектом и(или) предназначенная для размещения линейного объекта</w:t>
            </w:r>
          </w:p>
        </w:tc>
      </w:tr>
      <w:tr w:rsidR="00805DBD" w14:paraId="668FA56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018B6C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7A.8</w:t>
            </w:r>
          </w:p>
        </w:tc>
        <w:tc>
          <w:tcPr>
            <w:tcW w:w="7710" w:type="dxa"/>
            <w:tcBorders>
              <w:top w:val="single" w:sz="4" w:space="0" w:color="auto"/>
              <w:left w:val="single" w:sz="4" w:space="0" w:color="auto"/>
              <w:bottom w:val="single" w:sz="4" w:space="0" w:color="auto"/>
              <w:right w:val="single" w:sz="4" w:space="0" w:color="auto"/>
            </w:tcBorders>
            <w:hideMark/>
          </w:tcPr>
          <w:p w14:paraId="7F29182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Улично-дорожная сеть</w:t>
            </w:r>
          </w:p>
        </w:tc>
      </w:tr>
    </w:tbl>
    <w:p w14:paraId="2FC8F3D3" w14:textId="77777777" w:rsidR="00805DBD" w:rsidRDefault="00805DBD" w:rsidP="00805DBD">
      <w:pPr>
        <w:pStyle w:val="ConsPlusNormal"/>
        <w:ind w:firstLine="540"/>
        <w:jc w:val="both"/>
        <w:rPr>
          <w:rFonts w:ascii="Times New Roman" w:hAnsi="Times New Roman" w:cs="Times New Roman"/>
          <w:sz w:val="28"/>
          <w:szCs w:val="28"/>
        </w:rPr>
      </w:pPr>
    </w:p>
    <w:p w14:paraId="4B3EC137"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"Статусы объекта"</w:t>
      </w:r>
    </w:p>
    <w:p w14:paraId="4187337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7B</w:t>
      </w:r>
    </w:p>
    <w:p w14:paraId="7ACE7049"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41EAA75F"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CB69DB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64CDB02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3DDAFF6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223C8F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7B.1</w:t>
            </w:r>
          </w:p>
        </w:tc>
        <w:tc>
          <w:tcPr>
            <w:tcW w:w="7710" w:type="dxa"/>
            <w:tcBorders>
              <w:top w:val="single" w:sz="4" w:space="0" w:color="auto"/>
              <w:left w:val="single" w:sz="4" w:space="0" w:color="auto"/>
              <w:bottom w:val="single" w:sz="4" w:space="0" w:color="auto"/>
              <w:right w:val="single" w:sz="4" w:space="0" w:color="auto"/>
            </w:tcBorders>
            <w:hideMark/>
          </w:tcPr>
          <w:p w14:paraId="11E29E2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Существующий</w:t>
            </w:r>
          </w:p>
        </w:tc>
      </w:tr>
      <w:tr w:rsidR="00805DBD" w14:paraId="185EB5C9"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1584470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7B.2</w:t>
            </w:r>
          </w:p>
        </w:tc>
        <w:tc>
          <w:tcPr>
            <w:tcW w:w="7710" w:type="dxa"/>
            <w:tcBorders>
              <w:top w:val="single" w:sz="4" w:space="0" w:color="auto"/>
              <w:left w:val="single" w:sz="4" w:space="0" w:color="auto"/>
              <w:bottom w:val="single" w:sz="4" w:space="0" w:color="auto"/>
              <w:right w:val="single" w:sz="4" w:space="0" w:color="auto"/>
            </w:tcBorders>
            <w:hideMark/>
          </w:tcPr>
          <w:p w14:paraId="0EA62ED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Планируемый</w:t>
            </w:r>
          </w:p>
        </w:tc>
      </w:tr>
    </w:tbl>
    <w:p w14:paraId="047099CB" w14:textId="77777777" w:rsidR="00805DBD" w:rsidRDefault="00805DBD" w:rsidP="00805DBD">
      <w:pPr>
        <w:pStyle w:val="ConsPlusNormal"/>
        <w:ind w:firstLine="540"/>
        <w:jc w:val="both"/>
        <w:rPr>
          <w:rFonts w:ascii="Times New Roman" w:hAnsi="Times New Roman" w:cs="Times New Roman"/>
          <w:sz w:val="28"/>
          <w:szCs w:val="28"/>
        </w:rPr>
      </w:pPr>
    </w:p>
    <w:p w14:paraId="6EC8B5F1"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"Территории"</w:t>
      </w:r>
    </w:p>
    <w:p w14:paraId="24F8DD6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7C</w:t>
      </w:r>
    </w:p>
    <w:p w14:paraId="7A52A62F"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4DBEFCD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FBE5D3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550C239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2C9299C7"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2F60CB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w:t>
            </w:r>
          </w:p>
        </w:tc>
        <w:tc>
          <w:tcPr>
            <w:tcW w:w="7710" w:type="dxa"/>
            <w:tcBorders>
              <w:top w:val="single" w:sz="4" w:space="0" w:color="auto"/>
              <w:left w:val="single" w:sz="4" w:space="0" w:color="auto"/>
              <w:bottom w:val="single" w:sz="4" w:space="0" w:color="auto"/>
              <w:right w:val="single" w:sz="4" w:space="0" w:color="auto"/>
            </w:tcBorders>
            <w:hideMark/>
          </w:tcPr>
          <w:p w14:paraId="2453593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Индивидуальной жилой застройки</w:t>
            </w:r>
          </w:p>
        </w:tc>
      </w:tr>
      <w:tr w:rsidR="00805DBD" w14:paraId="5DFF655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F22385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7C.2</w:t>
            </w:r>
          </w:p>
        </w:tc>
        <w:tc>
          <w:tcPr>
            <w:tcW w:w="7710" w:type="dxa"/>
            <w:tcBorders>
              <w:top w:val="single" w:sz="4" w:space="0" w:color="auto"/>
              <w:left w:val="single" w:sz="4" w:space="0" w:color="auto"/>
              <w:bottom w:val="single" w:sz="4" w:space="0" w:color="auto"/>
              <w:right w:val="single" w:sz="4" w:space="0" w:color="auto"/>
            </w:tcBorders>
            <w:hideMark/>
          </w:tcPr>
          <w:p w14:paraId="2ED9362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Многоквартирной жилой застройки</w:t>
            </w:r>
          </w:p>
        </w:tc>
      </w:tr>
      <w:tr w:rsidR="00805DBD" w14:paraId="5846A56D"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9E0698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7C.3</w:t>
            </w:r>
          </w:p>
        </w:tc>
        <w:tc>
          <w:tcPr>
            <w:tcW w:w="7710" w:type="dxa"/>
            <w:tcBorders>
              <w:top w:val="single" w:sz="4" w:space="0" w:color="auto"/>
              <w:left w:val="single" w:sz="4" w:space="0" w:color="auto"/>
              <w:bottom w:val="single" w:sz="4" w:space="0" w:color="auto"/>
              <w:right w:val="single" w:sz="4" w:space="0" w:color="auto"/>
            </w:tcBorders>
            <w:hideMark/>
          </w:tcPr>
          <w:p w14:paraId="213DBB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Учебно-образовательного назначения</w:t>
            </w:r>
          </w:p>
        </w:tc>
      </w:tr>
      <w:tr w:rsidR="00805DBD" w14:paraId="79E7647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945327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7C.4</w:t>
            </w:r>
          </w:p>
        </w:tc>
        <w:tc>
          <w:tcPr>
            <w:tcW w:w="7710" w:type="dxa"/>
            <w:tcBorders>
              <w:top w:val="single" w:sz="4" w:space="0" w:color="auto"/>
              <w:left w:val="single" w:sz="4" w:space="0" w:color="auto"/>
              <w:bottom w:val="single" w:sz="4" w:space="0" w:color="auto"/>
              <w:right w:val="single" w:sz="4" w:space="0" w:color="auto"/>
            </w:tcBorders>
            <w:hideMark/>
          </w:tcPr>
          <w:p w14:paraId="5EAEFB3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Территории общественно-делового назначения</w:t>
            </w:r>
          </w:p>
        </w:tc>
      </w:tr>
      <w:tr w:rsidR="00805DBD" w14:paraId="7A95190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D05DEA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7C.5</w:t>
            </w:r>
          </w:p>
        </w:tc>
        <w:tc>
          <w:tcPr>
            <w:tcW w:w="7710" w:type="dxa"/>
            <w:tcBorders>
              <w:top w:val="single" w:sz="4" w:space="0" w:color="auto"/>
              <w:left w:val="single" w:sz="4" w:space="0" w:color="auto"/>
              <w:bottom w:val="single" w:sz="4" w:space="0" w:color="auto"/>
              <w:right w:val="single" w:sz="4" w:space="0" w:color="auto"/>
            </w:tcBorders>
            <w:hideMark/>
          </w:tcPr>
          <w:p w14:paraId="253B9A2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Детские игровые и спортивные площадки</w:t>
            </w:r>
          </w:p>
        </w:tc>
      </w:tr>
      <w:tr w:rsidR="00805DBD" w14:paraId="02EAB762"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4ED824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7C.6</w:t>
            </w:r>
          </w:p>
        </w:tc>
        <w:tc>
          <w:tcPr>
            <w:tcW w:w="7710" w:type="dxa"/>
            <w:tcBorders>
              <w:top w:val="single" w:sz="4" w:space="0" w:color="auto"/>
              <w:left w:val="single" w:sz="4" w:space="0" w:color="auto"/>
              <w:bottom w:val="single" w:sz="4" w:space="0" w:color="auto"/>
              <w:right w:val="single" w:sz="4" w:space="0" w:color="auto"/>
            </w:tcBorders>
            <w:hideMark/>
          </w:tcPr>
          <w:p w14:paraId="66AC815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Производственного, коммунально-складского, инженерного и транспортного назначения</w:t>
            </w:r>
          </w:p>
        </w:tc>
      </w:tr>
      <w:tr w:rsidR="00805DBD" w14:paraId="32003C4A"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189D6B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7C.7</w:t>
            </w:r>
          </w:p>
        </w:tc>
        <w:tc>
          <w:tcPr>
            <w:tcW w:w="7710" w:type="dxa"/>
            <w:tcBorders>
              <w:top w:val="single" w:sz="4" w:space="0" w:color="auto"/>
              <w:left w:val="single" w:sz="4" w:space="0" w:color="auto"/>
              <w:bottom w:val="single" w:sz="4" w:space="0" w:color="auto"/>
              <w:right w:val="single" w:sz="4" w:space="0" w:color="auto"/>
            </w:tcBorders>
            <w:hideMark/>
          </w:tcPr>
          <w:p w14:paraId="1FFFC39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Тротуары, дорожки, площади</w:t>
            </w:r>
          </w:p>
        </w:tc>
      </w:tr>
      <w:tr w:rsidR="00805DBD" w14:paraId="2FF157E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E15BCE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7C.8</w:t>
            </w:r>
          </w:p>
        </w:tc>
        <w:tc>
          <w:tcPr>
            <w:tcW w:w="7710" w:type="dxa"/>
            <w:tcBorders>
              <w:top w:val="single" w:sz="4" w:space="0" w:color="auto"/>
              <w:left w:val="single" w:sz="4" w:space="0" w:color="auto"/>
              <w:bottom w:val="single" w:sz="4" w:space="0" w:color="auto"/>
              <w:right w:val="single" w:sz="4" w:space="0" w:color="auto"/>
            </w:tcBorders>
            <w:hideMark/>
          </w:tcPr>
          <w:p w14:paraId="32FD068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Дачных, садовых и огороднических товариществ</w:t>
            </w:r>
          </w:p>
        </w:tc>
      </w:tr>
      <w:tr w:rsidR="00805DBD" w14:paraId="537757A4"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8C5ABA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7C.9</w:t>
            </w:r>
          </w:p>
        </w:tc>
        <w:tc>
          <w:tcPr>
            <w:tcW w:w="7710" w:type="dxa"/>
            <w:tcBorders>
              <w:top w:val="single" w:sz="4" w:space="0" w:color="auto"/>
              <w:left w:val="single" w:sz="4" w:space="0" w:color="auto"/>
              <w:bottom w:val="single" w:sz="4" w:space="0" w:color="auto"/>
              <w:right w:val="single" w:sz="4" w:space="0" w:color="auto"/>
            </w:tcBorders>
            <w:hideMark/>
          </w:tcPr>
          <w:p w14:paraId="3257201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Озелененные территории общего пользования</w:t>
            </w:r>
          </w:p>
        </w:tc>
      </w:tr>
      <w:tr w:rsidR="00805DBD" w14:paraId="5EB62B58"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46A126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7C.10</w:t>
            </w:r>
          </w:p>
        </w:tc>
        <w:tc>
          <w:tcPr>
            <w:tcW w:w="7710" w:type="dxa"/>
            <w:tcBorders>
              <w:top w:val="single" w:sz="4" w:space="0" w:color="auto"/>
              <w:left w:val="single" w:sz="4" w:space="0" w:color="auto"/>
              <w:bottom w:val="single" w:sz="4" w:space="0" w:color="auto"/>
              <w:right w:val="single" w:sz="4" w:space="0" w:color="auto"/>
            </w:tcBorders>
            <w:hideMark/>
          </w:tcPr>
          <w:p w14:paraId="1450115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Защитного озеленения</w:t>
            </w:r>
          </w:p>
        </w:tc>
      </w:tr>
      <w:tr w:rsidR="00805DBD" w14:paraId="728F169E"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DA9A8A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7C.11</w:t>
            </w:r>
          </w:p>
        </w:tc>
        <w:tc>
          <w:tcPr>
            <w:tcW w:w="7710" w:type="dxa"/>
            <w:tcBorders>
              <w:top w:val="single" w:sz="4" w:space="0" w:color="auto"/>
              <w:left w:val="single" w:sz="4" w:space="0" w:color="auto"/>
              <w:bottom w:val="single" w:sz="4" w:space="0" w:color="auto"/>
              <w:right w:val="single" w:sz="4" w:space="0" w:color="auto"/>
            </w:tcBorders>
            <w:hideMark/>
          </w:tcPr>
          <w:p w14:paraId="40B81F2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Территории, не покрытые лесом и кустарниками</w:t>
            </w:r>
          </w:p>
        </w:tc>
      </w:tr>
      <w:tr w:rsidR="00805DBD" w14:paraId="56507AA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6639F3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7C.12</w:t>
            </w:r>
          </w:p>
        </w:tc>
        <w:tc>
          <w:tcPr>
            <w:tcW w:w="7710" w:type="dxa"/>
            <w:tcBorders>
              <w:top w:val="single" w:sz="4" w:space="0" w:color="auto"/>
              <w:left w:val="single" w:sz="4" w:space="0" w:color="auto"/>
              <w:bottom w:val="single" w:sz="4" w:space="0" w:color="auto"/>
              <w:right w:val="single" w:sz="4" w:space="0" w:color="auto"/>
            </w:tcBorders>
            <w:hideMark/>
          </w:tcPr>
          <w:p w14:paraId="66E0BA1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Территории, покрытые лесом и кустарниками</w:t>
            </w:r>
          </w:p>
        </w:tc>
      </w:tr>
      <w:tr w:rsidR="00805DBD" w14:paraId="4CF7C9F4"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87DE7C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7C.13</w:t>
            </w:r>
          </w:p>
        </w:tc>
        <w:tc>
          <w:tcPr>
            <w:tcW w:w="7710" w:type="dxa"/>
            <w:tcBorders>
              <w:top w:val="single" w:sz="4" w:space="0" w:color="auto"/>
              <w:left w:val="single" w:sz="4" w:space="0" w:color="auto"/>
              <w:bottom w:val="single" w:sz="4" w:space="0" w:color="auto"/>
              <w:right w:val="single" w:sz="4" w:space="0" w:color="auto"/>
            </w:tcBorders>
            <w:hideMark/>
          </w:tcPr>
          <w:p w14:paraId="413297D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Зона поверхностных водных объектов</w:t>
            </w:r>
          </w:p>
        </w:tc>
      </w:tr>
      <w:tr w:rsidR="00805DBD" w14:paraId="27619DA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90B6DF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7C.14</w:t>
            </w:r>
          </w:p>
        </w:tc>
        <w:tc>
          <w:tcPr>
            <w:tcW w:w="7710" w:type="dxa"/>
            <w:tcBorders>
              <w:top w:val="single" w:sz="4" w:space="0" w:color="auto"/>
              <w:left w:val="single" w:sz="4" w:space="0" w:color="auto"/>
              <w:bottom w:val="single" w:sz="4" w:space="0" w:color="auto"/>
              <w:right w:val="single" w:sz="4" w:space="0" w:color="auto"/>
            </w:tcBorders>
            <w:hideMark/>
          </w:tcPr>
          <w:p w14:paraId="268715F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Ритуального назначения</w:t>
            </w:r>
          </w:p>
        </w:tc>
      </w:tr>
      <w:tr w:rsidR="00805DBD" w14:paraId="0B6D43C0"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6E93CF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7C.15</w:t>
            </w:r>
          </w:p>
        </w:tc>
        <w:tc>
          <w:tcPr>
            <w:tcW w:w="7710" w:type="dxa"/>
            <w:tcBorders>
              <w:top w:val="single" w:sz="4" w:space="0" w:color="auto"/>
              <w:left w:val="single" w:sz="4" w:space="0" w:color="auto"/>
              <w:bottom w:val="single" w:sz="4" w:space="0" w:color="auto"/>
              <w:right w:val="single" w:sz="4" w:space="0" w:color="auto"/>
            </w:tcBorders>
            <w:hideMark/>
          </w:tcPr>
          <w:p w14:paraId="1CD3FBB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Добычи полезных ископаемых</w:t>
            </w:r>
          </w:p>
        </w:tc>
      </w:tr>
      <w:tr w:rsidR="00805DBD" w14:paraId="53CCB4D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9CCD82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7C.16</w:t>
            </w:r>
          </w:p>
        </w:tc>
        <w:tc>
          <w:tcPr>
            <w:tcW w:w="7710" w:type="dxa"/>
            <w:tcBorders>
              <w:top w:val="single" w:sz="4" w:space="0" w:color="auto"/>
              <w:left w:val="single" w:sz="4" w:space="0" w:color="auto"/>
              <w:bottom w:val="single" w:sz="4" w:space="0" w:color="auto"/>
              <w:right w:val="single" w:sz="4" w:space="0" w:color="auto"/>
            </w:tcBorders>
            <w:hideMark/>
          </w:tcPr>
          <w:p w14:paraId="428DC50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Объектов сельскохозяйственного назначения</w:t>
            </w:r>
          </w:p>
        </w:tc>
      </w:tr>
      <w:tr w:rsidR="00805DBD" w14:paraId="44A706D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F41D23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7C.17</w:t>
            </w:r>
          </w:p>
        </w:tc>
        <w:tc>
          <w:tcPr>
            <w:tcW w:w="7710" w:type="dxa"/>
            <w:tcBorders>
              <w:top w:val="single" w:sz="4" w:space="0" w:color="auto"/>
              <w:left w:val="single" w:sz="4" w:space="0" w:color="auto"/>
              <w:bottom w:val="single" w:sz="4" w:space="0" w:color="auto"/>
              <w:right w:val="single" w:sz="4" w:space="0" w:color="auto"/>
            </w:tcBorders>
            <w:hideMark/>
          </w:tcPr>
          <w:p w14:paraId="4B2AD12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Сельскохозяйственного использования</w:t>
            </w:r>
          </w:p>
        </w:tc>
      </w:tr>
      <w:tr w:rsidR="00805DBD" w14:paraId="5B781FA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6BEEE2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7C.18</w:t>
            </w:r>
          </w:p>
        </w:tc>
        <w:tc>
          <w:tcPr>
            <w:tcW w:w="7710" w:type="dxa"/>
            <w:tcBorders>
              <w:top w:val="single" w:sz="4" w:space="0" w:color="auto"/>
              <w:left w:val="single" w:sz="4" w:space="0" w:color="auto"/>
              <w:bottom w:val="single" w:sz="4" w:space="0" w:color="auto"/>
              <w:right w:val="single" w:sz="4" w:space="0" w:color="auto"/>
            </w:tcBorders>
            <w:hideMark/>
          </w:tcPr>
          <w:p w14:paraId="75C32BE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Рекреационного назначения</w:t>
            </w:r>
          </w:p>
        </w:tc>
      </w:tr>
      <w:tr w:rsidR="00805DBD" w14:paraId="3039594D"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A63F2E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7C.19</w:t>
            </w:r>
          </w:p>
        </w:tc>
        <w:tc>
          <w:tcPr>
            <w:tcW w:w="7710" w:type="dxa"/>
            <w:tcBorders>
              <w:top w:val="single" w:sz="4" w:space="0" w:color="auto"/>
              <w:left w:val="single" w:sz="4" w:space="0" w:color="auto"/>
              <w:bottom w:val="single" w:sz="4" w:space="0" w:color="auto"/>
              <w:right w:val="single" w:sz="4" w:space="0" w:color="auto"/>
            </w:tcBorders>
            <w:hideMark/>
          </w:tcPr>
          <w:p w14:paraId="576A9DE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Складирования и захоронения отходов</w:t>
            </w:r>
          </w:p>
        </w:tc>
      </w:tr>
    </w:tbl>
    <w:p w14:paraId="2323AE66" w14:textId="77777777" w:rsidR="00805DBD" w:rsidRDefault="00805DBD" w:rsidP="00805DBD">
      <w:pPr>
        <w:pStyle w:val="ConsPlusNormal"/>
        <w:ind w:firstLine="540"/>
        <w:jc w:val="both"/>
        <w:rPr>
          <w:rFonts w:ascii="Times New Roman" w:hAnsi="Times New Roman" w:cs="Times New Roman"/>
          <w:sz w:val="28"/>
          <w:szCs w:val="28"/>
        </w:rPr>
      </w:pPr>
    </w:p>
    <w:p w14:paraId="2AE64736"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"Статусы красных линий"</w:t>
      </w:r>
    </w:p>
    <w:p w14:paraId="5F46B96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7E</w:t>
      </w:r>
    </w:p>
    <w:p w14:paraId="3742CB7B"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1044BF17"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1884F03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3F00799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70E30C27"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863A22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7E.1</w:t>
            </w:r>
          </w:p>
        </w:tc>
        <w:tc>
          <w:tcPr>
            <w:tcW w:w="7710" w:type="dxa"/>
            <w:tcBorders>
              <w:top w:val="single" w:sz="4" w:space="0" w:color="auto"/>
              <w:left w:val="single" w:sz="4" w:space="0" w:color="auto"/>
              <w:bottom w:val="single" w:sz="4" w:space="0" w:color="auto"/>
              <w:right w:val="single" w:sz="4" w:space="0" w:color="auto"/>
            </w:tcBorders>
            <w:hideMark/>
          </w:tcPr>
          <w:p w14:paraId="6150B95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Существующий</w:t>
            </w:r>
          </w:p>
        </w:tc>
      </w:tr>
      <w:tr w:rsidR="00805DBD" w14:paraId="56CE2450"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156344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7E.2</w:t>
            </w:r>
          </w:p>
        </w:tc>
        <w:tc>
          <w:tcPr>
            <w:tcW w:w="7710" w:type="dxa"/>
            <w:tcBorders>
              <w:top w:val="single" w:sz="4" w:space="0" w:color="auto"/>
              <w:left w:val="single" w:sz="4" w:space="0" w:color="auto"/>
              <w:bottom w:val="single" w:sz="4" w:space="0" w:color="auto"/>
              <w:right w:val="single" w:sz="4" w:space="0" w:color="auto"/>
            </w:tcBorders>
            <w:hideMark/>
          </w:tcPr>
          <w:p w14:paraId="7321127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Планируемый</w:t>
            </w:r>
          </w:p>
        </w:tc>
      </w:tr>
      <w:tr w:rsidR="00805DBD" w14:paraId="519A7491"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D53FD2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7E.3</w:t>
            </w:r>
          </w:p>
        </w:tc>
        <w:tc>
          <w:tcPr>
            <w:tcW w:w="7710" w:type="dxa"/>
            <w:tcBorders>
              <w:top w:val="single" w:sz="4" w:space="0" w:color="auto"/>
              <w:left w:val="single" w:sz="4" w:space="0" w:color="auto"/>
              <w:bottom w:val="single" w:sz="4" w:space="0" w:color="auto"/>
              <w:right w:val="single" w:sz="4" w:space="0" w:color="auto"/>
            </w:tcBorders>
            <w:hideMark/>
          </w:tcPr>
          <w:p w14:paraId="5A24D20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Отменяемый</w:t>
            </w:r>
          </w:p>
        </w:tc>
      </w:tr>
    </w:tbl>
    <w:p w14:paraId="2D76BB97" w14:textId="77777777" w:rsidR="00805DBD" w:rsidRDefault="00805DBD" w:rsidP="00805DBD">
      <w:pPr>
        <w:pStyle w:val="ConsPlusNormal"/>
        <w:ind w:firstLine="540"/>
        <w:jc w:val="both"/>
        <w:rPr>
          <w:rFonts w:ascii="Times New Roman" w:hAnsi="Times New Roman" w:cs="Times New Roman"/>
          <w:sz w:val="28"/>
          <w:szCs w:val="28"/>
        </w:rPr>
      </w:pPr>
    </w:p>
    <w:p w14:paraId="3F074C53"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"Виды границ образуемого (изменяемого) земельного участка"</w:t>
      </w:r>
    </w:p>
    <w:p w14:paraId="1607D60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7F</w:t>
      </w:r>
    </w:p>
    <w:p w14:paraId="45AACE7E"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553D1378"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4C08C9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29DE6E6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51848C9F"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320BE1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7F.1</w:t>
            </w:r>
          </w:p>
        </w:tc>
        <w:tc>
          <w:tcPr>
            <w:tcW w:w="7710" w:type="dxa"/>
            <w:tcBorders>
              <w:top w:val="single" w:sz="4" w:space="0" w:color="auto"/>
              <w:left w:val="single" w:sz="4" w:space="0" w:color="auto"/>
              <w:bottom w:val="single" w:sz="4" w:space="0" w:color="auto"/>
              <w:right w:val="single" w:sz="4" w:space="0" w:color="auto"/>
            </w:tcBorders>
            <w:hideMark/>
          </w:tcPr>
          <w:p w14:paraId="3A28FD2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существующих (сохраняемых) земельных участков</w:t>
            </w:r>
          </w:p>
        </w:tc>
      </w:tr>
      <w:tr w:rsidR="00805DBD" w14:paraId="6847ABB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513863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7F.2</w:t>
            </w:r>
          </w:p>
        </w:tc>
        <w:tc>
          <w:tcPr>
            <w:tcW w:w="7710" w:type="dxa"/>
            <w:tcBorders>
              <w:top w:val="single" w:sz="4" w:space="0" w:color="auto"/>
              <w:left w:val="single" w:sz="4" w:space="0" w:color="auto"/>
              <w:bottom w:val="single" w:sz="4" w:space="0" w:color="auto"/>
              <w:right w:val="single" w:sz="4" w:space="0" w:color="auto"/>
            </w:tcBorders>
            <w:hideMark/>
          </w:tcPr>
          <w:p w14:paraId="3911507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земельных участков, предполагаемых к изъятию для государственных или муниципальных нужд</w:t>
            </w:r>
          </w:p>
        </w:tc>
      </w:tr>
      <w:tr w:rsidR="00805DBD" w14:paraId="3031ADC9"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093227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7F.3</w:t>
            </w:r>
          </w:p>
        </w:tc>
        <w:tc>
          <w:tcPr>
            <w:tcW w:w="7710" w:type="dxa"/>
            <w:tcBorders>
              <w:top w:val="single" w:sz="4" w:space="0" w:color="auto"/>
              <w:left w:val="single" w:sz="4" w:space="0" w:color="auto"/>
              <w:bottom w:val="single" w:sz="4" w:space="0" w:color="auto"/>
              <w:right w:val="single" w:sz="4" w:space="0" w:color="auto"/>
            </w:tcBorders>
            <w:hideMark/>
          </w:tcPr>
          <w:p w14:paraId="479EBFD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изменяемых земельных участков</w:t>
            </w:r>
          </w:p>
        </w:tc>
      </w:tr>
      <w:tr w:rsidR="00805DBD" w14:paraId="2FA3D97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CE4D15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7F.4</w:t>
            </w:r>
          </w:p>
        </w:tc>
        <w:tc>
          <w:tcPr>
            <w:tcW w:w="7710" w:type="dxa"/>
            <w:tcBorders>
              <w:top w:val="single" w:sz="4" w:space="0" w:color="auto"/>
              <w:left w:val="single" w:sz="4" w:space="0" w:color="auto"/>
              <w:bottom w:val="single" w:sz="4" w:space="0" w:color="auto"/>
              <w:right w:val="single" w:sz="4" w:space="0" w:color="auto"/>
            </w:tcBorders>
            <w:hideMark/>
          </w:tcPr>
          <w:p w14:paraId="713F977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образуемых земельных участков</w:t>
            </w:r>
          </w:p>
        </w:tc>
      </w:tr>
      <w:tr w:rsidR="00805DBD" w14:paraId="7D9EB36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BD9E36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7F.5</w:t>
            </w:r>
          </w:p>
        </w:tc>
        <w:tc>
          <w:tcPr>
            <w:tcW w:w="7710" w:type="dxa"/>
            <w:tcBorders>
              <w:top w:val="single" w:sz="4" w:space="0" w:color="auto"/>
              <w:left w:val="single" w:sz="4" w:space="0" w:color="auto"/>
              <w:bottom w:val="single" w:sz="4" w:space="0" w:color="auto"/>
              <w:right w:val="single" w:sz="4" w:space="0" w:color="auto"/>
            </w:tcBorders>
            <w:hideMark/>
          </w:tcPr>
          <w:p w14:paraId="30F68D7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образуемых земельных участков, которые после образования будут относиться к имуществу общего пользования</w:t>
            </w:r>
          </w:p>
        </w:tc>
      </w:tr>
      <w:tr w:rsidR="00805DBD" w14:paraId="3D711A4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C562D3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7F.6</w:t>
            </w:r>
          </w:p>
        </w:tc>
        <w:tc>
          <w:tcPr>
            <w:tcW w:w="7710" w:type="dxa"/>
            <w:tcBorders>
              <w:top w:val="single" w:sz="4" w:space="0" w:color="auto"/>
              <w:left w:val="single" w:sz="4" w:space="0" w:color="auto"/>
              <w:bottom w:val="single" w:sz="4" w:space="0" w:color="auto"/>
              <w:right w:val="single" w:sz="4" w:space="0" w:color="auto"/>
            </w:tcBorders>
            <w:hideMark/>
          </w:tcPr>
          <w:p w14:paraId="2111A84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образуемых земельных участков, которые после образования будут относиться к территориям общего пользования</w:t>
            </w:r>
          </w:p>
        </w:tc>
      </w:tr>
      <w:tr w:rsidR="00805DBD" w14:paraId="00247534"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70942D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7F.7</w:t>
            </w:r>
          </w:p>
        </w:tc>
        <w:tc>
          <w:tcPr>
            <w:tcW w:w="7710" w:type="dxa"/>
            <w:tcBorders>
              <w:top w:val="single" w:sz="4" w:space="0" w:color="auto"/>
              <w:left w:val="single" w:sz="4" w:space="0" w:color="auto"/>
              <w:bottom w:val="single" w:sz="4" w:space="0" w:color="auto"/>
              <w:right w:val="single" w:sz="4" w:space="0" w:color="auto"/>
            </w:tcBorders>
            <w:hideMark/>
          </w:tcPr>
          <w:p w14:paraId="795655B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образуемых земельных участков, предполагаемых к изъятию для государственных или муниципальных нужд</w:t>
            </w:r>
          </w:p>
        </w:tc>
      </w:tr>
    </w:tbl>
    <w:p w14:paraId="11B10643" w14:textId="77777777" w:rsidR="00805DBD" w:rsidRDefault="00805DBD" w:rsidP="00805DBD">
      <w:pPr>
        <w:pStyle w:val="ConsPlusNormal"/>
        <w:ind w:firstLine="540"/>
        <w:jc w:val="both"/>
        <w:rPr>
          <w:rFonts w:ascii="Times New Roman" w:hAnsi="Times New Roman" w:cs="Times New Roman"/>
          <w:sz w:val="28"/>
          <w:szCs w:val="28"/>
        </w:rPr>
      </w:pPr>
    </w:p>
    <w:p w14:paraId="4F49FEEC"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"Способы образования земельных участков"</w:t>
      </w:r>
    </w:p>
    <w:p w14:paraId="64C58FF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7G</w:t>
      </w:r>
    </w:p>
    <w:p w14:paraId="0A31AA51"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5CAFCBB1"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E5F8AE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22601FC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3175475B"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F261A3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7G.1</w:t>
            </w:r>
          </w:p>
        </w:tc>
        <w:tc>
          <w:tcPr>
            <w:tcW w:w="7710" w:type="dxa"/>
            <w:tcBorders>
              <w:top w:val="single" w:sz="4" w:space="0" w:color="auto"/>
              <w:left w:val="single" w:sz="4" w:space="0" w:color="auto"/>
              <w:bottom w:val="single" w:sz="4" w:space="0" w:color="auto"/>
              <w:right w:val="single" w:sz="4" w:space="0" w:color="auto"/>
            </w:tcBorders>
            <w:hideMark/>
          </w:tcPr>
          <w:p w14:paraId="53C7C2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 земельных участков из земель или земельных участков, находящихся в государственной или муниципальной собственности</w:t>
            </w:r>
          </w:p>
        </w:tc>
      </w:tr>
      <w:tr w:rsidR="00805DBD" w14:paraId="169FF996"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B3F49E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7G.2</w:t>
            </w:r>
          </w:p>
        </w:tc>
        <w:tc>
          <w:tcPr>
            <w:tcW w:w="7710" w:type="dxa"/>
            <w:tcBorders>
              <w:top w:val="single" w:sz="4" w:space="0" w:color="auto"/>
              <w:left w:val="single" w:sz="4" w:space="0" w:color="auto"/>
              <w:bottom w:val="single" w:sz="4" w:space="0" w:color="auto"/>
              <w:right w:val="single" w:sz="4" w:space="0" w:color="auto"/>
            </w:tcBorders>
            <w:hideMark/>
          </w:tcPr>
          <w:p w14:paraId="4603B0B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Раздел земельного участка</w:t>
            </w:r>
          </w:p>
        </w:tc>
      </w:tr>
      <w:tr w:rsidR="00805DBD" w14:paraId="5A27CB9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1236A87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7G.3</w:t>
            </w:r>
          </w:p>
        </w:tc>
        <w:tc>
          <w:tcPr>
            <w:tcW w:w="7710" w:type="dxa"/>
            <w:tcBorders>
              <w:top w:val="single" w:sz="4" w:space="0" w:color="auto"/>
              <w:left w:val="single" w:sz="4" w:space="0" w:color="auto"/>
              <w:bottom w:val="single" w:sz="4" w:space="0" w:color="auto"/>
              <w:right w:val="single" w:sz="4" w:space="0" w:color="auto"/>
            </w:tcBorders>
            <w:hideMark/>
          </w:tcPr>
          <w:p w14:paraId="55E8AC5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Объединение земельных участков</w:t>
            </w:r>
          </w:p>
        </w:tc>
      </w:tr>
      <w:tr w:rsidR="00805DBD" w14:paraId="3B5808C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3BB093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7G.4</w:t>
            </w:r>
          </w:p>
        </w:tc>
        <w:tc>
          <w:tcPr>
            <w:tcW w:w="7710" w:type="dxa"/>
            <w:tcBorders>
              <w:top w:val="single" w:sz="4" w:space="0" w:color="auto"/>
              <w:left w:val="single" w:sz="4" w:space="0" w:color="auto"/>
              <w:bottom w:val="single" w:sz="4" w:space="0" w:color="auto"/>
              <w:right w:val="single" w:sz="4" w:space="0" w:color="auto"/>
            </w:tcBorders>
            <w:hideMark/>
          </w:tcPr>
          <w:p w14:paraId="795E8D1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Выдел земельного участка</w:t>
            </w:r>
          </w:p>
        </w:tc>
      </w:tr>
      <w:tr w:rsidR="00805DBD" w14:paraId="0CE47387"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B553DD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7G.5</w:t>
            </w:r>
          </w:p>
        </w:tc>
        <w:tc>
          <w:tcPr>
            <w:tcW w:w="7710" w:type="dxa"/>
            <w:tcBorders>
              <w:top w:val="single" w:sz="4" w:space="0" w:color="auto"/>
              <w:left w:val="single" w:sz="4" w:space="0" w:color="auto"/>
              <w:bottom w:val="single" w:sz="4" w:space="0" w:color="auto"/>
              <w:right w:val="single" w:sz="4" w:space="0" w:color="auto"/>
            </w:tcBorders>
            <w:hideMark/>
          </w:tcPr>
          <w:p w14:paraId="5031430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Перераспределение земельных участков</w:t>
            </w:r>
          </w:p>
        </w:tc>
      </w:tr>
    </w:tbl>
    <w:p w14:paraId="3330C6AE" w14:textId="77777777" w:rsidR="00805DBD" w:rsidRDefault="00805DBD" w:rsidP="00805DBD">
      <w:pPr>
        <w:pStyle w:val="ConsPlusNormal"/>
        <w:ind w:firstLine="540"/>
        <w:jc w:val="both"/>
      </w:pPr>
    </w:p>
    <w:p w14:paraId="7142C35F" w14:textId="77777777" w:rsidR="00805DBD" w:rsidRDefault="00805DBD" w:rsidP="00805DBD">
      <w:pPr>
        <w:pStyle w:val="ConsPlusNormal"/>
        <w:ind w:firstLine="540"/>
        <w:jc w:val="both"/>
      </w:pPr>
    </w:p>
    <w:p w14:paraId="294DFC43" w14:textId="77777777" w:rsidR="00805DBD" w:rsidRDefault="00805DBD" w:rsidP="00805DBD">
      <w:pPr>
        <w:pStyle w:val="ConsPlusNormal"/>
        <w:pBdr>
          <w:bottom w:val="single" w:sz="6" w:space="0" w:color="auto"/>
        </w:pBdr>
        <w:spacing w:before="100" w:after="100"/>
        <w:jc w:val="both"/>
        <w:rPr>
          <w:sz w:val="2"/>
          <w:szCs w:val="2"/>
        </w:rPr>
      </w:pPr>
    </w:p>
    <w:p w14:paraId="3F6CF790" w14:textId="77777777" w:rsidR="00811229" w:rsidRDefault="00811229" w:rsidP="00811229">
      <w:pPr>
        <w:pStyle w:val="ConsPlusTitle"/>
        <w:jc w:val="center"/>
        <w:outlineLvl w:val="1"/>
        <w:rPr>
          <w:rFonts w:ascii="Times New Roman" w:hAnsi="Times New Roman" w:cs="Times New Roman"/>
          <w:sz w:val="28"/>
          <w:szCs w:val="28"/>
        </w:rPr>
      </w:pPr>
    </w:p>
    <w:sectPr w:rsidR="00811229" w:rsidSect="00D54C62">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30674"/>
    <w:multiLevelType w:val="hybridMultilevel"/>
    <w:tmpl w:val="7D5823F0"/>
    <w:lvl w:ilvl="0" w:tplc="1228C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8868D2"/>
    <w:multiLevelType w:val="hybridMultilevel"/>
    <w:tmpl w:val="DE74879C"/>
    <w:lvl w:ilvl="0" w:tplc="A00EC6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9"/>
    <w:rsid w:val="0004317D"/>
    <w:rsid w:val="000673C4"/>
    <w:rsid w:val="000E2018"/>
    <w:rsid w:val="00393992"/>
    <w:rsid w:val="0068513E"/>
    <w:rsid w:val="006E4AA3"/>
    <w:rsid w:val="00805DBD"/>
    <w:rsid w:val="00811229"/>
    <w:rsid w:val="009F599D"/>
    <w:rsid w:val="00AC62D8"/>
    <w:rsid w:val="00B015A5"/>
    <w:rsid w:val="00B74035"/>
    <w:rsid w:val="00CC54F7"/>
    <w:rsid w:val="00D54C62"/>
    <w:rsid w:val="00DE2E4B"/>
    <w:rsid w:val="00E02FD8"/>
    <w:rsid w:val="00E14BED"/>
    <w:rsid w:val="00ED602F"/>
    <w:rsid w:val="00FD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A8D1"/>
  <w15:chartTrackingRefBased/>
  <w15:docId w15:val="{7DBFB295-D6AF-48AB-8EF8-AA64691F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229"/>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1229"/>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811229"/>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1229"/>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1229"/>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unhideWhenUsed/>
    <w:rsid w:val="00811229"/>
    <w:pPr>
      <w:spacing w:line="240" w:lineRule="auto"/>
    </w:pPr>
    <w:rPr>
      <w:sz w:val="20"/>
      <w:szCs w:val="20"/>
    </w:rPr>
  </w:style>
  <w:style w:type="character" w:customStyle="1" w:styleId="a4">
    <w:name w:val="Текст примечания Знак"/>
    <w:basedOn w:val="a0"/>
    <w:link w:val="a3"/>
    <w:uiPriority w:val="99"/>
    <w:rsid w:val="00811229"/>
    <w:rPr>
      <w:rFonts w:asciiTheme="minorHAnsi" w:hAnsiTheme="minorHAnsi" w:cstheme="minorBidi"/>
      <w:sz w:val="20"/>
      <w:szCs w:val="20"/>
    </w:rPr>
  </w:style>
  <w:style w:type="character" w:styleId="a5">
    <w:name w:val="Hyperlink"/>
    <w:basedOn w:val="a0"/>
    <w:uiPriority w:val="99"/>
    <w:unhideWhenUsed/>
    <w:rsid w:val="00811229"/>
    <w:rPr>
      <w:color w:val="0563C1" w:themeColor="hyperlink"/>
      <w:u w:val="single"/>
    </w:rPr>
  </w:style>
  <w:style w:type="paragraph" w:styleId="a6">
    <w:name w:val="List Paragraph"/>
    <w:basedOn w:val="a"/>
    <w:qFormat/>
    <w:rsid w:val="00811229"/>
    <w:pPr>
      <w:ind w:left="720"/>
      <w:contextualSpacing/>
    </w:pPr>
  </w:style>
  <w:style w:type="table" w:customStyle="1" w:styleId="1">
    <w:name w:val="Сетка таблицы1"/>
    <w:basedOn w:val="a1"/>
    <w:next w:val="a7"/>
    <w:uiPriority w:val="99"/>
    <w:rsid w:val="00811229"/>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1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4A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4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80711">
      <w:bodyDiv w:val="1"/>
      <w:marLeft w:val="0"/>
      <w:marRight w:val="0"/>
      <w:marTop w:val="0"/>
      <w:marBottom w:val="0"/>
      <w:divBdr>
        <w:top w:val="none" w:sz="0" w:space="0" w:color="auto"/>
        <w:left w:val="none" w:sz="0" w:space="0" w:color="auto"/>
        <w:bottom w:val="none" w:sz="0" w:space="0" w:color="auto"/>
        <w:right w:val="none" w:sz="0" w:space="0" w:color="auto"/>
      </w:divBdr>
    </w:div>
    <w:div w:id="198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660&amp;dst=100066" TargetMode="External"/><Relationship Id="rId18" Type="http://schemas.openxmlformats.org/officeDocument/2006/relationships/hyperlink" Target="https://login.consultant.ru/link/?req=doc&amp;base=LAW&amp;n=480453" TargetMode="External"/><Relationship Id="rId26" Type="http://schemas.openxmlformats.org/officeDocument/2006/relationships/hyperlink" Target="https://login.consultant.ru/link/?req=doc&amp;base=LAW&amp;n=471026&amp;dst=1425" TargetMode="External"/><Relationship Id="rId39"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21" Type="http://schemas.openxmlformats.org/officeDocument/2006/relationships/hyperlink" Target="https://login.consultant.ru/link/?req=doc&amp;base=LAW&amp;n=480453&amp;dst=427" TargetMode="External"/><Relationship Id="rId34" Type="http://schemas.openxmlformats.org/officeDocument/2006/relationships/hyperlink" Target="https://login.consultant.ru/link/?req=doc&amp;base=LAW&amp;n=471026&amp;dst=1425" TargetMode="External"/><Relationship Id="rId42" Type="http://schemas.openxmlformats.org/officeDocument/2006/relationships/hyperlink" Target="https://login.consultant.ru/link/?req=doc&amp;base=LAW&amp;n=480453&amp;dst=43" TargetMode="External"/><Relationship Id="rId47" Type="http://schemas.openxmlformats.org/officeDocument/2006/relationships/hyperlink" Target="https://login.consultant.ru/link/?req=doc&amp;base=LAW&amp;n=471026&amp;dst=2104" TargetMode="External"/><Relationship Id="rId50" Type="http://schemas.openxmlformats.org/officeDocument/2006/relationships/hyperlink" Target="https://login.consultant.ru/link/?req=doc&amp;base=LAW&amp;n=471026&amp;dst=1370" TargetMode="External"/><Relationship Id="rId55" Type="http://schemas.openxmlformats.org/officeDocument/2006/relationships/hyperlink" Target="https://login.consultant.ru/link/?req=doc&amp;base=LAW&amp;n=471026" TargetMode="External"/><Relationship Id="rId63"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68" Type="http://schemas.openxmlformats.org/officeDocument/2006/relationships/hyperlink" Target="https://login.consultant.ru/link/?req=doc&amp;base=SPB&amp;n=292325" TargetMode="External"/><Relationship Id="rId76" Type="http://schemas.openxmlformats.org/officeDocument/2006/relationships/hyperlink" Target="https://login.consultant.ru/link/?req=doc&amp;base=LAW&amp;n=442096" TargetMode="External"/><Relationship Id="rId84" Type="http://schemas.openxmlformats.org/officeDocument/2006/relationships/hyperlink" Target="https://login.consultant.ru/link/?req=doc&amp;base=LAW&amp;n=480453" TargetMode="External"/><Relationship Id="rId89" Type="http://schemas.openxmlformats.org/officeDocument/2006/relationships/fontTable" Target="fontTable.xml"/><Relationship Id="rId7" Type="http://schemas.openxmlformats.org/officeDocument/2006/relationships/hyperlink" Target="consultantplus://offline/ref=F843FF58D2ACF1FAA5439C8121891295091F5B02EBC40DB8450EE4C6E64C295D2956318C3B9EBF6399F2F81AB3484D349C9C3461A466q51FM" TargetMode="External"/><Relationship Id="rId71" Type="http://schemas.openxmlformats.org/officeDocument/2006/relationships/hyperlink" Target="https://login.consultant.ru/link/?req=doc&amp;base=SPB&amp;n=292325" TargetMode="External"/><Relationship Id="rId2" Type="http://schemas.openxmlformats.org/officeDocument/2006/relationships/styles" Target="styles.xml"/><Relationship Id="rId16" Type="http://schemas.openxmlformats.org/officeDocument/2006/relationships/hyperlink" Target="http://www.admsablino.ru" TargetMode="External"/><Relationship Id="rId29" Type="http://schemas.openxmlformats.org/officeDocument/2006/relationships/hyperlink" Target="https://login.consultant.ru/link/?req=doc&amp;base=LAW&amp;n=471026&amp;dst=1370" TargetMode="External"/><Relationship Id="rId11" Type="http://schemas.openxmlformats.org/officeDocument/2006/relationships/hyperlink" Target="consultantplus://offline/ref=F843FF58D2ACF1FAA5439C8121891295091F5B02EBC40DB8450EE4C6E64C295D2956318C3B9EBC6399F2F81AB3484D349C9C3461A466q51FM" TargetMode="External"/><Relationship Id="rId24" Type="http://schemas.openxmlformats.org/officeDocument/2006/relationships/hyperlink" Target="https://login.consultant.ru/link/?req=doc&amp;base=LAW&amp;n=471026&amp;dst=1675" TargetMode="External"/><Relationship Id="rId32" Type="http://schemas.openxmlformats.org/officeDocument/2006/relationships/hyperlink" Target="https://login.consultant.ru/link/?req=doc&amp;base=SPB&amp;n=296191&amp;dst=100181" TargetMode="External"/><Relationship Id="rId37"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40"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45" Type="http://schemas.openxmlformats.org/officeDocument/2006/relationships/hyperlink" Target="https://login.consultant.ru/link/?req=doc&amp;base=LAW&amp;n=480453&amp;dst=100352" TargetMode="External"/><Relationship Id="rId53" Type="http://schemas.openxmlformats.org/officeDocument/2006/relationships/hyperlink" Target="https://login.consultant.ru/link/?req=doc&amp;base=LAW&amp;n=463204" TargetMode="External"/><Relationship Id="rId58" Type="http://schemas.openxmlformats.org/officeDocument/2006/relationships/hyperlink" Target="https://login.consultant.ru/link/?req=doc&amp;base=LAW&amp;n=471026&amp;dst=2104" TargetMode="External"/><Relationship Id="rId66"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74" Type="http://schemas.openxmlformats.org/officeDocument/2006/relationships/hyperlink" Target="https://login.consultant.ru/link/?req=doc&amp;base=LAW&amp;n=480453" TargetMode="External"/><Relationship Id="rId79"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87" Type="http://schemas.openxmlformats.org/officeDocument/2006/relationships/hyperlink" Target="https://login.consultant.ru/link/?req=doc&amp;base=LAW&amp;n=263912" TargetMode="External"/><Relationship Id="rId5" Type="http://schemas.openxmlformats.org/officeDocument/2006/relationships/image" Target="media/image1.jpeg"/><Relationship Id="rId61" Type="http://schemas.openxmlformats.org/officeDocument/2006/relationships/hyperlink" Target="https://login.consultant.ru/link/?req=doc&amp;base=SPB&amp;n=292325" TargetMode="External"/><Relationship Id="rId82" Type="http://schemas.openxmlformats.org/officeDocument/2006/relationships/hyperlink" Target="https://login.consultant.ru/link/?req=doc&amp;base=LAW&amp;n=480453" TargetMode="External"/><Relationship Id="rId90" Type="http://schemas.openxmlformats.org/officeDocument/2006/relationships/theme" Target="theme/theme1.xml"/><Relationship Id="rId19" Type="http://schemas.openxmlformats.org/officeDocument/2006/relationships/hyperlink" Target="https://login.consultant.ru/link/?req=doc&amp;base=LAW&amp;n=471026" TargetMode="Externa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C3B9EB06399F2F81AB3484D349C9C3461A466q51FM" TargetMode="External"/><Relationship Id="rId14" Type="http://schemas.openxmlformats.org/officeDocument/2006/relationships/hyperlink" Target="https://login.consultant.ru/link/?req=doc&amp;base=LAW&amp;n=471026&amp;dst=1425" TargetMode="External"/><Relationship Id="rId22"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27" Type="http://schemas.openxmlformats.org/officeDocument/2006/relationships/hyperlink" Target="https://login.consultant.ru/link/?req=doc&amp;base=LAW&amp;n=468967&amp;dst=100111" TargetMode="External"/><Relationship Id="rId30" Type="http://schemas.openxmlformats.org/officeDocument/2006/relationships/hyperlink" Target="https://login.consultant.ru/link/?req=doc&amp;base=LAW&amp;n=471026&amp;dst=1396" TargetMode="External"/><Relationship Id="rId35" Type="http://schemas.openxmlformats.org/officeDocument/2006/relationships/hyperlink" Target="https://login.consultant.ru/link/?req=doc&amp;base=LAW&amp;n=483116&amp;dst=24" TargetMode="External"/><Relationship Id="rId43" Type="http://schemas.openxmlformats.org/officeDocument/2006/relationships/hyperlink" Target="https://login.consultant.ru/link/?req=doc&amp;base=LAW&amp;n=480453&amp;dst=339" TargetMode="External"/><Relationship Id="rId48" Type="http://schemas.openxmlformats.org/officeDocument/2006/relationships/hyperlink" Target="https://login.consultant.ru/link/?req=doc&amp;base=LAW&amp;n=471026&amp;dst=3354" TargetMode="External"/><Relationship Id="rId56" Type="http://schemas.openxmlformats.org/officeDocument/2006/relationships/hyperlink" Target="https://login.consultant.ru/link/?req=doc&amp;base=SPB&amp;n=292325" TargetMode="External"/><Relationship Id="rId64" Type="http://schemas.openxmlformats.org/officeDocument/2006/relationships/hyperlink" Target="https://login.consultant.ru/link/?req=doc&amp;base=LAW&amp;n=471026" TargetMode="External"/><Relationship Id="rId69"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77"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8" Type="http://schemas.openxmlformats.org/officeDocument/2006/relationships/hyperlink" Target="consultantplus://offline/ref=F843FF58D2ACF1FAA5439C8121891295091F5B02EBC40DB8450EE4C6E64C295D2956318C3B9EB16399F2F81AB3484D349C9C3461A466q51FM" TargetMode="External"/><Relationship Id="rId51" Type="http://schemas.openxmlformats.org/officeDocument/2006/relationships/hyperlink" Target="https://login.consultant.ru/link/?req=doc&amp;base=LAW&amp;n=471026&amp;dst=1396" TargetMode="External"/><Relationship Id="rId72" Type="http://schemas.openxmlformats.org/officeDocument/2006/relationships/hyperlink" Target="https://login.consultant.ru/link/?req=doc&amp;base=LAW&amp;n=471026" TargetMode="External"/><Relationship Id="rId80" Type="http://schemas.openxmlformats.org/officeDocument/2006/relationships/hyperlink" Target="https://login.consultant.ru/link/?req=doc&amp;base=LAW&amp;n=468967&amp;dst=100165" TargetMode="External"/><Relationship Id="rId85" Type="http://schemas.openxmlformats.org/officeDocument/2006/relationships/hyperlink" Target="https://login.consultant.ru/link/?req=doc&amp;base=LAW&amp;n=463204" TargetMode="External"/><Relationship Id="rId3" Type="http://schemas.openxmlformats.org/officeDocument/2006/relationships/settings" Target="settings.xml"/><Relationship Id="rId12" Type="http://schemas.openxmlformats.org/officeDocument/2006/relationships/hyperlink" Target="consultantplus://offline/ref=F843FF58D2ACF1FAA5439C8121891295091F5B02EBC40DB8450EE4C6E64C295D2956318F3F9FB96399F2F81AB3484D349C9C3461A466q51FM" TargetMode="External"/><Relationship Id="rId17" Type="http://schemas.openxmlformats.org/officeDocument/2006/relationships/hyperlink" Target="file:///C:\Users\naa_orlova\Downloads\www.gosuslugi.ru"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3204" TargetMode="External"/><Relationship Id="rId38"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46" Type="http://schemas.openxmlformats.org/officeDocument/2006/relationships/hyperlink" Target="https://login.consultant.ru/link/?req=doc&amp;base=LAW&amp;n=480453&amp;dst=359" TargetMode="External"/><Relationship Id="rId59"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67" Type="http://schemas.openxmlformats.org/officeDocument/2006/relationships/hyperlink" Target="https://login.consultant.ru/link/?req=doc&amp;base=LAW&amp;n=471026" TargetMode="External"/><Relationship Id="rId20" Type="http://schemas.openxmlformats.org/officeDocument/2006/relationships/hyperlink" Target="https://login.consultant.ru/link/?req=doc&amp;base=SPB&amp;n=292325" TargetMode="External"/><Relationship Id="rId41"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54"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62"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LAW&amp;n=471026" TargetMode="External"/><Relationship Id="rId75" Type="http://schemas.openxmlformats.org/officeDocument/2006/relationships/hyperlink" Target="https://login.consultant.ru/link/?req=doc&amp;base=LAW&amp;n=479354" TargetMode="External"/><Relationship Id="rId83" Type="http://schemas.openxmlformats.org/officeDocument/2006/relationships/hyperlink" Target="https://login.consultant.ru/link/?req=doc&amp;base=LAW&amp;n=480453" TargetMode="External"/><Relationship Id="rId88" Type="http://schemas.openxmlformats.org/officeDocument/2006/relationships/hyperlink" Target="https://login.consultant.ru/link/?req=doc&amp;base=LAW&amp;n=369966&amp;dst=102883" TargetMode="External"/><Relationship Id="rId1" Type="http://schemas.openxmlformats.org/officeDocument/2006/relationships/numbering" Target="numbering.xml"/><Relationship Id="rId6" Type="http://schemas.openxmlformats.org/officeDocument/2006/relationships/hyperlink" Target="consultantplus://offline/ref=F843FF58D2ACF1FAA5439C8121891295091F5B02EBC40DB8450EE4C6E64C295D2956318C3B9EBC6399F2F81AB3484D349C9C3461A466q51FM" TargetMode="External"/><Relationship Id="rId15" Type="http://schemas.openxmlformats.org/officeDocument/2006/relationships/hyperlink" Target="https://login.consultant.ru/link/?req=doc&amp;base=LAW&amp;n=480453&amp;dst=426" TargetMode="External"/><Relationship Id="rId23" Type="http://schemas.openxmlformats.org/officeDocument/2006/relationships/hyperlink" Target="https://login.consultant.ru/link/?req=doc&amp;base=LAW&amp;n=424314&amp;dst=88" TargetMode="External"/><Relationship Id="rId28" Type="http://schemas.openxmlformats.org/officeDocument/2006/relationships/hyperlink" Target="https://login.consultant.ru/link/?req=doc&amp;base=LAW&amp;n=468967&amp;dst=100087" TargetMode="External"/><Relationship Id="rId36" Type="http://schemas.openxmlformats.org/officeDocument/2006/relationships/hyperlink" Target="https://login.consultant.ru/link/?req=doc&amp;base=LAW&amp;n=471026&amp;dst=4392" TargetMode="External"/><Relationship Id="rId49" Type="http://schemas.openxmlformats.org/officeDocument/2006/relationships/hyperlink" Target="https://login.consultant.ru/link/?req=doc&amp;base=LAW&amp;n=471026&amp;dst=1425" TargetMode="External"/><Relationship Id="rId57" Type="http://schemas.openxmlformats.org/officeDocument/2006/relationships/hyperlink" Target="https://login.consultant.ru/link/?req=doc&amp;base=LAW&amp;n=471026"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https://login.consultant.ru/link/?req=doc&amp;base=SPB&amp;n=296191&amp;dst=100016"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s://login.consultant.ru/link/?req=doc&amp;base=SPB&amp;n=296191&amp;dst=100009" TargetMode="External"/><Relationship Id="rId60" Type="http://schemas.openxmlformats.org/officeDocument/2006/relationships/hyperlink" Target="https://login.consultant.ru/link/?req=doc&amp;base=LAW&amp;n=471026" TargetMode="External"/><Relationship Id="rId65" Type="http://schemas.openxmlformats.org/officeDocument/2006/relationships/hyperlink" Target="https://login.consultant.ru/link/?req=doc&amp;base=SPB&amp;n=292325" TargetMode="External"/><Relationship Id="rId73" Type="http://schemas.openxmlformats.org/officeDocument/2006/relationships/hyperlink" Target="https://login.consultant.ru/link/?req=doc&amp;base=LAW&amp;n=471026" TargetMode="External"/><Relationship Id="rId78"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81"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86" Type="http://schemas.openxmlformats.org/officeDocument/2006/relationships/hyperlink" Target="https://login.consultant.ru/link/?req=doc&amp;base=OTN&amp;n=33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15130</Words>
  <Characters>86241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2024-11-15T11:42:00Z</cp:lastPrinted>
  <dcterms:created xsi:type="dcterms:W3CDTF">2025-01-13T08:20:00Z</dcterms:created>
  <dcterms:modified xsi:type="dcterms:W3CDTF">2025-01-16T13:39:00Z</dcterms:modified>
</cp:coreProperties>
</file>