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FB1" w:rsidRDefault="00520231" w:rsidP="00520231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A6392D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2A4C1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8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9"/>
        <w:gridCol w:w="4918"/>
        <w:gridCol w:w="2650"/>
      </w:tblGrid>
      <w:tr w:rsidR="00ED5F88" w:rsidTr="00490E97">
        <w:tc>
          <w:tcPr>
            <w:tcW w:w="1282" w:type="pct"/>
          </w:tcPr>
          <w:p w:rsidR="00ED5F88" w:rsidRPr="005E474D" w:rsidRDefault="00C8609C" w:rsidP="00B0234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12.04.2021</w:t>
            </w:r>
          </w:p>
        </w:tc>
        <w:tc>
          <w:tcPr>
            <w:tcW w:w="2416" w:type="pct"/>
          </w:tcPr>
          <w:p w:rsidR="00ED5F88" w:rsidRDefault="00ED5F88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02" w:type="pct"/>
          </w:tcPr>
          <w:p w:rsidR="00ED5F88" w:rsidRPr="005E474D" w:rsidRDefault="008D439D" w:rsidP="00A67E62">
            <w:pPr>
              <w:ind w:lef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</w:t>
            </w:r>
            <w:r w:rsidR="00C8609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207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3A5A" w:rsidRDefault="000E3A5A" w:rsidP="000E3A5A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Об утверждении Порядка создания </w:t>
      </w:r>
    </w:p>
    <w:p w:rsidR="000E3A5A" w:rsidRDefault="000E3A5A" w:rsidP="000E3A5A">
      <w:pPr>
        <w:shd w:val="clear" w:color="auto" w:fill="FFFFFF"/>
        <w:tabs>
          <w:tab w:val="left" w:pos="4678"/>
        </w:tabs>
        <w:spacing w:after="0" w:line="240" w:lineRule="auto"/>
        <w:ind w:right="4911"/>
        <w:jc w:val="both"/>
        <w:textAlignment w:val="baseline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убежищ</w:t>
      </w:r>
      <w:r w:rsidRPr="00B26965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и иных объектов гражданской обороны на территории Ульяновского городского поселения Тосненского района  Ленинградской области  </w:t>
      </w:r>
    </w:p>
    <w:p w:rsidR="00954F4E" w:rsidRPr="00954F4E" w:rsidRDefault="00954F4E" w:rsidP="00954F4E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A" w:rsidRDefault="00954F4E" w:rsidP="000E3A5A">
      <w:pPr>
        <w:shd w:val="clear" w:color="auto" w:fill="FFFFFF"/>
        <w:spacing w:after="10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 №</w:t>
      </w:r>
      <w:r w:rsidRPr="00115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еральным законом от 12.02.1998 № 28-</w:t>
      </w:r>
      <w:r w:rsidR="00FD0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гражданской обороне»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Правительства Российской Фе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 от 29 ноября 1999 года № 1309 «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создания убежищ и ин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объектов гражданской обороны»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МЧС России от 14.1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1.2008 № 687 «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ведении гражданской обороны в муниципаль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образованиях и организациях»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</w:p>
    <w:p w:rsidR="000E3A5A" w:rsidRDefault="000E3A5A" w:rsidP="000E3A5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A5A" w:rsidRPr="00D43B0C" w:rsidRDefault="000E3A5A" w:rsidP="000E3A5A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A5A" w:rsidRPr="00D43B0C" w:rsidRDefault="000E3A5A" w:rsidP="000E3A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прилагаемое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мерах по сохранению и рациональному использованию защитных сооружений гражданской </w:t>
      </w:r>
      <w:r w:rsidR="008C3F3B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обороны</w:t>
      </w:r>
      <w:r w:rsidR="008C3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3B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 w:rsidR="008C3F3B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C3F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района Ленинградской области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B36FEF" w:rsidP="000E3A5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</w:t>
      </w:r>
      <w:r w:rsidR="000E3A5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администрации Ульяновского городского поселения Тосненского района Ленинградской области</w:t>
      </w:r>
      <w:r w:rsidR="000E3A5A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руководителям предприятий, организаций и учреждений независимо от их организационно-правовых форм и форм собственности (далее - организации), имеющим на балансе защитные сооружения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Обеспечить учет, сохранность и поддержание в состоянии постоянной готовности к использованию по назначению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Составлять и выполнять планы мероприятий по сохранению фонда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планы устранения недостатков, выявляемых в ходе проведения плановых и комплексных проверок защитных сооружений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проведении ежегодных смотров-конкурсов защитных сооружений.</w:t>
      </w:r>
    </w:p>
    <w:p w:rsidR="000E3A5A" w:rsidRPr="00D43B0C" w:rsidRDefault="000E3A5A" w:rsidP="009639C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При смене собственника приватизированного предприятия защитное сооружение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передавать в установленном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порядке его правопреемнику на ответственное хранение и в пользование. При продаже объектов недвижимости, имеющих встроенные и отдельно стоящие объекты граж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данской обороны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переходе имущественных прав к правопреемникам включать в договоры купли-продажи условия, предусматривающие необходимость заключения новым собственником в установленном порядке договора о правах и обязанностях в отношении объектов и имущества гражданской обороны, а также на выполнение мероприятий гражданской обороны.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жилищно-коммунального хозяйства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Вести учет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проводить проверки состояния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, (ПРУ ГО, укрытий).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Ежегодно планировать мероприятия по совершенствованию инженерной защиты и повышению готовности защитных сооружений гражданской обороны (ПРУ ГО)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укрытию населения Ульяновского городского поселения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Обеспечить контроль за поддержанием предприятиями и учреждениями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состоянии постоянной готовности к использованию.</w:t>
      </w:r>
    </w:p>
    <w:p w:rsidR="000E3A5A" w:rsidRPr="00D43B0C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Выявлять факты незаконной приватизации объектов и имущества гражданской обороны, а также появления бесхозяйных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Default="000E3A5A" w:rsidP="009639C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Осуществлять контроль за сохранностью защитных сооружений гражданской обороны 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(ПРУ ГО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Укрытий</w:t>
      </w:r>
      <w:r w:rsidR="00E56E39"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56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3B0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поддержанием их в состоянии постоянной готовности к использованию.</w:t>
      </w:r>
    </w:p>
    <w:p w:rsidR="00B36FEF" w:rsidRDefault="009639C3" w:rsidP="00B36FE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расчет общей потребности на укрытие населения Ульяновского городского поселения Тосненского района Ленинградской области в защитных сооружениях гражданской обороны приспособленных подвальных помещениях и других помещениях используемых для защиты населения согласно Приложению 1 к настоящему Постановлению. </w:t>
      </w:r>
    </w:p>
    <w:p w:rsidR="001C3D06" w:rsidRDefault="008C3F3B" w:rsidP="001C3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</w:t>
      </w:r>
      <w:r w:rsid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создания убежищ и иных объектов гражданской обороны на территории Ульяновского городского поселения Тосненского района Ленинградской области </w:t>
      </w:r>
      <w:r w:rsidR="001C3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2 к настоящему Постановлению. </w:t>
      </w:r>
    </w:p>
    <w:p w:rsidR="001C3D06" w:rsidRDefault="001C3D06" w:rsidP="001C3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Утвердить порядок учета защитных сооружений на территории Ульяновского городского поселения Тосненского района Ленинградской области согласно Приложению 3 к настоящему Постановлению.</w:t>
      </w:r>
    </w:p>
    <w:p w:rsidR="001C3D06" w:rsidRDefault="001C3D06" w:rsidP="001C3D0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Утвердить</w:t>
      </w:r>
      <w:r w:rsidR="00F04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F04D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защитных сооружений Ульяновского городского поселения Тосненского района Ленинградской области</w:t>
      </w:r>
      <w:r w:rsidR="00F04D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4 к настоящему Постановлению </w:t>
      </w:r>
    </w:p>
    <w:p w:rsidR="00B36FEF" w:rsidRPr="00B36FEF" w:rsidRDefault="001C3D06" w:rsidP="00B36FE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сетевом издании «</w:t>
      </w:r>
      <w:r w:rsidR="008C3F3B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ЛЕНОБЛИНФОРМ» и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администрации 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admsablino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6FEF" w:rsidRPr="00B36FEF">
        <w:rPr>
          <w:rFonts w:ascii="Times New Roman" w:eastAsia="Times New Roman" w:hAnsi="Times New Roman" w:cs="Times New Roman"/>
          <w:sz w:val="28"/>
          <w:szCs w:val="28"/>
          <w:lang w:eastAsia="ru-RU"/>
        </w:rPr>
        <w:t>ru</w:t>
      </w:r>
      <w:r w:rsidR="00B36FEF" w:rsidRPr="008D4F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3A5A" w:rsidRPr="00B36FEF" w:rsidRDefault="001C3D06" w:rsidP="00B36FEF">
      <w:pPr>
        <w:pStyle w:val="af"/>
        <w:ind w:left="0"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9</w:t>
      </w:r>
      <w:r w:rsidR="000E3A5A" w:rsidRPr="00B36FEF">
        <w:rPr>
          <w:rFonts w:eastAsia="Times New Roman"/>
          <w:lang w:eastAsia="ru-RU"/>
        </w:rPr>
        <w:t>.Настоящее постановление всту</w:t>
      </w:r>
      <w:r w:rsidR="00F04DA2">
        <w:rPr>
          <w:rFonts w:eastAsia="Times New Roman"/>
          <w:lang w:eastAsia="ru-RU"/>
        </w:rPr>
        <w:t>пает в силу с даты опубликования</w:t>
      </w:r>
      <w:r w:rsidR="000E3A5A" w:rsidRPr="00B36FEF">
        <w:rPr>
          <w:rFonts w:eastAsia="Times New Roman"/>
          <w:lang w:eastAsia="ru-RU"/>
        </w:rPr>
        <w:t>.</w:t>
      </w:r>
    </w:p>
    <w:p w:rsidR="000E3A5A" w:rsidRPr="00B36FEF" w:rsidRDefault="001C3D06" w:rsidP="001C3D06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10</w:t>
      </w:r>
      <w:r w:rsidR="000E3A5A" w:rsidRPr="00B36FEF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 Контроль за исполнением постановление оставляю за собой.</w:t>
      </w:r>
    </w:p>
    <w:p w:rsidR="000E3A5A" w:rsidRDefault="000E3A5A" w:rsidP="000E3A5A">
      <w:pPr>
        <w:pStyle w:val="a7"/>
        <w:ind w:firstLine="709"/>
        <w:jc w:val="both"/>
        <w:rPr>
          <w:sz w:val="28"/>
        </w:rPr>
      </w:pPr>
    </w:p>
    <w:p w:rsidR="00EA1D7B" w:rsidRPr="008D4F79" w:rsidRDefault="00EA1D7B" w:rsidP="00EA1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79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К.И. Камалетдинов</w:t>
      </w:r>
    </w:p>
    <w:p w:rsidR="009639C3" w:rsidRDefault="009639C3" w:rsidP="000E3A5A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9C3" w:rsidRDefault="001C3D06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 постановлением</w:t>
      </w:r>
      <w:r w:rsidR="009639C3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</w:p>
    <w:p w:rsidR="009639C3" w:rsidRDefault="001C3D06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5A0">
        <w:rPr>
          <w:rFonts w:ascii="Times New Roman" w:hAnsi="Times New Roman" w:cs="Times New Roman"/>
          <w:sz w:val="28"/>
          <w:szCs w:val="28"/>
        </w:rPr>
        <w:t>12.04.2021 № 207</w:t>
      </w:r>
    </w:p>
    <w:p w:rsidR="001C3D06" w:rsidRDefault="001C3D06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C3D06" w:rsidRDefault="00F04DA2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1C3D06">
        <w:rPr>
          <w:rFonts w:ascii="Times New Roman" w:hAnsi="Times New Roman" w:cs="Times New Roman"/>
          <w:sz w:val="28"/>
          <w:szCs w:val="28"/>
        </w:rPr>
        <w:t>риложение 1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634AD" w:rsidRDefault="008634AD" w:rsidP="009639C3">
      <w:pPr>
        <w:pStyle w:val="a6"/>
        <w:jc w:val="center"/>
        <w:rPr>
          <w:bCs/>
          <w:caps/>
        </w:rPr>
      </w:pPr>
    </w:p>
    <w:p w:rsidR="009639C3" w:rsidRPr="00D46261" w:rsidRDefault="009639C3" w:rsidP="009639C3">
      <w:pPr>
        <w:pStyle w:val="a6"/>
        <w:jc w:val="center"/>
        <w:rPr>
          <w:caps/>
        </w:rPr>
      </w:pPr>
      <w:r w:rsidRPr="00D46261">
        <w:rPr>
          <w:bCs/>
          <w:caps/>
        </w:rPr>
        <w:t>РАСЧЕТ</w:t>
      </w:r>
    </w:p>
    <w:p w:rsidR="009639C3" w:rsidRDefault="009639C3" w:rsidP="009639C3">
      <w:pPr>
        <w:pStyle w:val="a6"/>
        <w:jc w:val="center"/>
        <w:rPr>
          <w:bCs/>
          <w:caps/>
        </w:rPr>
      </w:pPr>
      <w:r w:rsidRPr="00D46261">
        <w:rPr>
          <w:bCs/>
          <w:caps/>
        </w:rPr>
        <w:t>общей п</w:t>
      </w:r>
      <w:r w:rsidR="005B1C24">
        <w:rPr>
          <w:bCs/>
          <w:caps/>
        </w:rPr>
        <w:t>отребности на укрытие населения ульяновского городского</w:t>
      </w:r>
      <w:r w:rsidRPr="00D46261">
        <w:rPr>
          <w:bCs/>
          <w:caps/>
        </w:rPr>
        <w:t xml:space="preserve"> поселения  </w:t>
      </w:r>
      <w:r w:rsidRPr="00D46261">
        <w:rPr>
          <w:caps/>
        </w:rPr>
        <w:t xml:space="preserve"> </w:t>
      </w:r>
      <w:r w:rsidRPr="00D46261">
        <w:rPr>
          <w:bCs/>
          <w:caps/>
        </w:rPr>
        <w:t>в защитных сооружениях гражданской обороны, приспособленных подвальных</w:t>
      </w:r>
      <w:r w:rsidRPr="00D46261">
        <w:rPr>
          <w:caps/>
        </w:rPr>
        <w:t xml:space="preserve"> </w:t>
      </w:r>
      <w:r w:rsidRPr="00D46261">
        <w:rPr>
          <w:bCs/>
          <w:caps/>
        </w:rPr>
        <w:t>помещениях и других помещениях, используемых для защиты населения.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62"/>
        <w:gridCol w:w="3719"/>
        <w:gridCol w:w="1376"/>
        <w:gridCol w:w="4073"/>
      </w:tblGrid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№ п\п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 w:rsidRPr="00A72FAF">
              <w:t>Мероприятия</w:t>
            </w:r>
          </w:p>
        </w:tc>
        <w:tc>
          <w:tcPr>
            <w:tcW w:w="1376" w:type="dxa"/>
          </w:tcPr>
          <w:p w:rsidR="009639C3" w:rsidRPr="009639C3" w:rsidRDefault="009639C3" w:rsidP="007A6B91">
            <w:pPr>
              <w:pStyle w:val="ad"/>
              <w:rPr>
                <w:rFonts w:ascii="Times New Roman" w:hAnsi="Times New Roman"/>
                <w:lang w:val="ru-RU"/>
              </w:rPr>
            </w:pPr>
            <w:r w:rsidRPr="009639C3">
              <w:rPr>
                <w:rFonts w:ascii="Times New Roman" w:hAnsi="Times New Roman"/>
                <w:lang w:val="ru-RU"/>
              </w:rPr>
              <w:t>В пункте постоянной дислокации, количество защитных сооружений</w:t>
            </w:r>
          </w:p>
        </w:tc>
        <w:tc>
          <w:tcPr>
            <w:tcW w:w="4211" w:type="dxa"/>
          </w:tcPr>
          <w:p w:rsidR="009639C3" w:rsidRPr="00D56368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87915">
              <w:rPr>
                <w:rFonts w:ascii="Times New Roman" w:hAnsi="Times New Roman"/>
              </w:rPr>
              <w:t>оличество укрываемых</w:t>
            </w: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1</w:t>
            </w:r>
          </w:p>
        </w:tc>
        <w:tc>
          <w:tcPr>
            <w:tcW w:w="3775" w:type="dxa"/>
          </w:tcPr>
          <w:p w:rsidR="009639C3" w:rsidRPr="00A72FAF" w:rsidRDefault="009639C3" w:rsidP="007A6B91">
            <w:pPr>
              <w:pStyle w:val="a6"/>
            </w:pPr>
            <w:r>
              <w:t>Подлежит укрытию населения</w:t>
            </w:r>
          </w:p>
        </w:tc>
        <w:tc>
          <w:tcPr>
            <w:tcW w:w="1376" w:type="dxa"/>
          </w:tcPr>
          <w:p w:rsidR="009639C3" w:rsidRPr="00A72FAF" w:rsidRDefault="009639C3" w:rsidP="007A6B91">
            <w:pPr>
              <w:pStyle w:val="a6"/>
              <w:jc w:val="center"/>
            </w:pPr>
            <w:r>
              <w:t>2</w:t>
            </w:r>
          </w:p>
        </w:tc>
        <w:tc>
          <w:tcPr>
            <w:tcW w:w="4211" w:type="dxa"/>
            <w:vMerge w:val="restart"/>
          </w:tcPr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</w:p>
          <w:p w:rsidR="009639C3" w:rsidRDefault="009639C3" w:rsidP="007A6B91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12 385</w:t>
            </w: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2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>
              <w:t xml:space="preserve">Готово к приему населения  укрытий 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  <w:jc w:val="center"/>
            </w:pPr>
            <w:r>
              <w:t>0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3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>
              <w:t>П</w:t>
            </w:r>
            <w:r w:rsidRPr="00A72FAF">
              <w:t>одвалов и других заглубленных помещений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</w:pPr>
            <w:r>
              <w:t xml:space="preserve">        13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4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>
              <w:t>У</w:t>
            </w:r>
            <w:r w:rsidRPr="00A72FAF">
              <w:t>бежищ (противорадиационных укрытий), отвечающих нормам инженерно-технических мероприятий гражданской обороны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</w:pPr>
            <w:r>
              <w:t xml:space="preserve">       </w:t>
            </w:r>
          </w:p>
          <w:p w:rsidR="009639C3" w:rsidRPr="00D56368" w:rsidRDefault="009639C3" w:rsidP="007A6B91">
            <w:pPr>
              <w:pStyle w:val="a6"/>
            </w:pPr>
            <w:r>
              <w:t xml:space="preserve">        0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  <w:tr w:rsidR="009639C3" w:rsidTr="007A6B91">
        <w:tc>
          <w:tcPr>
            <w:tcW w:w="1294" w:type="dxa"/>
          </w:tcPr>
          <w:p w:rsidR="009639C3" w:rsidRDefault="009639C3" w:rsidP="007A6B91">
            <w:pPr>
              <w:pStyle w:val="a6"/>
              <w:jc w:val="center"/>
              <w:rPr>
                <w:caps/>
              </w:rPr>
            </w:pPr>
            <w:r>
              <w:rPr>
                <w:caps/>
              </w:rPr>
              <w:t>5</w:t>
            </w:r>
          </w:p>
        </w:tc>
        <w:tc>
          <w:tcPr>
            <w:tcW w:w="3775" w:type="dxa"/>
          </w:tcPr>
          <w:p w:rsidR="009639C3" w:rsidRDefault="009639C3" w:rsidP="007A6B91">
            <w:pPr>
              <w:pStyle w:val="a6"/>
            </w:pPr>
            <w:r w:rsidRPr="00A72FAF">
              <w:t>Планируется строительство:</w:t>
            </w:r>
          </w:p>
        </w:tc>
        <w:tc>
          <w:tcPr>
            <w:tcW w:w="1376" w:type="dxa"/>
          </w:tcPr>
          <w:p w:rsidR="009639C3" w:rsidRDefault="009639C3" w:rsidP="007A6B91">
            <w:pPr>
              <w:pStyle w:val="a6"/>
            </w:pPr>
            <w:r>
              <w:t xml:space="preserve">        0</w:t>
            </w:r>
          </w:p>
        </w:tc>
        <w:tc>
          <w:tcPr>
            <w:tcW w:w="4211" w:type="dxa"/>
            <w:vMerge/>
          </w:tcPr>
          <w:p w:rsidR="009639C3" w:rsidRDefault="009639C3" w:rsidP="007A6B91">
            <w:pPr>
              <w:pStyle w:val="a6"/>
            </w:pPr>
          </w:p>
        </w:tc>
      </w:tr>
    </w:tbl>
    <w:p w:rsidR="009639C3" w:rsidRPr="00D46261" w:rsidRDefault="009639C3" w:rsidP="009639C3">
      <w:pPr>
        <w:pStyle w:val="a6"/>
        <w:jc w:val="center"/>
        <w:rPr>
          <w:caps/>
        </w:rPr>
      </w:pPr>
    </w:p>
    <w:p w:rsidR="009639C3" w:rsidRDefault="009639C3" w:rsidP="000E3A5A">
      <w:pPr>
        <w:spacing w:before="100" w:beforeAutospacing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639C3" w:rsidRDefault="009639C3" w:rsidP="009639C3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56E39" w:rsidRDefault="00E56E39" w:rsidP="001C3D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56E39" w:rsidRDefault="00E56E39" w:rsidP="001C3D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C3D06" w:rsidRDefault="001C3D06" w:rsidP="001C3D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 постановлением администрации Ульяновского городского поселения Тосненского района Ленинградской области</w:t>
      </w:r>
    </w:p>
    <w:p w:rsidR="001C3D06" w:rsidRDefault="001C3D06" w:rsidP="001C3D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5A0">
        <w:rPr>
          <w:rFonts w:ascii="Times New Roman" w:hAnsi="Times New Roman" w:cs="Times New Roman"/>
          <w:sz w:val="28"/>
          <w:szCs w:val="28"/>
        </w:rPr>
        <w:t>12.04.2021 № 207</w:t>
      </w:r>
    </w:p>
    <w:p w:rsidR="001C3D06" w:rsidRDefault="001C3D06" w:rsidP="001C3D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1C3D06" w:rsidRDefault="00F04DA2" w:rsidP="001C3D0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1C3D06">
        <w:rPr>
          <w:rFonts w:ascii="Times New Roman" w:hAnsi="Times New Roman" w:cs="Times New Roman"/>
          <w:sz w:val="28"/>
          <w:szCs w:val="28"/>
        </w:rPr>
        <w:t>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A5A" w:rsidRDefault="000E3A5A" w:rsidP="000E3A5A">
      <w:pPr>
        <w:spacing w:before="100" w:beforeAutospacing="1"/>
        <w:jc w:val="right"/>
      </w:pPr>
    </w:p>
    <w:p w:rsidR="000E3A5A" w:rsidRPr="000A2CAE" w:rsidRDefault="000E3A5A" w:rsidP="000E3A5A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0A2CAE">
        <w:rPr>
          <w:rFonts w:ascii="Times New Roman" w:hAnsi="Times New Roman"/>
          <w:b w:val="0"/>
          <w:color w:val="000000"/>
          <w:sz w:val="28"/>
          <w:szCs w:val="28"/>
        </w:rPr>
        <w:t>ПОРЯДОК</w:t>
      </w:r>
    </w:p>
    <w:p w:rsidR="000E3A5A" w:rsidRDefault="000E3A5A" w:rsidP="000E3A5A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СОЗДАНИЯ УБЕЖИЩ И ИНЫХ ОБЪЕКТОВ</w:t>
      </w:r>
    </w:p>
    <w:p w:rsidR="000E3A5A" w:rsidRDefault="000E3A5A" w:rsidP="000E3A5A">
      <w:pPr>
        <w:pStyle w:val="ConsTitle"/>
        <w:widowControl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ГРАЖДАНСКОЙ ОБОРОНЫ </w:t>
      </w:r>
      <w:r w:rsidRPr="00F86A17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b w:val="0"/>
          <w:caps/>
          <w:color w:val="000000"/>
          <w:sz w:val="28"/>
          <w:szCs w:val="28"/>
        </w:rPr>
        <w:t>Ульяновского городского</w:t>
      </w:r>
      <w:r w:rsidRPr="00F86A17">
        <w:rPr>
          <w:rFonts w:ascii="Times New Roman" w:hAnsi="Times New Roman"/>
          <w:b w:val="0"/>
          <w:caps/>
          <w:color w:val="000000"/>
          <w:sz w:val="28"/>
          <w:szCs w:val="28"/>
        </w:rPr>
        <w:t xml:space="preserve"> поселения </w:t>
      </w:r>
    </w:p>
    <w:p w:rsidR="000E3A5A" w:rsidRDefault="000E3A5A" w:rsidP="000E3A5A">
      <w:pPr>
        <w:pStyle w:val="ConsNonformat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Настоящий Порядок разработан в соответствии с Федеральным законом «О гражданской обороне» и определяет правила создания в мирное время, период мобилизации и военное время на территории поселения убежищ и иных объектов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санитарно-обмывочные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Убежища создаются для защиты: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</w:t>
      </w:r>
      <w:r w:rsidR="008C3F3B">
        <w:rPr>
          <w:rFonts w:ascii="Times New Roman" w:hAnsi="Times New Roman"/>
          <w:color w:val="000000"/>
          <w:sz w:val="28"/>
          <w:szCs w:val="28"/>
        </w:rPr>
        <w:t>жизнедеятельность поселения</w:t>
      </w:r>
      <w:r>
        <w:rPr>
          <w:rFonts w:ascii="Times New Roman" w:hAnsi="Times New Roman"/>
          <w:color w:val="000000"/>
          <w:sz w:val="28"/>
          <w:szCs w:val="28"/>
        </w:rPr>
        <w:t>, отнесенных к группам по гражданской обороне, и организаций, отнесенных к категории особой важности по гражданской обороне;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Противорадиационные укрытия создаются для защиты: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 организаций, отнесенных к категории особой важности по гражданской обороне, и зон возможного катастрофического затопления.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Санитарно - обмывочные пункты, станции обеззараживания одежды 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Органы местного самоуправления на соответствующих территориях: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определяют общую потребность в объектах гражданской обороны;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создают в мирное время объекты гражданской обороны и поддерживают их в состоянии постоянной готовности к использованию;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осуществляют контроль создания объектов гражданской обороны и поддержания их в состоянии постоянной готовности к использованию;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ведут учет существующих и создаваемых объектов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Организации: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создают в мирное время по согласованию с органами местного самоуправления, в сфере ведения которых они находятся, объекты гражданской обороны;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ведут учет существующих и создаваемых объектов гражданской обороны.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 муниципальных образований и организаций.</w:t>
      </w:r>
    </w:p>
    <w:p w:rsidR="000E3A5A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11. Создание объектов гражданской обороны осуществляется за счет приспособления существующих, реконструируемых и вновь строящихся зданий и сооружений, которые по своему предназначению могут быть использованы как объекты гражданской обороны, а также строительства этих объектов.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необходимо учитывать, что подвалы (подвальные помещения), наиболее пригодные для дооборудования</w:t>
      </w:r>
      <w:r w:rsidR="008C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усиленные укрытия, размещены в основном в следующих типах существующих зданий.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Малоэтажные (2—4 этажа) жилые дома, постройки 50-х и 60-х годов. Стены домов – несущие кирпичные, фундаменты – бетонные, бутобетонные (ленточные), перекрытия — из железобетонных плит. Высота подвала — </w:t>
      </w:r>
      <w:smartTag w:uri="urn:schemas-microsoft-com:office:smarttags" w:element="metricconverter">
        <w:smartTagPr>
          <w:attr w:name="ProductID" w:val="3,0 м"/>
        </w:smartTagPr>
        <w:r w:rsidRPr="008805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3,0 м</w:t>
        </w:r>
      </w:smartTag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более,</w:t>
      </w:r>
      <w:r w:rsidR="008C3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ширина – 4,0—6,0 м. Несущая способность перекрытия по ударной волне ДРф= 0,16—0,2 кгс/см2, коэффициент защиты Кз = 50 (здесь и далее Кз определен для полностью заглубленных стен).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Жилые дома застройки 60-х и 65-х годов с кирпичными стенами и двухскатными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крышами. Наружные и внутренние стены – несущие, фундаменты бетонные, блочные. Стены подвала – бетонные, блочные, толщиной </w:t>
      </w:r>
      <w:smartTag w:uri="urn:schemas-microsoft-com:office:smarttags" w:element="metricconverter">
        <w:smartTagPr>
          <w:attr w:name="ProductID" w:val="0,6 м"/>
        </w:smartTagPr>
        <w:r w:rsidRPr="008805E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0,6 м</w:t>
        </w:r>
      </w:smartTag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Перекрытия – из железобетонных плит, опирающиеся на железобетонные балки. Высота подвалов</w:t>
      </w:r>
    </w:p>
    <w:p w:rsidR="000E3A5A" w:rsidRPr="008805EB" w:rsidRDefault="000E3A5A" w:rsidP="000E3A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2,0—2,5 м. Подвал является техническим подпольем. Входы в подвале – в торцах зданий. Несущая способность перекрытия по ударной волне ДРф = 0,14 кгс/см2, коэффициент защиты Кз = 100.</w:t>
      </w:r>
    </w:p>
    <w:p w:rsidR="000E3A5A" w:rsidRPr="00CA09DE" w:rsidRDefault="000E3A5A" w:rsidP="000E3A5A">
      <w:pPr>
        <w:pStyle w:val="ConsNormal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A09DE">
        <w:rPr>
          <w:rFonts w:ascii="Times New Roman" w:hAnsi="Times New Roman"/>
          <w:sz w:val="28"/>
          <w:szCs w:val="28"/>
        </w:rPr>
        <w:t>12.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0E3A5A" w:rsidRPr="00CA09DE" w:rsidRDefault="000E3A5A" w:rsidP="000E3A5A">
      <w:pPr>
        <w:jc w:val="both"/>
      </w:pPr>
    </w:p>
    <w:p w:rsidR="000E3A5A" w:rsidRPr="00CA09DE" w:rsidRDefault="000E3A5A" w:rsidP="000E3A5A">
      <w:pPr>
        <w:spacing w:before="100" w:beforeAutospacing="1"/>
        <w:jc w:val="both"/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16D25" w:rsidRDefault="00E16D25" w:rsidP="00E16D25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4039" w:rsidRDefault="00B34039" w:rsidP="00B3403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 постановлением администрации Ульяновского городского поселения Тосненского района Ленинградской области</w:t>
      </w:r>
    </w:p>
    <w:p w:rsidR="00B34039" w:rsidRDefault="00B34039" w:rsidP="00B3403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D05A0">
        <w:rPr>
          <w:rFonts w:ascii="Times New Roman" w:hAnsi="Times New Roman" w:cs="Times New Roman"/>
          <w:sz w:val="28"/>
          <w:szCs w:val="28"/>
        </w:rPr>
        <w:t>12.04.2021 № 207</w:t>
      </w:r>
    </w:p>
    <w:p w:rsidR="00B34039" w:rsidRDefault="00B34039" w:rsidP="00B3403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B34039" w:rsidRDefault="00F04DA2" w:rsidP="00B3403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B34039">
        <w:rPr>
          <w:rFonts w:ascii="Times New Roman" w:hAnsi="Times New Roman" w:cs="Times New Roman"/>
          <w:sz w:val="28"/>
          <w:szCs w:val="28"/>
        </w:rPr>
        <w:t>риложение 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3A5A" w:rsidRPr="00CA09DE" w:rsidRDefault="000E3A5A" w:rsidP="000E3A5A">
      <w:pPr>
        <w:spacing w:before="100" w:beforeAutospacing="1"/>
        <w:jc w:val="both"/>
      </w:pPr>
    </w:p>
    <w:p w:rsidR="000E3A5A" w:rsidRPr="00CA09DE" w:rsidRDefault="000E3A5A" w:rsidP="000E3A5A">
      <w:pPr>
        <w:pStyle w:val="s3"/>
        <w:jc w:val="center"/>
        <w:rPr>
          <w:caps/>
        </w:rPr>
      </w:pPr>
      <w:r w:rsidRPr="00CA09DE">
        <w:rPr>
          <w:caps/>
        </w:rPr>
        <w:t>Порядок учета защитных сооружений на территории</w:t>
      </w:r>
      <w:r>
        <w:rPr>
          <w:caps/>
        </w:rPr>
        <w:t xml:space="preserve"> </w:t>
      </w:r>
      <w:r w:rsidR="005B1C24">
        <w:rPr>
          <w:caps/>
        </w:rPr>
        <w:t xml:space="preserve">УЛЬЯНОВСКОГО ГОРОДСКОГО </w:t>
      </w:r>
      <w:r w:rsidRPr="00CA09DE">
        <w:rPr>
          <w:caps/>
        </w:rPr>
        <w:t xml:space="preserve"> поселения </w:t>
      </w:r>
    </w:p>
    <w:p w:rsidR="000E3A5A" w:rsidRPr="00257FEB" w:rsidRDefault="000E3A5A" w:rsidP="000E3A5A">
      <w:pPr>
        <w:pStyle w:val="s1"/>
        <w:jc w:val="both"/>
        <w:rPr>
          <w:color w:val="000000"/>
        </w:rPr>
      </w:pPr>
      <w:r w:rsidRPr="00CA09DE">
        <w:t xml:space="preserve"> Учет защитных средств гражданской обороны</w:t>
      </w:r>
      <w:r w:rsidR="00B34039">
        <w:t xml:space="preserve"> защитных сооружений Ульяновского городского поселения Тосненского района Ленинградской области (далее по тексту</w:t>
      </w:r>
      <w:r w:rsidRPr="00CA09DE">
        <w:t xml:space="preserve"> </w:t>
      </w:r>
      <w:hyperlink r:id="rId9" w:anchor="block_888" w:history="1">
        <w:r w:rsidRPr="00257FEB">
          <w:rPr>
            <w:rStyle w:val="ab"/>
            <w:color w:val="000000"/>
          </w:rPr>
          <w:t>ЗС ГО</w:t>
        </w:r>
      </w:hyperlink>
      <w:r w:rsidR="00B34039">
        <w:rPr>
          <w:rStyle w:val="ab"/>
          <w:color w:val="000000"/>
        </w:rPr>
        <w:t>)</w:t>
      </w:r>
      <w:r w:rsidRPr="00CA09DE">
        <w:t xml:space="preserve"> ведется в органах местного самоуправления, а также в организациях, имеющих на балансе ЗС ГО, в журнале учета ЗС ГО, форма которого приведена в </w:t>
      </w:r>
      <w:hyperlink r:id="rId10" w:anchor="block_5000" w:history="1">
        <w:r w:rsidR="00E16D25">
          <w:rPr>
            <w:rStyle w:val="ab"/>
            <w:color w:val="000000"/>
          </w:rPr>
          <w:t>приложении №</w:t>
        </w:r>
        <w:r w:rsidRPr="00257FEB">
          <w:rPr>
            <w:rStyle w:val="ab"/>
            <w:color w:val="000000"/>
          </w:rPr>
          <w:t xml:space="preserve"> 4</w:t>
        </w:r>
      </w:hyperlink>
      <w:r w:rsidRPr="00257FEB">
        <w:rPr>
          <w:color w:val="000000"/>
        </w:rPr>
        <w:t>.</w:t>
      </w:r>
    </w:p>
    <w:p w:rsidR="000E3A5A" w:rsidRPr="00CA09DE" w:rsidRDefault="000E3A5A" w:rsidP="000E3A5A">
      <w:pPr>
        <w:pStyle w:val="s1"/>
        <w:jc w:val="both"/>
      </w:pPr>
      <w:r w:rsidRPr="00CA09DE">
        <w:t xml:space="preserve">Документальным основанием для ведения учета ЗС ГО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</w:t>
      </w:r>
      <w:hyperlink r:id="rId11" w:anchor="block_6000" w:history="1">
        <w:r w:rsidRPr="00257FEB">
          <w:rPr>
            <w:rStyle w:val="ab"/>
            <w:color w:val="000000"/>
          </w:rPr>
          <w:t>паспорту</w:t>
        </w:r>
      </w:hyperlink>
      <w:r w:rsidRPr="00257FEB">
        <w:rPr>
          <w:color w:val="000000"/>
        </w:rPr>
        <w:t xml:space="preserve"> </w:t>
      </w:r>
      <w:r w:rsidRPr="00CA09DE">
        <w:t xml:space="preserve">ЗС ГО являются копии поэтажных планов и экспликаций помещений объекта </w:t>
      </w:r>
      <w:hyperlink r:id="rId12" w:anchor="block_884" w:history="1">
        <w:r w:rsidRPr="00257FEB">
          <w:rPr>
            <w:rStyle w:val="ab"/>
            <w:color w:val="000000"/>
          </w:rPr>
          <w:t>ГО</w:t>
        </w:r>
      </w:hyperlink>
      <w:r w:rsidRPr="00CA09DE">
        <w:t>, согласованные и заверенные органами технической инвентаризации, организацией - балансодержателем ЗС ГО и органом управления по делам гражданской обороны и чрезвычайным ситуациям.</w:t>
      </w:r>
    </w:p>
    <w:p w:rsidR="000E3A5A" w:rsidRPr="00CA09DE" w:rsidRDefault="000E3A5A" w:rsidP="000E3A5A">
      <w:pPr>
        <w:pStyle w:val="s1"/>
        <w:jc w:val="both"/>
      </w:pPr>
      <w:r w:rsidRPr="00CA09DE">
        <w:t xml:space="preserve">Паспорт </w:t>
      </w:r>
      <w:hyperlink r:id="rId13" w:anchor="block_888" w:history="1">
        <w:r w:rsidRPr="00257FEB">
          <w:rPr>
            <w:rStyle w:val="ab"/>
            <w:color w:val="000000"/>
          </w:rPr>
          <w:t>ЗС ГО</w:t>
        </w:r>
      </w:hyperlink>
      <w:r w:rsidRPr="00CA09DE">
        <w:t xml:space="preserve"> оформляется после ввода защитного сооружения в эксплуатацию или по итогам инвентаризации ЗС ГО.</w:t>
      </w:r>
    </w:p>
    <w:p w:rsidR="000E3A5A" w:rsidRPr="00CA09DE" w:rsidRDefault="000E3A5A" w:rsidP="000E3A5A">
      <w:pPr>
        <w:pStyle w:val="s1"/>
        <w:jc w:val="both"/>
      </w:pPr>
      <w:r w:rsidRPr="00CA09DE">
        <w:t>Сведения о наличии ЗС ГО представляются в Министерство Российской Федерации по делам гражданской обороны, чрезвычайным ситуациям и ликвидации последствий стихийных бедствий в соответствии с устанавливаемым порядком.</w:t>
      </w:r>
    </w:p>
    <w:p w:rsidR="000E3A5A" w:rsidRPr="00DC3069" w:rsidRDefault="000E3A5A" w:rsidP="000E3A5A">
      <w:pPr>
        <w:pStyle w:val="s1"/>
        <w:jc w:val="both"/>
      </w:pPr>
      <w:r w:rsidRPr="00CA09DE">
        <w:t>Инвентарные номера убежищам и противорадиационным укрытиям</w:t>
      </w:r>
      <w:r w:rsidRPr="00DC3069">
        <w:t xml:space="preserve"> присваиваются органом управления по делам гражданской обороны и чрезвычайным ситуациям в соответствии с нумерацией ЗС ГО, устанавливаемой на территории </w:t>
      </w:r>
      <w:r w:rsidR="005B1C24">
        <w:t>Ленинградской</w:t>
      </w:r>
      <w:r>
        <w:t xml:space="preserve"> области</w:t>
      </w:r>
      <w:r w:rsidRPr="00DC3069">
        <w:t xml:space="preserve">. Для присвоения инвентарных номеров организации представляют в главные управления МЧС России по </w:t>
      </w:r>
      <w:r w:rsidR="005B1C24">
        <w:t>Ленинградской</w:t>
      </w:r>
      <w:r>
        <w:t xml:space="preserve"> области</w:t>
      </w:r>
      <w:r w:rsidRPr="00DC3069">
        <w:t xml:space="preserve"> данные о месте расположения </w:t>
      </w:r>
      <w:hyperlink r:id="rId14" w:anchor="block_888" w:history="1">
        <w:r w:rsidRPr="00257FEB">
          <w:rPr>
            <w:rStyle w:val="ab"/>
            <w:color w:val="000000"/>
          </w:rPr>
          <w:t>ЗС ГО</w:t>
        </w:r>
      </w:hyperlink>
      <w:r w:rsidRPr="00DC3069">
        <w:t xml:space="preserve"> и копии паспортов сооружений.</w:t>
      </w:r>
    </w:p>
    <w:p w:rsidR="000E3A5A" w:rsidRPr="00DC3069" w:rsidRDefault="000E3A5A" w:rsidP="000E3A5A">
      <w:pPr>
        <w:pStyle w:val="s1"/>
        <w:jc w:val="both"/>
      </w:pPr>
      <w:r w:rsidRPr="00DC3069">
        <w:t>С учета снимаются ЗС ГО в следующих случаях:</w:t>
      </w:r>
    </w:p>
    <w:p w:rsidR="000E3A5A" w:rsidRPr="00DC3069" w:rsidRDefault="000E3A5A" w:rsidP="000E3A5A">
      <w:pPr>
        <w:pStyle w:val="s1"/>
        <w:jc w:val="both"/>
      </w:pPr>
      <w:r w:rsidRPr="00DC3069">
        <w:t>при утрате расчетных защитных свойств ограждающих и несущих строительных конструкций, если восстановление их технически невозможно или экономически нецелесообразно;</w:t>
      </w:r>
    </w:p>
    <w:p w:rsidR="000E3A5A" w:rsidRDefault="000E3A5A" w:rsidP="000E3A5A">
      <w:pPr>
        <w:pStyle w:val="s1"/>
        <w:jc w:val="both"/>
      </w:pPr>
      <w:r w:rsidRPr="00DC3069">
        <w:t xml:space="preserve">в связи с новым строительством, реконструкцией, техническим переоснащением зданий и сооружений, осуществляемыми по решению федеральных органов исполнительной власти и (или) органов исполнительной власти субъектов Российской Федерации. </w:t>
      </w:r>
    </w:p>
    <w:p w:rsidR="000E3A5A" w:rsidRPr="00DC3069" w:rsidRDefault="000E3A5A" w:rsidP="000E3A5A">
      <w:pPr>
        <w:pStyle w:val="s1"/>
        <w:jc w:val="both"/>
      </w:pPr>
      <w:r w:rsidRPr="00DC3069">
        <w:t xml:space="preserve">при отсутствии организаций, которым возможна передача ЗС ГО в оперативное управление, хозяйственное ведение, и потребности в ЗС ГО на данной территории для защиты категорий населения, установленных </w:t>
      </w:r>
      <w:hyperlink r:id="rId15" w:anchor="block_1000" w:history="1">
        <w:r w:rsidRPr="00257FEB">
          <w:rPr>
            <w:rStyle w:val="ab"/>
            <w:color w:val="000000"/>
          </w:rPr>
          <w:t>постановлением</w:t>
        </w:r>
      </w:hyperlink>
      <w:r w:rsidRPr="00DC3069">
        <w:t xml:space="preserve"> Правительства Российской Федерации от 29 ноября </w:t>
      </w:r>
      <w:smartTag w:uri="urn:schemas-microsoft-com:office:smarttags" w:element="metricconverter">
        <w:smartTagPr>
          <w:attr w:name="ProductID" w:val="1999 г"/>
        </w:smartTagPr>
        <w:r w:rsidRPr="00DC3069">
          <w:t>1999 г</w:t>
        </w:r>
      </w:smartTag>
      <w:r w:rsidRPr="00DC3069">
        <w:t>. N 1309 "О Порядке создания убежищ и иных объектов гражданской обороны".</w:t>
      </w:r>
    </w:p>
    <w:p w:rsidR="000E3A5A" w:rsidRPr="00DC3069" w:rsidRDefault="000E3A5A" w:rsidP="000E3A5A">
      <w:pPr>
        <w:pStyle w:val="s1"/>
        <w:jc w:val="both"/>
      </w:pPr>
      <w:r w:rsidRPr="00DC3069">
        <w:lastRenderedPageBreak/>
        <w:t>В целях подготовки документации для снятия с учета ЗС ГО создается комиссия р</w:t>
      </w:r>
      <w:r>
        <w:t>аспоряжением</w:t>
      </w:r>
      <w:r w:rsidRPr="00DC3069">
        <w:t xml:space="preserve"> Главы </w:t>
      </w:r>
      <w:r w:rsidR="005B1C24">
        <w:t>Ульяновского</w:t>
      </w:r>
      <w:r>
        <w:t xml:space="preserve"> </w:t>
      </w:r>
      <w:r w:rsidR="005B1C24">
        <w:t>городского</w:t>
      </w:r>
      <w:r w:rsidRPr="00DC3069">
        <w:t xml:space="preserve"> поселения   в отношении ЗС ГО, находящихся в муниципальной собственности; В состав комиссии, создаваемой для снятия с учета ЗС ГО (далее - комиссия), включаются по согласованию представители главного управления МЧС России </w:t>
      </w:r>
      <w:r w:rsidR="005B1C24">
        <w:t xml:space="preserve">по Ленинградской </w:t>
      </w:r>
      <w:r w:rsidRPr="00DC3069">
        <w:t xml:space="preserve"> области. Комиссия рассматривает документацию планируемого к снятию с учета ЗС ГО, оценивает готовность ЗС ГО к использованию по предназначению и по результатам работы составляет акт о снятии с учета ЗС ГО по образцу,  рекомендуемому Приказом МЧС РФ от 15 декабря </w:t>
      </w:r>
      <w:smartTag w:uri="urn:schemas-microsoft-com:office:smarttags" w:element="metricconverter">
        <w:smartTagPr>
          <w:attr w:name="ProductID" w:val="2002 г"/>
        </w:smartTagPr>
        <w:r w:rsidRPr="00DC3069">
          <w:t>2002 г</w:t>
        </w:r>
      </w:smartTag>
      <w:r w:rsidRPr="00DC3069">
        <w:t>. N 583 "Об утверждении и введении в действие Правил эксплуатации защитных сооружений гражданской обороны"</w:t>
      </w:r>
      <w:r>
        <w:t>,</w:t>
      </w:r>
      <w:r w:rsidRPr="00DC3069">
        <w:t xml:space="preserve"> или принимает решение об отказе в снятии с учета данного ЗС ГО.</w:t>
      </w:r>
    </w:p>
    <w:p w:rsidR="000E3A5A" w:rsidRPr="00DC3069" w:rsidRDefault="000E3A5A" w:rsidP="000E3A5A">
      <w:pPr>
        <w:pStyle w:val="s1"/>
        <w:jc w:val="both"/>
      </w:pPr>
      <w:r w:rsidRPr="00DC3069">
        <w:t>К акту о снятии с учета ЗС ГО прилагаются:</w:t>
      </w:r>
    </w:p>
    <w:p w:rsidR="000E3A5A" w:rsidRPr="00DC3069" w:rsidRDefault="000E3A5A" w:rsidP="000E3A5A">
      <w:pPr>
        <w:pStyle w:val="s1"/>
        <w:jc w:val="both"/>
      </w:pPr>
      <w:r w:rsidRPr="00DC3069">
        <w:t>-паспорт ЗС ГО;</w:t>
      </w:r>
    </w:p>
    <w:p w:rsidR="000E3A5A" w:rsidRPr="00DC3069" w:rsidRDefault="000E3A5A" w:rsidP="000E3A5A">
      <w:pPr>
        <w:pStyle w:val="s1"/>
        <w:jc w:val="both"/>
      </w:pPr>
      <w:r w:rsidRPr="00DC3069">
        <w:t>-выписка из реестра федерального имущества (собственности субъектов Российской Федерации или муниципальных образований);</w:t>
      </w:r>
    </w:p>
    <w:p w:rsidR="000E3A5A" w:rsidRPr="00DC3069" w:rsidRDefault="000E3A5A" w:rsidP="000E3A5A">
      <w:pPr>
        <w:pStyle w:val="s1"/>
        <w:jc w:val="both"/>
      </w:pPr>
      <w:r w:rsidRPr="00DC3069">
        <w:t>-копия свидетельства о государственной регистрации права собственности;</w:t>
      </w:r>
    </w:p>
    <w:p w:rsidR="000E3A5A" w:rsidRPr="00DC3069" w:rsidRDefault="000E3A5A" w:rsidP="000E3A5A">
      <w:pPr>
        <w:pStyle w:val="s1"/>
        <w:jc w:val="both"/>
      </w:pPr>
      <w:r w:rsidRPr="00DC3069">
        <w:t xml:space="preserve">-техническое заключение о состоянии ЗС ГО по образцу,  рекомендуемому Приказом МЧС РФ от 15 декабря </w:t>
      </w:r>
      <w:smartTag w:uri="urn:schemas-microsoft-com:office:smarttags" w:element="metricconverter">
        <w:smartTagPr>
          <w:attr w:name="ProductID" w:val="2002 г"/>
        </w:smartTagPr>
        <w:r w:rsidRPr="00DC3069">
          <w:t>2002 г</w:t>
        </w:r>
      </w:smartTag>
      <w:r w:rsidRPr="00DC3069">
        <w:t>. N 583 "Об утверждении и введении в действие Правил эксплуатации защитных сооружений гражданской обороны"</w:t>
      </w:r>
    </w:p>
    <w:p w:rsidR="000E3A5A" w:rsidRPr="00DC3069" w:rsidRDefault="000E3A5A" w:rsidP="000E3A5A">
      <w:pPr>
        <w:pStyle w:val="s1"/>
        <w:jc w:val="both"/>
      </w:pPr>
      <w:r w:rsidRPr="00DC3069">
        <w:t>-рекомендации по использованию полученного в результате снятия с учета ЗС ГО помещения и земельного участка;</w:t>
      </w:r>
    </w:p>
    <w:p w:rsidR="000E3A5A" w:rsidRPr="00DC3069" w:rsidRDefault="000E3A5A" w:rsidP="000E3A5A">
      <w:pPr>
        <w:pStyle w:val="s1"/>
        <w:jc w:val="both"/>
      </w:pPr>
      <w:r w:rsidRPr="00DC3069">
        <w:t>-особое мнение отдельных членов комиссии (при наличии).</w:t>
      </w:r>
    </w:p>
    <w:p w:rsidR="000E3A5A" w:rsidRPr="00DC3069" w:rsidRDefault="00BB349B" w:rsidP="000E3A5A">
      <w:pPr>
        <w:pStyle w:val="s1"/>
        <w:jc w:val="both"/>
      </w:pPr>
      <w:hyperlink r:id="rId16" w:anchor="block_20000" w:history="1">
        <w:r w:rsidR="000E3A5A" w:rsidRPr="00257FEB">
          <w:rPr>
            <w:rStyle w:val="ab"/>
            <w:color w:val="000000"/>
          </w:rPr>
          <w:t>Акт</w:t>
        </w:r>
      </w:hyperlink>
      <w:r w:rsidR="000E3A5A" w:rsidRPr="00DC3069">
        <w:t xml:space="preserve"> о снятии с учета ЗС ГО с прилагаемыми к нему документами (далее - документация) составляется в пяти экземплярах. До утверждения акт о снятии с учета убежищ гражданской обороны с прилагаемой документацией направляется на согласование в МЧС России, а противорадиационных укрытий - в соответствующий региональный центр по делам гражданской </w:t>
      </w:r>
    </w:p>
    <w:p w:rsidR="000E3A5A" w:rsidRPr="00DC3069" w:rsidRDefault="000E3A5A" w:rsidP="000E3A5A">
      <w:pPr>
        <w:pStyle w:val="s1"/>
        <w:jc w:val="both"/>
      </w:pPr>
      <w:r w:rsidRPr="00DC3069">
        <w:t>После утверждения акт о снятии с учета ЗС ГО руководителем, решением которого создана комиссия, направляется:</w:t>
      </w:r>
    </w:p>
    <w:p w:rsidR="000E3A5A" w:rsidRPr="00DC3069" w:rsidRDefault="000E3A5A" w:rsidP="000E3A5A">
      <w:pPr>
        <w:pStyle w:val="s1"/>
        <w:jc w:val="both"/>
      </w:pPr>
      <w:r w:rsidRPr="00DC3069">
        <w:t>первый экземпляр - в Главное управление МЧС России (Департамент гражданской защиты) через соответствующие региональные центры по делам гражданской обороны, чрезвычайным ситуациям и ликвидации последствий стихийных бедствий</w:t>
      </w:r>
    </w:p>
    <w:p w:rsidR="000E3A5A" w:rsidRPr="00DC3069" w:rsidRDefault="000E3A5A" w:rsidP="000E3A5A">
      <w:pPr>
        <w:pStyle w:val="s1"/>
        <w:jc w:val="both"/>
      </w:pPr>
      <w:r w:rsidRPr="00DC3069">
        <w:t>второй экземпляр - в соответствующий орган, утвердивший акт о снятии с учета ЗС ГО;</w:t>
      </w:r>
    </w:p>
    <w:p w:rsidR="000E3A5A" w:rsidRPr="00DC3069" w:rsidRDefault="000E3A5A" w:rsidP="000E3A5A">
      <w:pPr>
        <w:pStyle w:val="s1"/>
        <w:jc w:val="both"/>
      </w:pPr>
      <w:r w:rsidRPr="00DC3069">
        <w:t xml:space="preserve">третий экземпляр - в главное управление МЧС России по </w:t>
      </w:r>
      <w:r>
        <w:t>Ленинградской области</w:t>
      </w:r>
      <w:r w:rsidRPr="00DC3069">
        <w:t>, в котором находится ЗС ГО на учете;</w:t>
      </w:r>
    </w:p>
    <w:p w:rsidR="000E3A5A" w:rsidRPr="00DC3069" w:rsidRDefault="000E3A5A" w:rsidP="000E3A5A">
      <w:pPr>
        <w:pStyle w:val="s1"/>
        <w:jc w:val="both"/>
      </w:pPr>
      <w:r w:rsidRPr="00DC3069">
        <w:t>четвертый экземпляр - в соответствующий территориальный орган Росимущества;</w:t>
      </w:r>
    </w:p>
    <w:p w:rsidR="000E3A5A" w:rsidRPr="00DC3069" w:rsidRDefault="000E3A5A" w:rsidP="000E3A5A">
      <w:pPr>
        <w:pStyle w:val="s1"/>
        <w:jc w:val="both"/>
      </w:pPr>
      <w:r w:rsidRPr="00DC3069">
        <w:t>пятый экземпляр - в организацию, в которой ЗС ГО находится на праве хозяйственного ведения или оперативного управления.</w:t>
      </w:r>
    </w:p>
    <w:p w:rsidR="000E3A5A" w:rsidRPr="00DC3069" w:rsidRDefault="000E3A5A" w:rsidP="000E3A5A">
      <w:pPr>
        <w:spacing w:before="100" w:beforeAutospacing="1"/>
        <w:jc w:val="right"/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</w:pPr>
    </w:p>
    <w:p w:rsidR="000E3A5A" w:rsidRPr="00DC3069" w:rsidRDefault="000E3A5A" w:rsidP="000E3A5A">
      <w:pPr>
        <w:autoSpaceDE w:val="0"/>
        <w:autoSpaceDN w:val="0"/>
        <w:adjustRightInd w:val="0"/>
        <w:jc w:val="center"/>
        <w:rPr>
          <w:rFonts w:eastAsia="Times New Roman"/>
          <w:bCs/>
        </w:rPr>
        <w:sectPr w:rsidR="000E3A5A" w:rsidRPr="00DC3069" w:rsidSect="00F067B8">
          <w:pgSz w:w="11906" w:h="16838"/>
          <w:pgMar w:top="540" w:right="566" w:bottom="1134" w:left="900" w:header="708" w:footer="708" w:gutter="0"/>
          <w:cols w:space="708"/>
          <w:docGrid w:linePitch="360"/>
        </w:sectPr>
      </w:pPr>
    </w:p>
    <w:p w:rsidR="000E3A5A" w:rsidRPr="00DC3069" w:rsidRDefault="000E3A5A" w:rsidP="00E16D25">
      <w:pPr>
        <w:pStyle w:val="HTML"/>
        <w:ind w:left="10773"/>
        <w:jc w:val="center"/>
        <w:rPr>
          <w:rStyle w:val="s10"/>
          <w:rFonts w:ascii="Times New Roman" w:eastAsiaTheme="majorEastAsia" w:hAnsi="Times New Roman" w:cs="Times New Roman"/>
          <w:sz w:val="26"/>
          <w:szCs w:val="26"/>
        </w:rPr>
      </w:pPr>
    </w:p>
    <w:p w:rsidR="0084573C" w:rsidRDefault="008C3F3B" w:rsidP="0084573C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Утверждено постановлением</w:t>
      </w:r>
      <w:r w:rsidR="0084573C">
        <w:rPr>
          <w:rFonts w:ascii="Times New Roman" w:hAnsi="Times New Roman" w:cs="Times New Roman"/>
          <w:sz w:val="28"/>
          <w:szCs w:val="28"/>
        </w:rPr>
        <w:t xml:space="preserve"> администрации Ульяновского городского поселения Тосненского района Ленинградской области</w:t>
      </w:r>
    </w:p>
    <w:p w:rsidR="0084573C" w:rsidRDefault="00DD05A0" w:rsidP="0084573C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D439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12.04.2021 № 207</w:t>
      </w:r>
    </w:p>
    <w:p w:rsidR="0084573C" w:rsidRDefault="0084573C" w:rsidP="0084573C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</w:p>
    <w:p w:rsidR="0084573C" w:rsidRDefault="00F04DA2" w:rsidP="0084573C">
      <w:pPr>
        <w:spacing w:after="0" w:line="240" w:lineRule="auto"/>
        <w:ind w:left="109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84573C">
        <w:rPr>
          <w:rFonts w:ascii="Times New Roman" w:hAnsi="Times New Roman" w:cs="Times New Roman"/>
          <w:sz w:val="28"/>
          <w:szCs w:val="28"/>
        </w:rPr>
        <w:t>риложение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6D25" w:rsidRDefault="00E16D25" w:rsidP="000E3A5A">
      <w:pPr>
        <w:pStyle w:val="HTML"/>
        <w:jc w:val="center"/>
        <w:rPr>
          <w:rStyle w:val="s10"/>
          <w:rFonts w:ascii="Times New Roman" w:eastAsiaTheme="majorEastAsia" w:hAnsi="Times New Roman" w:cs="Times New Roman"/>
          <w:sz w:val="26"/>
          <w:szCs w:val="26"/>
        </w:rPr>
      </w:pPr>
    </w:p>
    <w:p w:rsidR="000E3A5A" w:rsidRPr="00DC3069" w:rsidRDefault="000E3A5A" w:rsidP="000E3A5A">
      <w:pPr>
        <w:pStyle w:val="HTML"/>
        <w:jc w:val="center"/>
        <w:rPr>
          <w:rFonts w:ascii="Times New Roman" w:hAnsi="Times New Roman" w:cs="Times New Roman"/>
          <w:sz w:val="26"/>
          <w:szCs w:val="26"/>
        </w:rPr>
      </w:pPr>
      <w:r w:rsidRPr="00DC3069">
        <w:rPr>
          <w:rStyle w:val="s10"/>
          <w:rFonts w:ascii="Times New Roman" w:eastAsiaTheme="majorEastAsia" w:hAnsi="Times New Roman" w:cs="Times New Roman"/>
          <w:sz w:val="26"/>
          <w:szCs w:val="26"/>
        </w:rPr>
        <w:t xml:space="preserve">Журнал учета </w:t>
      </w:r>
      <w:hyperlink r:id="rId17" w:anchor="block_888" w:history="1">
        <w:r w:rsidRPr="00257FEB">
          <w:rPr>
            <w:rStyle w:val="ab"/>
            <w:rFonts w:ascii="Times New Roman" w:hAnsi="Times New Roman" w:cs="Times New Roman"/>
            <w:color w:val="000000"/>
            <w:sz w:val="26"/>
            <w:szCs w:val="26"/>
          </w:rPr>
          <w:t>ЗС ГО</w:t>
        </w:r>
      </w:hyperlink>
      <w:r w:rsidRPr="00257FEB">
        <w:rPr>
          <w:rStyle w:val="s10"/>
          <w:rFonts w:ascii="Times New Roman" w:eastAsiaTheme="majorEastAsia" w:hAnsi="Times New Roman" w:cs="Times New Roman"/>
          <w:color w:val="000000"/>
          <w:sz w:val="26"/>
          <w:szCs w:val="26"/>
        </w:rPr>
        <w:t xml:space="preserve"> </w:t>
      </w:r>
      <w:r w:rsidR="00E16D25">
        <w:rPr>
          <w:rStyle w:val="s10"/>
          <w:rFonts w:ascii="Times New Roman" w:eastAsiaTheme="majorEastAsia" w:hAnsi="Times New Roman" w:cs="Times New Roman"/>
          <w:color w:val="000000"/>
          <w:sz w:val="26"/>
          <w:szCs w:val="26"/>
        </w:rPr>
        <w:t xml:space="preserve">Ульяновского городского поселения Тосненского района Ленинградской области </w:t>
      </w:r>
      <w:r w:rsidRPr="00DC3069">
        <w:rPr>
          <w:rStyle w:val="s10"/>
          <w:rFonts w:ascii="Times New Roman" w:eastAsiaTheme="majorEastAsia" w:hAnsi="Times New Roman" w:cs="Times New Roman"/>
          <w:sz w:val="26"/>
          <w:szCs w:val="26"/>
        </w:rPr>
        <w:t xml:space="preserve"> </w:t>
      </w:r>
    </w:p>
    <w:p w:rsidR="000E3A5A" w:rsidRPr="00DD05A0" w:rsidRDefault="000E3A5A" w:rsidP="00DD05A0">
      <w:pPr>
        <w:pStyle w:val="HTML"/>
        <w:rPr>
          <w:rFonts w:ascii="Times New Roman" w:hAnsi="Times New Roman" w:cs="Times New Roman"/>
          <w:sz w:val="18"/>
          <w:szCs w:val="18"/>
        </w:rPr>
      </w:pPr>
      <w:r w:rsidRPr="00DC3069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</w:p>
    <w:tbl>
      <w:tblPr>
        <w:tblpPr w:leftFromText="180" w:rightFromText="180" w:vertAnchor="text" w:horzAnchor="margin" w:tblpXSpec="center" w:tblpY="589"/>
        <w:tblW w:w="157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22"/>
        <w:gridCol w:w="1562"/>
        <w:gridCol w:w="1096"/>
        <w:gridCol w:w="826"/>
        <w:gridCol w:w="635"/>
        <w:gridCol w:w="1040"/>
        <w:gridCol w:w="921"/>
        <w:gridCol w:w="921"/>
        <w:gridCol w:w="1417"/>
        <w:gridCol w:w="921"/>
        <w:gridCol w:w="973"/>
        <w:gridCol w:w="973"/>
        <w:gridCol w:w="921"/>
        <w:gridCol w:w="1094"/>
        <w:gridCol w:w="1094"/>
        <w:gridCol w:w="699"/>
      </w:tblGrid>
      <w:tr w:rsidR="000E3A5A" w:rsidRPr="00E16D25" w:rsidTr="00E16D25">
        <w:trPr>
          <w:tblCellSpacing w:w="15" w:type="dxa"/>
        </w:trPr>
        <w:tc>
          <w:tcPr>
            <w:tcW w:w="1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предприятия,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организации,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ведомственная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принадлежность</w:t>
            </w:r>
          </w:p>
        </w:tc>
        <w:tc>
          <w:tcPr>
            <w:tcW w:w="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Полный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адрес места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расположе-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ния ЗС ГО с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указанием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строения,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подъезда</w:t>
            </w:r>
          </w:p>
        </w:tc>
        <w:tc>
          <w:tcPr>
            <w:tcW w:w="2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Инвен-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тарный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номер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ЗС ГО</w:t>
            </w:r>
          </w:p>
        </w:tc>
        <w:tc>
          <w:tcPr>
            <w:tcW w:w="1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Тип,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класс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ЗС ГО</w:t>
            </w:r>
          </w:p>
        </w:tc>
        <w:tc>
          <w:tcPr>
            <w:tcW w:w="3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Вмести-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мость,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чел.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Соотве-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тствие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нормам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ИТМ ГО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Площадь, м2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ввода в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эксплу-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атацию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III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режима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венти-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ляции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anchor="block_886" w:history="1">
              <w:r w:rsidRPr="00E16D25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ДЭС</w:t>
              </w:r>
            </w:hyperlink>
            <w:r w:rsidRPr="00E16D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(марка,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мощ-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ность)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Харак-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тер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исполь-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зования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мирное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время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Дата и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вид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прове-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дения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послед-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него </w:t>
            </w:r>
            <w:hyperlink r:id="rId19" w:anchor="block_814" w:history="1">
              <w:r w:rsidRPr="00E16D25">
                <w:rPr>
                  <w:rStyle w:val="ab"/>
                  <w:rFonts w:ascii="Times New Roman" w:hAnsi="Times New Roman" w:cs="Times New Roman"/>
                  <w:color w:val="000000"/>
                  <w:sz w:val="20"/>
                  <w:szCs w:val="20"/>
                </w:rPr>
                <w:t>ТО</w:t>
              </w:r>
            </w:hyperlink>
            <w:r w:rsidRPr="00E16D2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ремонта</w:t>
            </w:r>
          </w:p>
        </w:tc>
        <w:tc>
          <w:tcPr>
            <w:tcW w:w="33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Готов-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ность к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приему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укрывае-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мых</w:t>
            </w:r>
          </w:p>
        </w:tc>
        <w:tc>
          <w:tcPr>
            <w:tcW w:w="20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Приме-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чание</w:t>
            </w:r>
          </w:p>
        </w:tc>
      </w:tr>
      <w:tr w:rsidR="000E3A5A" w:rsidRPr="00E16D25" w:rsidTr="00E16D25">
        <w:trPr>
          <w:tblCellSpacing w:w="15" w:type="dxa"/>
        </w:trPr>
        <w:tc>
          <w:tcPr>
            <w:tcW w:w="1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Основных</w:t>
            </w:r>
            <w:r w:rsidRPr="00E16D25">
              <w:rPr>
                <w:rFonts w:ascii="Times New Roman" w:hAnsi="Times New Roman" w:cs="Times New Roman"/>
                <w:sz w:val="20"/>
                <w:szCs w:val="20"/>
              </w:rPr>
              <w:br/>
              <w:t>помещений</w:t>
            </w: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A5A" w:rsidRPr="00E16D25" w:rsidTr="00E16D25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E16D25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E3A5A" w:rsidRPr="00E16D25" w:rsidTr="00E16D25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6D2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6D25">
              <w:rPr>
                <w:rFonts w:ascii="Times New Roman" w:hAnsi="Times New Roman" w:cs="Times New Roman"/>
                <w:sz w:val="20"/>
                <w:szCs w:val="20"/>
              </w:rPr>
              <w:t>Администрация Ульяновского городского поселения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16D25">
              <w:rPr>
                <w:rFonts w:ascii="Times New Roman" w:hAnsi="Times New Roman" w:cs="Times New Roman"/>
                <w:sz w:val="20"/>
                <w:szCs w:val="20"/>
              </w:rPr>
              <w:t>г.п.Ульяновка, ул. Калинина, дом 74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 w:rsidRPr="00EA2191">
              <w:rPr>
                <w:rFonts w:ascii="Times New Roman" w:hAnsi="Times New Roman" w:cs="Times New Roman"/>
                <w:b/>
                <w:sz w:val="24"/>
                <w:szCs w:val="24"/>
              </w:rPr>
              <w:t>19004-47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ПРУ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0,8 тыс. чел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A92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A92DA6" w:rsidP="00A9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 w:rsidRPr="00E16D25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Укрытие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 проводился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92DA6">
              <w:rPr>
                <w:rFonts w:ascii="Times New Roman" w:hAnsi="Times New Roman" w:cs="Times New Roman"/>
                <w:sz w:val="20"/>
                <w:szCs w:val="20"/>
              </w:rPr>
              <w:t>Не готов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3A5A" w:rsidRPr="00E16D25" w:rsidRDefault="000E3A5A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16D25" w:rsidRPr="00E16D25" w:rsidTr="00E16D25">
        <w:trPr>
          <w:tblCellSpacing w:w="15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Ульяновского городского поселения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г.п.Ульяновка, ул. Калинина, дом 74 а</w:t>
            </w:r>
          </w:p>
        </w:tc>
        <w:tc>
          <w:tcPr>
            <w:tcW w:w="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202D">
              <w:rPr>
                <w:rFonts w:ascii="Times New Roman" w:hAnsi="Times New Roman" w:cs="Times New Roman"/>
                <w:b/>
                <w:sz w:val="24"/>
                <w:szCs w:val="24"/>
              </w:rPr>
              <w:t>19030-47</w:t>
            </w:r>
          </w:p>
        </w:tc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ПРУ</w:t>
            </w:r>
          </w:p>
        </w:tc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 тыс. чел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</w:t>
            </w:r>
          </w:p>
        </w:tc>
        <w:tc>
          <w:tcPr>
            <w:tcW w:w="4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A92D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D2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Укрытие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проводился</w:t>
            </w:r>
          </w:p>
        </w:tc>
        <w:tc>
          <w:tcPr>
            <w:tcW w:w="3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A92DA6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готов</w:t>
            </w:r>
          </w:p>
        </w:tc>
        <w:tc>
          <w:tcPr>
            <w:tcW w:w="2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6D25" w:rsidRPr="00E16D25" w:rsidRDefault="00E16D25" w:rsidP="007A6B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3A5A" w:rsidRDefault="000E3A5A" w:rsidP="000E3A5A">
      <w:pPr>
        <w:autoSpaceDE w:val="0"/>
        <w:autoSpaceDN w:val="0"/>
        <w:adjustRightInd w:val="0"/>
        <w:rPr>
          <w:rFonts w:eastAsia="Times New Roman"/>
          <w:bCs/>
        </w:rPr>
        <w:sectPr w:rsidR="000E3A5A" w:rsidSect="00F067B8">
          <w:pgSz w:w="16838" w:h="11906" w:orient="landscape"/>
          <w:pgMar w:top="902" w:right="539" w:bottom="567" w:left="1134" w:header="708" w:footer="708" w:gutter="0"/>
          <w:cols w:space="708"/>
          <w:docGrid w:linePitch="360"/>
        </w:sectPr>
      </w:pPr>
    </w:p>
    <w:p w:rsidR="00FF77C7" w:rsidRPr="00FF77C7" w:rsidRDefault="00FF77C7" w:rsidP="00DD05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77C7" w:rsidRPr="00FF77C7" w:rsidSect="009A5B7A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9B" w:rsidRDefault="00BB349B" w:rsidP="00424E31">
      <w:pPr>
        <w:spacing w:after="0" w:line="240" w:lineRule="auto"/>
      </w:pPr>
      <w:r>
        <w:separator/>
      </w:r>
    </w:p>
  </w:endnote>
  <w:endnote w:type="continuationSeparator" w:id="0">
    <w:p w:rsidR="00BB349B" w:rsidRDefault="00BB349B" w:rsidP="00424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9B" w:rsidRDefault="00BB349B" w:rsidP="00424E31">
      <w:pPr>
        <w:spacing w:after="0" w:line="240" w:lineRule="auto"/>
      </w:pPr>
      <w:r>
        <w:separator/>
      </w:r>
    </w:p>
  </w:footnote>
  <w:footnote w:type="continuationSeparator" w:id="0">
    <w:p w:rsidR="00BB349B" w:rsidRDefault="00BB349B" w:rsidP="00424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C4103"/>
    <w:multiLevelType w:val="hybridMultilevel"/>
    <w:tmpl w:val="74CC523E"/>
    <w:lvl w:ilvl="0" w:tplc="6FC8AB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86A7E"/>
    <w:multiLevelType w:val="multilevel"/>
    <w:tmpl w:val="E9A87676"/>
    <w:lvl w:ilvl="0">
      <w:numFmt w:val="none"/>
      <w:lvlText w:val=""/>
      <w:lvlJc w:val="left"/>
      <w:pPr>
        <w:tabs>
          <w:tab w:val="num" w:pos="360"/>
        </w:tabs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557D6"/>
    <w:multiLevelType w:val="multilevel"/>
    <w:tmpl w:val="EA4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5848BF"/>
    <w:multiLevelType w:val="multilevel"/>
    <w:tmpl w:val="13A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FE287C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E9443DB"/>
    <w:multiLevelType w:val="multilevel"/>
    <w:tmpl w:val="E2C4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51E"/>
    <w:multiLevelType w:val="multilevel"/>
    <w:tmpl w:val="15303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45975"/>
    <w:multiLevelType w:val="multilevel"/>
    <w:tmpl w:val="426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D1397"/>
    <w:multiLevelType w:val="hybridMultilevel"/>
    <w:tmpl w:val="4A2C10DC"/>
    <w:lvl w:ilvl="0" w:tplc="AF88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ED7A73"/>
    <w:multiLevelType w:val="multilevel"/>
    <w:tmpl w:val="B4F6C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8196E"/>
    <w:multiLevelType w:val="multilevel"/>
    <w:tmpl w:val="726898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48D0D9A"/>
    <w:multiLevelType w:val="multilevel"/>
    <w:tmpl w:val="F16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8F"/>
    <w:rsid w:val="00006784"/>
    <w:rsid w:val="0000714B"/>
    <w:rsid w:val="00010040"/>
    <w:rsid w:val="000218D2"/>
    <w:rsid w:val="000328E2"/>
    <w:rsid w:val="000332AB"/>
    <w:rsid w:val="00041EFB"/>
    <w:rsid w:val="000451B4"/>
    <w:rsid w:val="00056270"/>
    <w:rsid w:val="000622D6"/>
    <w:rsid w:val="00070E48"/>
    <w:rsid w:val="00082BF6"/>
    <w:rsid w:val="00082DB0"/>
    <w:rsid w:val="00092EBC"/>
    <w:rsid w:val="000A2CE6"/>
    <w:rsid w:val="000A3416"/>
    <w:rsid w:val="000D691C"/>
    <w:rsid w:val="000E2DD1"/>
    <w:rsid w:val="000E3A5A"/>
    <w:rsid w:val="00102C1F"/>
    <w:rsid w:val="00113E67"/>
    <w:rsid w:val="001238B0"/>
    <w:rsid w:val="0016157D"/>
    <w:rsid w:val="001624CD"/>
    <w:rsid w:val="00171FED"/>
    <w:rsid w:val="00175515"/>
    <w:rsid w:val="00177313"/>
    <w:rsid w:val="001C3D06"/>
    <w:rsid w:val="001C5722"/>
    <w:rsid w:val="001C6F91"/>
    <w:rsid w:val="001E5200"/>
    <w:rsid w:val="001E5887"/>
    <w:rsid w:val="001F0ACB"/>
    <w:rsid w:val="001F1F09"/>
    <w:rsid w:val="002167EB"/>
    <w:rsid w:val="002169D1"/>
    <w:rsid w:val="00216F56"/>
    <w:rsid w:val="002213AA"/>
    <w:rsid w:val="00221FC2"/>
    <w:rsid w:val="0022589D"/>
    <w:rsid w:val="00240334"/>
    <w:rsid w:val="00246F20"/>
    <w:rsid w:val="00247506"/>
    <w:rsid w:val="00252762"/>
    <w:rsid w:val="00257A6D"/>
    <w:rsid w:val="00266164"/>
    <w:rsid w:val="0027194B"/>
    <w:rsid w:val="00280854"/>
    <w:rsid w:val="00297193"/>
    <w:rsid w:val="002A2FF1"/>
    <w:rsid w:val="002A4491"/>
    <w:rsid w:val="002A4C12"/>
    <w:rsid w:val="002C4249"/>
    <w:rsid w:val="002D3445"/>
    <w:rsid w:val="002D5B79"/>
    <w:rsid w:val="002E12E8"/>
    <w:rsid w:val="002F1336"/>
    <w:rsid w:val="002F504B"/>
    <w:rsid w:val="00306FB1"/>
    <w:rsid w:val="00311258"/>
    <w:rsid w:val="00321F45"/>
    <w:rsid w:val="00333B6E"/>
    <w:rsid w:val="003341A8"/>
    <w:rsid w:val="0034235E"/>
    <w:rsid w:val="00356855"/>
    <w:rsid w:val="003844AD"/>
    <w:rsid w:val="00395421"/>
    <w:rsid w:val="0039561A"/>
    <w:rsid w:val="003958A8"/>
    <w:rsid w:val="003A09BB"/>
    <w:rsid w:val="003B59B1"/>
    <w:rsid w:val="003C258A"/>
    <w:rsid w:val="003E4067"/>
    <w:rsid w:val="003F1733"/>
    <w:rsid w:val="003F638B"/>
    <w:rsid w:val="003F69A0"/>
    <w:rsid w:val="0040281D"/>
    <w:rsid w:val="00410DC3"/>
    <w:rsid w:val="004139D9"/>
    <w:rsid w:val="00416B1C"/>
    <w:rsid w:val="004247A8"/>
    <w:rsid w:val="00424C8F"/>
    <w:rsid w:val="00424E31"/>
    <w:rsid w:val="0042689E"/>
    <w:rsid w:val="00433BA5"/>
    <w:rsid w:val="00453F01"/>
    <w:rsid w:val="004578B9"/>
    <w:rsid w:val="004602AC"/>
    <w:rsid w:val="00461D6C"/>
    <w:rsid w:val="00464A67"/>
    <w:rsid w:val="00474CF7"/>
    <w:rsid w:val="00490645"/>
    <w:rsid w:val="00490E97"/>
    <w:rsid w:val="00496C88"/>
    <w:rsid w:val="004C5DA9"/>
    <w:rsid w:val="004D3D3E"/>
    <w:rsid w:val="004F2CCD"/>
    <w:rsid w:val="005116D1"/>
    <w:rsid w:val="00520231"/>
    <w:rsid w:val="0052597B"/>
    <w:rsid w:val="005262F0"/>
    <w:rsid w:val="00532A4A"/>
    <w:rsid w:val="0053433F"/>
    <w:rsid w:val="005417C0"/>
    <w:rsid w:val="00545246"/>
    <w:rsid w:val="0054754A"/>
    <w:rsid w:val="00551BBF"/>
    <w:rsid w:val="00551C73"/>
    <w:rsid w:val="00551EED"/>
    <w:rsid w:val="00555D7C"/>
    <w:rsid w:val="0057484D"/>
    <w:rsid w:val="005820DE"/>
    <w:rsid w:val="00586958"/>
    <w:rsid w:val="0059435C"/>
    <w:rsid w:val="00597B72"/>
    <w:rsid w:val="005A036A"/>
    <w:rsid w:val="005A653A"/>
    <w:rsid w:val="005B0BC7"/>
    <w:rsid w:val="005B1C24"/>
    <w:rsid w:val="005C6F38"/>
    <w:rsid w:val="005D0B5C"/>
    <w:rsid w:val="005D5042"/>
    <w:rsid w:val="005D6F25"/>
    <w:rsid w:val="005E06A4"/>
    <w:rsid w:val="005E4368"/>
    <w:rsid w:val="005E474D"/>
    <w:rsid w:val="005F0FD2"/>
    <w:rsid w:val="006076A2"/>
    <w:rsid w:val="00622554"/>
    <w:rsid w:val="00664100"/>
    <w:rsid w:val="006A2CB3"/>
    <w:rsid w:val="006B2498"/>
    <w:rsid w:val="006B7DFB"/>
    <w:rsid w:val="006D18D8"/>
    <w:rsid w:val="00702B2E"/>
    <w:rsid w:val="00707B6A"/>
    <w:rsid w:val="0072419A"/>
    <w:rsid w:val="007269F6"/>
    <w:rsid w:val="00737AF7"/>
    <w:rsid w:val="0074218B"/>
    <w:rsid w:val="0075357A"/>
    <w:rsid w:val="00754785"/>
    <w:rsid w:val="007804C1"/>
    <w:rsid w:val="007815D9"/>
    <w:rsid w:val="00791479"/>
    <w:rsid w:val="007927AB"/>
    <w:rsid w:val="00795134"/>
    <w:rsid w:val="00795B8C"/>
    <w:rsid w:val="0079612B"/>
    <w:rsid w:val="00797CEA"/>
    <w:rsid w:val="007A2E5F"/>
    <w:rsid w:val="007A3C44"/>
    <w:rsid w:val="007B0CC3"/>
    <w:rsid w:val="007C5D13"/>
    <w:rsid w:val="007D1F30"/>
    <w:rsid w:val="007D2003"/>
    <w:rsid w:val="007D266A"/>
    <w:rsid w:val="007D3848"/>
    <w:rsid w:val="007D456C"/>
    <w:rsid w:val="007E2F36"/>
    <w:rsid w:val="007E5A2C"/>
    <w:rsid w:val="007E7F73"/>
    <w:rsid w:val="007F105B"/>
    <w:rsid w:val="007F132A"/>
    <w:rsid w:val="007F37AF"/>
    <w:rsid w:val="007F6701"/>
    <w:rsid w:val="00812D87"/>
    <w:rsid w:val="00815911"/>
    <w:rsid w:val="00824872"/>
    <w:rsid w:val="00832F5B"/>
    <w:rsid w:val="0084573C"/>
    <w:rsid w:val="0085318D"/>
    <w:rsid w:val="00856946"/>
    <w:rsid w:val="008634AD"/>
    <w:rsid w:val="00867EBA"/>
    <w:rsid w:val="008716F6"/>
    <w:rsid w:val="008805EB"/>
    <w:rsid w:val="00881F91"/>
    <w:rsid w:val="008820EE"/>
    <w:rsid w:val="00884B23"/>
    <w:rsid w:val="00894B04"/>
    <w:rsid w:val="0089637B"/>
    <w:rsid w:val="008A1DCB"/>
    <w:rsid w:val="008A2851"/>
    <w:rsid w:val="008C0FEB"/>
    <w:rsid w:val="008C2084"/>
    <w:rsid w:val="008C3F3B"/>
    <w:rsid w:val="008D439D"/>
    <w:rsid w:val="008D4F79"/>
    <w:rsid w:val="008D7B1E"/>
    <w:rsid w:val="008E4235"/>
    <w:rsid w:val="008E7120"/>
    <w:rsid w:val="008F2F6E"/>
    <w:rsid w:val="00924EAA"/>
    <w:rsid w:val="00925F69"/>
    <w:rsid w:val="00932326"/>
    <w:rsid w:val="00943A0B"/>
    <w:rsid w:val="0094668F"/>
    <w:rsid w:val="00954F4E"/>
    <w:rsid w:val="00962929"/>
    <w:rsid w:val="009630A8"/>
    <w:rsid w:val="009639C3"/>
    <w:rsid w:val="0096566C"/>
    <w:rsid w:val="00971F65"/>
    <w:rsid w:val="00974F71"/>
    <w:rsid w:val="009958A5"/>
    <w:rsid w:val="009A5B7A"/>
    <w:rsid w:val="009B283C"/>
    <w:rsid w:val="009B42C6"/>
    <w:rsid w:val="009C70F4"/>
    <w:rsid w:val="009D3C88"/>
    <w:rsid w:val="009F2318"/>
    <w:rsid w:val="009F4D50"/>
    <w:rsid w:val="00A0244C"/>
    <w:rsid w:val="00A04E9E"/>
    <w:rsid w:val="00A12EC1"/>
    <w:rsid w:val="00A161E0"/>
    <w:rsid w:val="00A35B76"/>
    <w:rsid w:val="00A50EE5"/>
    <w:rsid w:val="00A547DE"/>
    <w:rsid w:val="00A60CB5"/>
    <w:rsid w:val="00A6392D"/>
    <w:rsid w:val="00A6625B"/>
    <w:rsid w:val="00A67E62"/>
    <w:rsid w:val="00A857A9"/>
    <w:rsid w:val="00A92DA6"/>
    <w:rsid w:val="00A93BA5"/>
    <w:rsid w:val="00AA21B5"/>
    <w:rsid w:val="00AA570A"/>
    <w:rsid w:val="00AA754D"/>
    <w:rsid w:val="00AB36C7"/>
    <w:rsid w:val="00AB5106"/>
    <w:rsid w:val="00AD0486"/>
    <w:rsid w:val="00AD0BA4"/>
    <w:rsid w:val="00AD0BDC"/>
    <w:rsid w:val="00AD16A8"/>
    <w:rsid w:val="00AD7A28"/>
    <w:rsid w:val="00AE11E8"/>
    <w:rsid w:val="00AE19CB"/>
    <w:rsid w:val="00AE56C6"/>
    <w:rsid w:val="00B02349"/>
    <w:rsid w:val="00B041FB"/>
    <w:rsid w:val="00B05374"/>
    <w:rsid w:val="00B05CAB"/>
    <w:rsid w:val="00B0632A"/>
    <w:rsid w:val="00B108A6"/>
    <w:rsid w:val="00B20E62"/>
    <w:rsid w:val="00B23E80"/>
    <w:rsid w:val="00B252A5"/>
    <w:rsid w:val="00B34039"/>
    <w:rsid w:val="00B36FEF"/>
    <w:rsid w:val="00B41DC6"/>
    <w:rsid w:val="00B442ED"/>
    <w:rsid w:val="00B47B95"/>
    <w:rsid w:val="00B73E88"/>
    <w:rsid w:val="00B814EE"/>
    <w:rsid w:val="00B8270F"/>
    <w:rsid w:val="00B924E4"/>
    <w:rsid w:val="00BB349B"/>
    <w:rsid w:val="00BB5D12"/>
    <w:rsid w:val="00BB6ADF"/>
    <w:rsid w:val="00BB6E2D"/>
    <w:rsid w:val="00BB7FB6"/>
    <w:rsid w:val="00BD134E"/>
    <w:rsid w:val="00BD77C9"/>
    <w:rsid w:val="00BE010C"/>
    <w:rsid w:val="00BE042D"/>
    <w:rsid w:val="00BF3AE1"/>
    <w:rsid w:val="00C029B6"/>
    <w:rsid w:val="00C03BD3"/>
    <w:rsid w:val="00C121FB"/>
    <w:rsid w:val="00C13242"/>
    <w:rsid w:val="00C1397B"/>
    <w:rsid w:val="00C24170"/>
    <w:rsid w:val="00C541D7"/>
    <w:rsid w:val="00C57774"/>
    <w:rsid w:val="00C7795D"/>
    <w:rsid w:val="00C85B5A"/>
    <w:rsid w:val="00C8609C"/>
    <w:rsid w:val="00C97E1C"/>
    <w:rsid w:val="00CB2956"/>
    <w:rsid w:val="00CE61ED"/>
    <w:rsid w:val="00D10B76"/>
    <w:rsid w:val="00D12712"/>
    <w:rsid w:val="00D143EB"/>
    <w:rsid w:val="00D24AEB"/>
    <w:rsid w:val="00D25109"/>
    <w:rsid w:val="00D37F13"/>
    <w:rsid w:val="00D43973"/>
    <w:rsid w:val="00D46B66"/>
    <w:rsid w:val="00D51E6B"/>
    <w:rsid w:val="00D56686"/>
    <w:rsid w:val="00D6597A"/>
    <w:rsid w:val="00D77A4B"/>
    <w:rsid w:val="00D81A61"/>
    <w:rsid w:val="00D85E83"/>
    <w:rsid w:val="00D93E57"/>
    <w:rsid w:val="00D979CF"/>
    <w:rsid w:val="00D97D00"/>
    <w:rsid w:val="00DA26BB"/>
    <w:rsid w:val="00DA5D7E"/>
    <w:rsid w:val="00DB3BE2"/>
    <w:rsid w:val="00DC3090"/>
    <w:rsid w:val="00DD05A0"/>
    <w:rsid w:val="00DE5268"/>
    <w:rsid w:val="00DE77B1"/>
    <w:rsid w:val="00DE78EF"/>
    <w:rsid w:val="00E01AE8"/>
    <w:rsid w:val="00E02E28"/>
    <w:rsid w:val="00E16D25"/>
    <w:rsid w:val="00E23490"/>
    <w:rsid w:val="00E30F54"/>
    <w:rsid w:val="00E37F18"/>
    <w:rsid w:val="00E54D05"/>
    <w:rsid w:val="00E56E39"/>
    <w:rsid w:val="00E60E0D"/>
    <w:rsid w:val="00E74B98"/>
    <w:rsid w:val="00E74C92"/>
    <w:rsid w:val="00E77A22"/>
    <w:rsid w:val="00E85007"/>
    <w:rsid w:val="00E90F69"/>
    <w:rsid w:val="00E939E7"/>
    <w:rsid w:val="00E94DCC"/>
    <w:rsid w:val="00EA1D7B"/>
    <w:rsid w:val="00EA7153"/>
    <w:rsid w:val="00EB1A81"/>
    <w:rsid w:val="00EC2059"/>
    <w:rsid w:val="00EC26BE"/>
    <w:rsid w:val="00ED0C2B"/>
    <w:rsid w:val="00ED3AF5"/>
    <w:rsid w:val="00ED5F88"/>
    <w:rsid w:val="00ED6BC5"/>
    <w:rsid w:val="00EE0A91"/>
    <w:rsid w:val="00EE2BFC"/>
    <w:rsid w:val="00EE712B"/>
    <w:rsid w:val="00EF335A"/>
    <w:rsid w:val="00EF3364"/>
    <w:rsid w:val="00F037F8"/>
    <w:rsid w:val="00F04DA2"/>
    <w:rsid w:val="00F062D5"/>
    <w:rsid w:val="00F26799"/>
    <w:rsid w:val="00F31A9C"/>
    <w:rsid w:val="00F436DE"/>
    <w:rsid w:val="00F4703D"/>
    <w:rsid w:val="00F56B3F"/>
    <w:rsid w:val="00F64B16"/>
    <w:rsid w:val="00F944F4"/>
    <w:rsid w:val="00FA092B"/>
    <w:rsid w:val="00FA1B00"/>
    <w:rsid w:val="00FA4289"/>
    <w:rsid w:val="00FA6FFB"/>
    <w:rsid w:val="00FD0F85"/>
    <w:rsid w:val="00FD39DB"/>
    <w:rsid w:val="00FD733A"/>
    <w:rsid w:val="00FE30BE"/>
    <w:rsid w:val="00FF27C8"/>
    <w:rsid w:val="00FF6466"/>
    <w:rsid w:val="00FF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94F1658-0692-446D-B185-AE1F24AC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11"/>
  </w:style>
  <w:style w:type="paragraph" w:styleId="3">
    <w:name w:val="heading 3"/>
    <w:basedOn w:val="a"/>
    <w:next w:val="a"/>
    <w:link w:val="30"/>
    <w:qFormat/>
    <w:rsid w:val="00424E3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94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4E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Normal (Web)"/>
    <w:basedOn w:val="a"/>
    <w:rsid w:val="00424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24E31"/>
  </w:style>
  <w:style w:type="paragraph" w:styleId="a9">
    <w:name w:val="footer"/>
    <w:basedOn w:val="a"/>
    <w:link w:val="aa"/>
    <w:uiPriority w:val="99"/>
    <w:unhideWhenUsed/>
    <w:rsid w:val="00424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E31"/>
  </w:style>
  <w:style w:type="character" w:styleId="ab">
    <w:name w:val="Hyperlink"/>
    <w:basedOn w:val="a0"/>
    <w:unhideWhenUsed/>
    <w:rsid w:val="00ED5F88"/>
    <w:rPr>
      <w:color w:val="0563C1" w:themeColor="hyperlink"/>
      <w:u w:val="single"/>
    </w:rPr>
  </w:style>
  <w:style w:type="character" w:customStyle="1" w:styleId="ac">
    <w:name w:val="Без интервала Знак"/>
    <w:basedOn w:val="a0"/>
    <w:link w:val="ad"/>
    <w:uiPriority w:val="1"/>
    <w:locked/>
    <w:rsid w:val="00FA4289"/>
    <w:rPr>
      <w:rFonts w:asciiTheme="majorHAnsi" w:eastAsiaTheme="majorEastAsia" w:hAnsiTheme="majorHAnsi" w:cstheme="majorBidi"/>
      <w:lang w:val="en-US" w:bidi="en-US"/>
    </w:rPr>
  </w:style>
  <w:style w:type="paragraph" w:styleId="ad">
    <w:name w:val="No Spacing"/>
    <w:basedOn w:val="a"/>
    <w:link w:val="ac"/>
    <w:uiPriority w:val="1"/>
    <w:qFormat/>
    <w:rsid w:val="00FA4289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styleId="ae">
    <w:name w:val="Strong"/>
    <w:basedOn w:val="a0"/>
    <w:uiPriority w:val="22"/>
    <w:qFormat/>
    <w:rsid w:val="00082BF6"/>
    <w:rPr>
      <w:b/>
      <w:bCs/>
    </w:rPr>
  </w:style>
  <w:style w:type="character" w:customStyle="1" w:styleId="apple-converted-space">
    <w:name w:val="apple-converted-space"/>
    <w:basedOn w:val="a0"/>
    <w:rsid w:val="00F4703D"/>
  </w:style>
  <w:style w:type="character" w:customStyle="1" w:styleId="highlighthighlightactive">
    <w:name w:val="highlight highlight_active"/>
    <w:basedOn w:val="a0"/>
    <w:rsid w:val="00D43973"/>
  </w:style>
  <w:style w:type="paragraph" w:customStyle="1" w:styleId="Heading">
    <w:name w:val="Heading"/>
    <w:rsid w:val="00FF77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rsid w:val="00FF77C7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ylet1">
    <w:name w:val="stylet1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41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E3A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E3A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ConsNonformat">
    <w:name w:val="ConsNonformat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E3A5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2"/>
      <w:szCs w:val="20"/>
      <w:lang w:eastAsia="ru-RU"/>
    </w:rPr>
  </w:style>
  <w:style w:type="paragraph" w:customStyle="1" w:styleId="s3">
    <w:name w:val="s_3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E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3A5A"/>
  </w:style>
  <w:style w:type="paragraph" w:styleId="af">
    <w:name w:val="List Paragraph"/>
    <w:basedOn w:val="a"/>
    <w:uiPriority w:val="34"/>
    <w:qFormat/>
    <w:rsid w:val="000E3A5A"/>
    <w:pPr>
      <w:spacing w:after="0" w:line="240" w:lineRule="auto"/>
      <w:ind w:left="720" w:firstLine="340"/>
      <w:contextualSpacing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garant.ru/185647/" TargetMode="External"/><Relationship Id="rId18" Type="http://schemas.openxmlformats.org/officeDocument/2006/relationships/hyperlink" Target="http://base.garant.ru/185647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5647/" TargetMode="External"/><Relationship Id="rId17" Type="http://schemas.openxmlformats.org/officeDocument/2006/relationships/hyperlink" Target="http://base.garant.ru/1856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185647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856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81232/" TargetMode="External"/><Relationship Id="rId10" Type="http://schemas.openxmlformats.org/officeDocument/2006/relationships/hyperlink" Target="http://base.garant.ru/185647/" TargetMode="External"/><Relationship Id="rId19" Type="http://schemas.openxmlformats.org/officeDocument/2006/relationships/hyperlink" Target="http://base.garant.ru/18564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85647/" TargetMode="External"/><Relationship Id="rId14" Type="http://schemas.openxmlformats.org/officeDocument/2006/relationships/hyperlink" Target="http://base.garant.ru/1856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11028-C72A-46B4-9F97-0FA45CE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2021-04-06T07:17:00Z</cp:lastPrinted>
  <dcterms:created xsi:type="dcterms:W3CDTF">2021-04-16T06:25:00Z</dcterms:created>
  <dcterms:modified xsi:type="dcterms:W3CDTF">2021-04-16T13:34:00Z</dcterms:modified>
</cp:coreProperties>
</file>