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040E" w14:textId="77777777" w:rsidR="003A7873" w:rsidRPr="00BD2DD3" w:rsidRDefault="003A7873" w:rsidP="003A787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D2DD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DAEDA12" wp14:editId="37F0F2D4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3F5C" w:rsidRPr="00BD2DD3">
        <w:rPr>
          <w:rFonts w:ascii="Calibri" w:eastAsia="Calibri" w:hAnsi="Calibri" w:cs="Times New Roman"/>
        </w:rPr>
        <w:t xml:space="preserve">  </w:t>
      </w:r>
    </w:p>
    <w:p w14:paraId="62A485B8" w14:textId="77777777" w:rsidR="003A7873" w:rsidRPr="00BD2DD3" w:rsidRDefault="003A7873" w:rsidP="003A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DD3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5CAACEC4" w14:textId="77777777" w:rsidR="003A7873" w:rsidRPr="00BD2DD3" w:rsidRDefault="003A7873" w:rsidP="003A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FCB16C3" w14:textId="01551677" w:rsidR="003A7873" w:rsidRPr="00BD2DD3" w:rsidRDefault="003A7873" w:rsidP="003A78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D2DD3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3795"/>
        <w:gridCol w:w="2726"/>
        <w:gridCol w:w="410"/>
        <w:gridCol w:w="999"/>
      </w:tblGrid>
      <w:tr w:rsidR="003A7873" w:rsidRPr="00BD2DD3" w14:paraId="5CF0C03A" w14:textId="77777777" w:rsidTr="0091309E">
        <w:tc>
          <w:tcPr>
            <w:tcW w:w="80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4D34FD59" w14:textId="63C6B69A" w:rsidR="003A7873" w:rsidRPr="00BD2DD3" w:rsidRDefault="007A4CAF" w:rsidP="005F7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03.05.2024</w:t>
            </w:r>
          </w:p>
        </w:tc>
        <w:tc>
          <w:tcPr>
            <w:tcW w:w="20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81641" w14:textId="77777777" w:rsidR="003A7873" w:rsidRPr="00BD2DD3" w:rsidRDefault="003A7873" w:rsidP="003A7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A63B3" w14:textId="77777777" w:rsidR="003A7873" w:rsidRPr="00BD2DD3" w:rsidRDefault="003A7873" w:rsidP="003A7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FAAAF" w14:textId="77777777" w:rsidR="003A7873" w:rsidRPr="00BD2DD3" w:rsidRDefault="003A7873" w:rsidP="003A78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D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103E18E" w14:textId="4DA715E0" w:rsidR="003A7873" w:rsidRPr="00BD2DD3" w:rsidRDefault="005D4730" w:rsidP="00F16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269</w:t>
            </w:r>
          </w:p>
        </w:tc>
      </w:tr>
    </w:tbl>
    <w:p w14:paraId="1B0B6164" w14:textId="77777777" w:rsidR="003A7873" w:rsidRPr="00BD2DD3" w:rsidRDefault="003A7873" w:rsidP="003A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3F785" w14:textId="77777777" w:rsidR="00ED102F" w:rsidRPr="00BD2DD3" w:rsidRDefault="001126E7" w:rsidP="004E1933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№ 747 от 19.10.2023 «</w:t>
      </w:r>
      <w:r w:rsidR="000554FE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35B7A04" w14:textId="77777777" w:rsidR="003A7873" w:rsidRPr="00BD2DD3" w:rsidRDefault="003A7873" w:rsidP="003A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4B6FB" w14:textId="77777777" w:rsidR="004E1933" w:rsidRPr="00BD2DD3" w:rsidRDefault="003A7873" w:rsidP="003D0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 131-ФЗ «Об общих принципах организации местного самоупра</w:t>
      </w:r>
      <w:r w:rsidR="00CD755D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bookmarkStart w:id="0" w:name="_Hlk149117779"/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от </w:t>
      </w:r>
      <w:r w:rsidR="000554FE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03.10.2022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554FE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974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</w:t>
      </w:r>
      <w:r w:rsidRPr="00BD2DD3">
        <w:rPr>
          <w:rFonts w:ascii="Times New Roman" w:eastAsia="Calibri" w:hAnsi="Times New Roman" w:cs="Times New Roman"/>
          <w:sz w:val="28"/>
          <w:szCs w:val="28"/>
        </w:rPr>
        <w:t>азработки, утверждения, реализации и оценки эффективности муниципальных программ Ульяновского городского поселения Тосненског</w:t>
      </w:r>
      <w:r w:rsidR="00CD755D" w:rsidRPr="00BD2DD3">
        <w:rPr>
          <w:rFonts w:ascii="Times New Roman" w:eastAsia="Calibri" w:hAnsi="Times New Roman" w:cs="Times New Roman"/>
          <w:sz w:val="28"/>
          <w:szCs w:val="28"/>
        </w:rPr>
        <w:t xml:space="preserve">о района Ленинградской области», 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Ульяновского городского поселения от 16.10.2023 № 730 </w:t>
      </w:r>
      <w:r w:rsidR="001C7077" w:rsidRPr="00BD2DD3">
        <w:rPr>
          <w:rFonts w:ascii="Times New Roman" w:eastAsia="Calibri" w:hAnsi="Times New Roman" w:cs="Times New Roman"/>
          <w:sz w:val="28"/>
          <w:szCs w:val="28"/>
        </w:rPr>
        <w:t>«</w:t>
      </w:r>
      <w:r w:rsidR="00DE2C89" w:rsidRPr="00BD2DD3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муниципальных программ Ульяновского городского поселения Тосненского района Ленинградской области на 2024 год», </w:t>
      </w:r>
      <w:r w:rsidR="00CD755D" w:rsidRPr="00BD2DD3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1126E7" w:rsidRPr="00BD2DD3">
        <w:rPr>
          <w:rFonts w:ascii="Times New Roman" w:eastAsia="Calibri" w:hAnsi="Times New Roman" w:cs="Times New Roman"/>
          <w:sz w:val="28"/>
          <w:szCs w:val="28"/>
        </w:rPr>
        <w:t xml:space="preserve">приведения муниципальной программы в соответствии с </w:t>
      </w:r>
      <w:r w:rsidR="003D03B0" w:rsidRPr="00BD2DD3">
        <w:rPr>
          <w:rFonts w:ascii="Times New Roman" w:eastAsia="Calibri" w:hAnsi="Times New Roman" w:cs="Times New Roman"/>
          <w:sz w:val="28"/>
          <w:szCs w:val="28"/>
        </w:rPr>
        <w:t>Решением совета депутатов Ульяновского городского поселения от 20.12.2023 № 151 «О бюджете Ульяновского городского поселения Тосненского района Ленинградской области на 2024 год и на плановый период 2025 и 2026 годов»</w:t>
      </w:r>
    </w:p>
    <w:p w14:paraId="2DCC989F" w14:textId="77777777" w:rsidR="003D03B0" w:rsidRPr="00BD2DD3" w:rsidRDefault="003D03B0" w:rsidP="003D0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7D2A5" w14:textId="77777777" w:rsidR="003A7873" w:rsidRPr="00BD2DD3" w:rsidRDefault="003A7873" w:rsidP="003A78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028D756" w14:textId="77777777" w:rsidR="003A7873" w:rsidRPr="00BD2DD3" w:rsidRDefault="003A7873" w:rsidP="003A78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9DE73" w14:textId="77777777" w:rsidR="00627436" w:rsidRPr="00BD2DD3" w:rsidRDefault="00802547" w:rsidP="004F42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Ульяновского городского поселения № 747 от 19.10.2023 «Об у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ждении</w:t>
      </w:r>
      <w:r w:rsidR="00627436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DE2C89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3B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«Муниципальная программа «Управление муниципальным имуществом Ульяновского городского поселения Тосненского района Ленинградской области на 2024-2028 годы» изложить в новой редакции </w:t>
      </w:r>
      <w:r w:rsidR="00627436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DE2C89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27436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4F42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37C44F" w14:textId="77777777" w:rsidR="00627436" w:rsidRPr="00BD2DD3" w:rsidRDefault="00627436" w:rsidP="0062743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2. Опубликовать настоящее постановление в </w:t>
      </w:r>
      <w:r w:rsidR="00AC6F0E" w:rsidRPr="00BD2DD3">
        <w:rPr>
          <w:rFonts w:ascii="Times New Roman" w:eastAsia="Times New Roman" w:hAnsi="Times New Roman"/>
          <w:sz w:val="28"/>
          <w:szCs w:val="28"/>
          <w:lang w:eastAsia="ru-RU"/>
        </w:rPr>
        <w:t>сетевом издании «</w:t>
      </w:r>
      <w:proofErr w:type="spellStart"/>
      <w:r w:rsidR="00AC6F0E" w:rsidRPr="00BD2DD3">
        <w:rPr>
          <w:rFonts w:ascii="Times New Roman" w:eastAsia="Times New Roman" w:hAnsi="Times New Roman"/>
          <w:sz w:val="28"/>
          <w:szCs w:val="28"/>
          <w:lang w:eastAsia="ru-RU"/>
        </w:rPr>
        <w:t>Леноблинформ</w:t>
      </w:r>
      <w:proofErr w:type="spellEnd"/>
      <w:r w:rsidR="00AC6F0E" w:rsidRPr="00BD2DD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BD2DD3">
        <w:rPr>
          <w:rFonts w:ascii="Times New Roman" w:eastAsia="Calibri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hyperlink r:id="rId9" w:history="1">
        <w:r w:rsidRPr="00BD2DD3">
          <w:rPr>
            <w:rFonts w:ascii="Times New Roman" w:eastAsia="Calibri" w:hAnsi="Times New Roman" w:cs="Times New Roman"/>
            <w:sz w:val="28"/>
            <w:szCs w:val="28"/>
          </w:rPr>
          <w:t>www.admsablino.ru</w:t>
        </w:r>
      </w:hyperlink>
      <w:r w:rsidRPr="00BD2D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72DF11" w14:textId="77777777" w:rsidR="00627436" w:rsidRPr="00BD2DD3" w:rsidRDefault="00627436" w:rsidP="0062743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</w:t>
      </w:r>
      <w:r w:rsidR="004F42BC" w:rsidRPr="00BD2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4FE" w:rsidRPr="00BD2DD3">
        <w:rPr>
          <w:rFonts w:ascii="Times New Roman" w:eastAsia="Calibri" w:hAnsi="Times New Roman" w:cs="Times New Roman"/>
          <w:sz w:val="28"/>
          <w:szCs w:val="28"/>
        </w:rPr>
        <w:t>даты официального</w:t>
      </w:r>
      <w:r w:rsidR="004F42BC" w:rsidRPr="00BD2DD3">
        <w:rPr>
          <w:rFonts w:ascii="Times New Roman" w:eastAsia="Calibri" w:hAnsi="Times New Roman" w:cs="Times New Roman"/>
          <w:sz w:val="28"/>
          <w:szCs w:val="28"/>
        </w:rPr>
        <w:t xml:space="preserve"> опубликования.</w:t>
      </w:r>
    </w:p>
    <w:p w14:paraId="25E47D3F" w14:textId="77777777" w:rsidR="00627436" w:rsidRPr="00BD2DD3" w:rsidRDefault="00627436" w:rsidP="0062743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DD3">
        <w:rPr>
          <w:rFonts w:ascii="Times New Roman" w:eastAsia="Calibri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14:paraId="49A5AD35" w14:textId="77777777" w:rsidR="00D516F0" w:rsidRPr="00BD2DD3" w:rsidRDefault="00D516F0" w:rsidP="00913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2A37E" w14:textId="77777777" w:rsidR="00ED102F" w:rsidRPr="00BD2DD3" w:rsidRDefault="00ED102F" w:rsidP="00913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6FF6D" w14:textId="77777777" w:rsidR="003A7873" w:rsidRPr="00BD2DD3" w:rsidRDefault="003A7873" w:rsidP="009130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К.И. Камалетдинов</w:t>
      </w:r>
    </w:p>
    <w:p w14:paraId="7631CCBD" w14:textId="77777777" w:rsidR="000554FE" w:rsidRPr="00BD2DD3" w:rsidRDefault="000554FE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86E2F" w14:textId="77777777" w:rsidR="000751B6" w:rsidRPr="00BD2DD3" w:rsidRDefault="000751B6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80745" w14:textId="77777777" w:rsidR="000751B6" w:rsidRPr="00BD2DD3" w:rsidRDefault="000751B6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BC832" w14:textId="77777777" w:rsidR="000751B6" w:rsidRPr="00BD2DD3" w:rsidRDefault="000751B6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7BEFBF" w14:textId="358C866C" w:rsidR="000751B6" w:rsidRDefault="000751B6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D9F78" w14:textId="04ABAE51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B064F" w14:textId="5E3DD6F8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CD2DF" w14:textId="3AE26245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E0BFD2" w14:textId="5E2B8B18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3ED36" w14:textId="2B301420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0CB7D" w14:textId="5E0B7FA2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C4230" w14:textId="0EF43190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E1A2F" w14:textId="22DF51BF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FC99A" w14:textId="4BF60225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D202E" w14:textId="6D885D46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F3B18" w14:textId="7D3ADA83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DC8C7" w14:textId="386C576E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2E856" w14:textId="0077E8C3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93930" w14:textId="2F83B0B2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E5BDD" w14:textId="29B72283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3C910" w14:textId="193563F9" w:rsidR="007A4CAF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9165C" w14:textId="77777777" w:rsidR="007A4CAF" w:rsidRPr="00BD2DD3" w:rsidRDefault="007A4CAF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93419" w14:textId="77777777" w:rsidR="000751B6" w:rsidRPr="00BD2DD3" w:rsidRDefault="000751B6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08862" w14:textId="77777777" w:rsidR="000751B6" w:rsidRPr="00BD2DD3" w:rsidRDefault="000751B6" w:rsidP="004F42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DB9D1" w14:textId="77777777" w:rsidR="00E937D4" w:rsidRPr="00BD2DD3" w:rsidRDefault="000554FE" w:rsidP="000554F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5705579"/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Ульяновского городского поселения Тосненского района Ленинградской области </w:t>
      </w:r>
    </w:p>
    <w:p w14:paraId="6A3E6FE6" w14:textId="57718504" w:rsidR="000554FE" w:rsidRPr="00BD2DD3" w:rsidRDefault="000554FE" w:rsidP="000554FE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4CAF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03.05.2024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D4730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bookmarkStart w:id="2" w:name="_GoBack"/>
      <w:bookmarkEnd w:id="2"/>
    </w:p>
    <w:bookmarkEnd w:id="1"/>
    <w:p w14:paraId="7857B6D3" w14:textId="77777777" w:rsidR="000554FE" w:rsidRPr="00BD2DD3" w:rsidRDefault="000554FE" w:rsidP="000554F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DA88C" w14:textId="77777777" w:rsidR="000554FE" w:rsidRPr="00BD2DD3" w:rsidRDefault="000554FE" w:rsidP="000554F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7F248" w14:textId="77777777" w:rsidR="000554FE" w:rsidRPr="00BD2DD3" w:rsidRDefault="000554FE" w:rsidP="000554FE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66B75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B51CE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39D7F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CC1B" w14:textId="77777777" w:rsidR="00E937D4" w:rsidRPr="00BD2DD3" w:rsidRDefault="00E937D4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BFFC6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403235" w14:textId="77777777" w:rsidR="00ED102F" w:rsidRPr="00BD2DD3" w:rsidRDefault="00ED102F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30EF1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11EC5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668FF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6DB06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D4D98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62619574"/>
      <w:r w:rsidRPr="00BD2DD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</w:t>
      </w:r>
    </w:p>
    <w:p w14:paraId="74C6A6F1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bookmarkEnd w:id="3"/>
    <w:p w14:paraId="03FF6CE2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0BAFE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29883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1A557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E0ECF3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EE0CD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2C6A2" w14:textId="77777777" w:rsidR="000554FE" w:rsidRPr="00BD2DD3" w:rsidRDefault="000554FE" w:rsidP="00055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AFB20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0D3C0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85C22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34B62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6FCFEF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88DBC9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64B7A9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E6C22A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36ACD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14EE05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C34D3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833D2B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CE9581" w14:textId="77777777" w:rsidR="00E937D4" w:rsidRPr="00BD2DD3" w:rsidRDefault="00E937D4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4A4B82" w14:textId="77777777" w:rsidR="00D516F0" w:rsidRPr="00BD2DD3" w:rsidRDefault="00D516F0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3F854E" w14:textId="77777777" w:rsidR="00D516F0" w:rsidRPr="00BD2DD3" w:rsidRDefault="00D516F0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9DB53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FDEC3" w14:textId="77777777" w:rsidR="000554FE" w:rsidRPr="00BD2DD3" w:rsidRDefault="000554FE" w:rsidP="000554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61AFFD" w14:textId="77777777" w:rsidR="000554FE" w:rsidRPr="00BD2DD3" w:rsidRDefault="000554FE" w:rsidP="000554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ПАСПОРТ</w:t>
      </w:r>
    </w:p>
    <w:p w14:paraId="0CA94BE3" w14:textId="77777777" w:rsidR="0071042A" w:rsidRPr="00BD2DD3" w:rsidRDefault="009B3614" w:rsidP="000554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Ульяновского городского поселения Тосненского района Ленинградской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F42BC" w:rsidRPr="00BD2DD3" w14:paraId="4F336F7A" w14:textId="77777777" w:rsidTr="009B3614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1082C" w14:textId="77777777" w:rsidR="004F42BC" w:rsidRPr="00BD2DD3" w:rsidRDefault="009B3614" w:rsidP="0029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294F31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муниципальным имуществом Ульяновского городского поселения Тосненского района Ленинградской области на 20</w:t>
            </w:r>
            <w:r w:rsidR="00ED102F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  <w:r w:rsidR="00294F31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-202</w:t>
            </w:r>
            <w:r w:rsidR="00ED102F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294F31"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годы</w:t>
            </w:r>
            <w:r w:rsidRPr="00BD2DD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4F42BC" w:rsidRPr="00BD2DD3" w14:paraId="59D7C19A" w14:textId="77777777" w:rsidTr="009B3614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87FF4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164F2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A5F53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70C9" w:rsidRPr="00BD2DD3" w14:paraId="17950DBE" w14:textId="77777777" w:rsidTr="00AA7DF2">
        <w:tc>
          <w:tcPr>
            <w:tcW w:w="3115" w:type="dxa"/>
            <w:tcBorders>
              <w:top w:val="single" w:sz="4" w:space="0" w:color="auto"/>
            </w:tcBorders>
          </w:tcPr>
          <w:p w14:paraId="452B119A" w14:textId="77777777" w:rsidR="00A470C9" w:rsidRPr="00BD2DD3" w:rsidRDefault="00A470C9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</w:tcBorders>
          </w:tcPr>
          <w:p w14:paraId="204F26ED" w14:textId="77777777" w:rsidR="00A470C9" w:rsidRPr="00BD2DD3" w:rsidRDefault="00A470C9" w:rsidP="00A470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2024-2028</w:t>
            </w:r>
          </w:p>
        </w:tc>
      </w:tr>
      <w:tr w:rsidR="004F42BC" w:rsidRPr="00BD2DD3" w14:paraId="1C185593" w14:textId="77777777" w:rsidTr="004F42BC">
        <w:tc>
          <w:tcPr>
            <w:tcW w:w="3115" w:type="dxa"/>
          </w:tcPr>
          <w:p w14:paraId="4C3CFBFA" w14:textId="77777777" w:rsidR="004F42BC" w:rsidRPr="00BD2DD3" w:rsidRDefault="004F42BC" w:rsidP="004F42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230" w:type="dxa"/>
            <w:gridSpan w:val="2"/>
          </w:tcPr>
          <w:p w14:paraId="5A9B8A5F" w14:textId="77777777" w:rsidR="004F42BC" w:rsidRPr="00BD2DD3" w:rsidRDefault="004F42BC" w:rsidP="004F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управлению муниципальным имуществом отдела по управлению муниципальным имуществом, архитектуре, градостроительству и земельным вопросам администрации Ульяновского городского поселения Тосненского района Ленинградской области (далее сектор по управлению муниципальным имуществом)</w:t>
            </w:r>
          </w:p>
        </w:tc>
      </w:tr>
      <w:tr w:rsidR="004F42BC" w:rsidRPr="00BD2DD3" w14:paraId="7F1CD482" w14:textId="77777777" w:rsidTr="004F42BC">
        <w:tc>
          <w:tcPr>
            <w:tcW w:w="3115" w:type="dxa"/>
          </w:tcPr>
          <w:p w14:paraId="6C97B3ED" w14:textId="77777777" w:rsidR="004F42BC" w:rsidRPr="00BD2DD3" w:rsidRDefault="004F42BC" w:rsidP="004F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230" w:type="dxa"/>
            <w:gridSpan w:val="2"/>
          </w:tcPr>
          <w:p w14:paraId="12DE8EE6" w14:textId="77777777" w:rsidR="004F42BC" w:rsidRPr="00BD2DD3" w:rsidRDefault="00294F31" w:rsidP="004F4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63218571"/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имуществом, находящимся в муниципальной собственности Ульяновского городского поселения Тосненского района Ленинградской области</w:t>
            </w:r>
            <w:bookmarkEnd w:id="4"/>
          </w:p>
        </w:tc>
      </w:tr>
      <w:tr w:rsidR="00294F31" w:rsidRPr="00BD2DD3" w14:paraId="755FADF2" w14:textId="77777777" w:rsidTr="004F42BC">
        <w:tc>
          <w:tcPr>
            <w:tcW w:w="3115" w:type="dxa"/>
          </w:tcPr>
          <w:p w14:paraId="10117FF5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230" w:type="dxa"/>
            <w:gridSpan w:val="2"/>
          </w:tcPr>
          <w:p w14:paraId="0A668FE2" w14:textId="55D6EC55" w:rsidR="00294F31" w:rsidRPr="00BD2DD3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D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использования, содержания и функционирования муниципального имущества находящегося в собственности Ульяновского городского поселения Тосненского района Ленинградской области. </w:t>
            </w:r>
          </w:p>
          <w:p w14:paraId="1BAA7538" w14:textId="2F6CFE46" w:rsidR="00294F31" w:rsidRPr="00BD2DD3" w:rsidRDefault="00294F31" w:rsidP="00294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0C9" w:rsidRPr="00BD2DD3" w14:paraId="6A4CAE11" w14:textId="77777777" w:rsidTr="00C63954">
        <w:tc>
          <w:tcPr>
            <w:tcW w:w="3115" w:type="dxa"/>
          </w:tcPr>
          <w:p w14:paraId="72A11D7D" w14:textId="77777777" w:rsidR="00A470C9" w:rsidRPr="00BD2DD3" w:rsidRDefault="00A470C9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6230" w:type="dxa"/>
            <w:gridSpan w:val="2"/>
          </w:tcPr>
          <w:p w14:paraId="29F538ED" w14:textId="77777777" w:rsidR="00A470C9" w:rsidRPr="00BD2DD3" w:rsidRDefault="00A470C9" w:rsidP="0029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объектов муниципальной собственности, на 5 ежегодно</w:t>
            </w:r>
          </w:p>
          <w:p w14:paraId="3F95A0F5" w14:textId="77777777" w:rsidR="00A470C9" w:rsidRPr="00BD2DD3" w:rsidRDefault="00A470C9" w:rsidP="0029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7AC2" w:rsidRPr="00BD2DD3" w14:paraId="3BD5D851" w14:textId="77777777" w:rsidTr="004F42BC">
        <w:tc>
          <w:tcPr>
            <w:tcW w:w="3115" w:type="dxa"/>
          </w:tcPr>
          <w:p w14:paraId="1ABEC4EE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реализуемые в рамках муниципальной программы</w:t>
            </w:r>
          </w:p>
        </w:tc>
        <w:tc>
          <w:tcPr>
            <w:tcW w:w="6230" w:type="dxa"/>
            <w:gridSpan w:val="2"/>
          </w:tcPr>
          <w:p w14:paraId="23959084" w14:textId="77777777" w:rsidR="00294F31" w:rsidRPr="00BD2DD3" w:rsidRDefault="00A470C9" w:rsidP="00294F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294F31" w:rsidRPr="00BD2DD3" w14:paraId="2C42A170" w14:textId="77777777" w:rsidTr="004F42BC">
        <w:tc>
          <w:tcPr>
            <w:tcW w:w="9345" w:type="dxa"/>
            <w:gridSpan w:val="3"/>
          </w:tcPr>
          <w:p w14:paraId="15D87664" w14:textId="77777777" w:rsidR="00294F31" w:rsidRPr="00BD2DD3" w:rsidRDefault="00294F31" w:rsidP="00294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</w:tr>
      <w:tr w:rsidR="00067935" w:rsidRPr="00BD2DD3" w14:paraId="1B2705C0" w14:textId="77777777" w:rsidTr="004F42BC">
        <w:tc>
          <w:tcPr>
            <w:tcW w:w="3115" w:type="dxa"/>
          </w:tcPr>
          <w:p w14:paraId="133807A1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</w:p>
        </w:tc>
        <w:tc>
          <w:tcPr>
            <w:tcW w:w="6230" w:type="dxa"/>
            <w:gridSpan w:val="2"/>
          </w:tcPr>
          <w:p w14:paraId="678958F8" w14:textId="77777777" w:rsidR="00294F31" w:rsidRPr="00BD2DD3" w:rsidRDefault="005E23F3" w:rsidP="0006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4010,0</w:t>
            </w:r>
          </w:p>
        </w:tc>
      </w:tr>
      <w:tr w:rsidR="00067935" w:rsidRPr="00BD2DD3" w14:paraId="5CCCE9D4" w14:textId="77777777" w:rsidTr="004F42BC">
        <w:tc>
          <w:tcPr>
            <w:tcW w:w="3115" w:type="dxa"/>
          </w:tcPr>
          <w:p w14:paraId="4314608E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6230" w:type="dxa"/>
            <w:gridSpan w:val="2"/>
          </w:tcPr>
          <w:p w14:paraId="7FC8FE33" w14:textId="77777777" w:rsidR="00294F31" w:rsidRPr="00BD2DD3" w:rsidRDefault="00294F31" w:rsidP="00294F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935" w:rsidRPr="00BD2DD3" w14:paraId="406390B6" w14:textId="77777777" w:rsidTr="004F42BC">
        <w:tc>
          <w:tcPr>
            <w:tcW w:w="3115" w:type="dxa"/>
          </w:tcPr>
          <w:p w14:paraId="3C335B3C" w14:textId="77777777" w:rsidR="00067935" w:rsidRPr="00BD2DD3" w:rsidRDefault="00067935" w:rsidP="0006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102F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0" w:type="dxa"/>
            <w:gridSpan w:val="2"/>
          </w:tcPr>
          <w:p w14:paraId="193FD1E2" w14:textId="77777777" w:rsidR="00067935" w:rsidRPr="00BD2DD3" w:rsidRDefault="005E23F3" w:rsidP="00067935">
            <w:pPr>
              <w:widowControl w:val="0"/>
              <w:tabs>
                <w:tab w:val="left" w:pos="421"/>
                <w:tab w:val="center" w:pos="68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1170,0</w:t>
            </w:r>
          </w:p>
        </w:tc>
      </w:tr>
      <w:tr w:rsidR="00067935" w:rsidRPr="00BD2DD3" w14:paraId="35222590" w14:textId="77777777" w:rsidTr="004F42BC">
        <w:tc>
          <w:tcPr>
            <w:tcW w:w="3115" w:type="dxa"/>
          </w:tcPr>
          <w:p w14:paraId="46B36624" w14:textId="77777777" w:rsidR="00067935" w:rsidRPr="00BD2DD3" w:rsidRDefault="00067935" w:rsidP="00067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D102F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0" w:type="dxa"/>
            <w:gridSpan w:val="2"/>
          </w:tcPr>
          <w:p w14:paraId="6B624C9D" w14:textId="77777777" w:rsidR="00067935" w:rsidRPr="00BD2DD3" w:rsidRDefault="005E23F3" w:rsidP="00067935">
            <w:pPr>
              <w:widowControl w:val="0"/>
              <w:tabs>
                <w:tab w:val="left" w:pos="421"/>
                <w:tab w:val="center" w:pos="68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5E23F3" w:rsidRPr="00BD2DD3" w14:paraId="35711E02" w14:textId="77777777" w:rsidTr="00E937D4">
        <w:tc>
          <w:tcPr>
            <w:tcW w:w="3115" w:type="dxa"/>
            <w:tcBorders>
              <w:bottom w:val="single" w:sz="4" w:space="0" w:color="auto"/>
            </w:tcBorders>
          </w:tcPr>
          <w:p w14:paraId="7A07C8F8" w14:textId="77777777" w:rsidR="005E23F3" w:rsidRPr="00BD2DD3" w:rsidRDefault="005E23F3" w:rsidP="005E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30" w:type="dxa"/>
            <w:gridSpan w:val="2"/>
            <w:tcBorders>
              <w:bottom w:val="single" w:sz="4" w:space="0" w:color="auto"/>
            </w:tcBorders>
          </w:tcPr>
          <w:p w14:paraId="17B5D320" w14:textId="77777777" w:rsidR="005E23F3" w:rsidRPr="00BD2DD3" w:rsidRDefault="005E23F3" w:rsidP="005E23F3">
            <w:pPr>
              <w:jc w:val="center"/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5E23F3" w:rsidRPr="00BD2DD3" w14:paraId="02637437" w14:textId="77777777" w:rsidTr="00E937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315" w14:textId="77777777" w:rsidR="005E23F3" w:rsidRPr="00BD2DD3" w:rsidRDefault="005E23F3" w:rsidP="005E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D19" w14:textId="77777777" w:rsidR="005E23F3" w:rsidRPr="00BD2DD3" w:rsidRDefault="005E23F3" w:rsidP="005E23F3">
            <w:pPr>
              <w:jc w:val="center"/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  <w:tr w:rsidR="005E23F3" w:rsidRPr="00BD2DD3" w14:paraId="6995E71B" w14:textId="77777777" w:rsidTr="00E937D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0413" w14:textId="77777777" w:rsidR="005E23F3" w:rsidRPr="00BD2DD3" w:rsidRDefault="005E23F3" w:rsidP="005E23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192E" w14:textId="77777777" w:rsidR="005E23F3" w:rsidRPr="00BD2DD3" w:rsidRDefault="005E23F3" w:rsidP="005E23F3">
            <w:pPr>
              <w:jc w:val="center"/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</w:rPr>
              <w:t>710,0</w:t>
            </w:r>
          </w:p>
        </w:tc>
      </w:tr>
    </w:tbl>
    <w:p w14:paraId="36CFD824" w14:textId="77777777" w:rsidR="00294F31" w:rsidRPr="00BD2DD3" w:rsidRDefault="00294F31" w:rsidP="004F42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94F31" w:rsidRPr="00BD2DD3" w:rsidSect="00D516F0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EA3B50B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1. </w:t>
      </w:r>
      <w:r w:rsidR="009975AD"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Общая характеристика</w:t>
      </w:r>
      <w:r w:rsidR="00AE5CF8"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основные проблемы, на решение которых направлена муниципальная программа,</w:t>
      </w: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оценка сложившейся ситуации</w:t>
      </w:r>
    </w:p>
    <w:p w14:paraId="49654A47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4DDF531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8"/>
          <w:szCs w:val="28"/>
        </w:rPr>
        <w:tab/>
      </w:r>
      <w:r w:rsidRPr="00BD2DD3">
        <w:rPr>
          <w:rFonts w:ascii="Times New Roman" w:hAnsi="Times New Roman" w:cs="Times New Roman"/>
          <w:sz w:val="24"/>
          <w:szCs w:val="24"/>
        </w:rPr>
        <w:t>Основной проблемой стоящей перед администрацией Ульяновского городского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кадастрового учета объекта недвижимости является обязательным требованием при проведении государственной регистрации права муниципальной собственности.</w:t>
      </w:r>
    </w:p>
    <w:p w14:paraId="0B849120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Потребность проведения технической инвентаризации объясняется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передачи их в пользование юридическим или физическим лицам, а также включения их в планы приватизации.</w:t>
      </w:r>
    </w:p>
    <w:p w14:paraId="77C02953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Государственная регистрация права муниципальной собственности осуществляется с 01.01.1999 года согласно Федеральному закону от 21.07.1997 № 122-ФЗ «О государственной регистрации прав на недвижимое имущество и сделок с ним», Федеральному закону от 13.07.2015 № 218-ФЗ «О государственной регистрации недвижимости».</w:t>
      </w:r>
    </w:p>
    <w:p w14:paraId="21FE57E8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Согласно пункту 7 статьи 3 Федерального закона от 25.10.2001 № 137-ФЗ "О введении в действие Земельного кодекса Российской Федерации"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</w:p>
    <w:p w14:paraId="357F1169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Для осуществления регистрации права собственности на земельные участки за Ульяновским городским поселением следует провести работы по межеванию земельных участков под объектами, находящимися в муниципальной собственности, и теми объектами, которые в соответствии с действующим законодательством относятся к собственности муниципального образования.</w:t>
      </w:r>
    </w:p>
    <w:p w14:paraId="66CBB079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8"/>
          <w:szCs w:val="28"/>
        </w:rPr>
        <w:tab/>
      </w:r>
      <w:r w:rsidRPr="00BD2DD3">
        <w:rPr>
          <w:rFonts w:ascii="Times New Roman" w:hAnsi="Times New Roman" w:cs="Times New Roman"/>
          <w:sz w:val="24"/>
          <w:szCs w:val="24"/>
        </w:rPr>
        <w:t>В соответствии с законодательством предоставление муниципального имущества в пользование или приватизация муниципального имущества осуществляется только на аукционах (конкурсах), что требует не только оформления технической документации¸ но и определения рыночной стоимости объекта.</w:t>
      </w:r>
    </w:p>
    <w:p w14:paraId="2F3E0F2A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Выполнению поставленных задач может препятствовать воздействие следующих рисков макроэкономического, финансового, организационного характера:</w:t>
      </w:r>
    </w:p>
    <w:p w14:paraId="7AD885BC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возникновение кризисных явлений в экономике;</w:t>
      </w:r>
    </w:p>
    <w:p w14:paraId="5F8F8870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недостаточность объемов финансирования мероприятий муниципальной программы;</w:t>
      </w:r>
    </w:p>
    <w:p w14:paraId="2072165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сокращение объемов финансовых средств.</w:t>
      </w:r>
    </w:p>
    <w:p w14:paraId="53D0DA48" w14:textId="77777777" w:rsidR="000554FE" w:rsidRPr="00BD2DD3" w:rsidRDefault="000554FE" w:rsidP="000554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2D699" w14:textId="77777777" w:rsidR="000554FE" w:rsidRPr="00BD2DD3" w:rsidRDefault="000554FE" w:rsidP="000554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Приоритеты, цели и задачи </w:t>
      </w:r>
      <w:r w:rsidR="00AE5CF8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1AFF6847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Цели и задачи Программы определяются долгосрочными стратегическими целями и приоритетными задачами социально-экономического развития Ульяновского городского поселения Тосненского района Ленинградской области в области управления муниципальным имуществом.</w:t>
      </w:r>
    </w:p>
    <w:p w14:paraId="53502437" w14:textId="60D95529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Муниципальная программа определяет основные цели:</w:t>
      </w:r>
    </w:p>
    <w:p w14:paraId="027557D6" w14:textId="72BD9411" w:rsidR="000554FE" w:rsidRPr="00BD2DD3" w:rsidRDefault="00C36A5A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управление и распоряжение муниципальным имуществом, находящимся в муниципальной собственности Ульяновского городского поселения Тосненского района Ленинградской области</w:t>
      </w:r>
      <w:r w:rsidR="00F36E1B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включает</w:t>
      </w:r>
      <w:r w:rsidR="000554FE" w:rsidRPr="00BD2DD3">
        <w:rPr>
          <w:rFonts w:ascii="Times New Roman" w:hAnsi="Times New Roman" w:cs="Times New Roman"/>
          <w:sz w:val="24"/>
          <w:szCs w:val="24"/>
        </w:rPr>
        <w:t xml:space="preserve"> рациональное и эффективное использование </w:t>
      </w:r>
      <w:r w:rsidR="000554FE" w:rsidRPr="00BD2DD3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 и находящихся в муниципальной собственности земельных участков и максимизации доходности.</w:t>
      </w:r>
    </w:p>
    <w:p w14:paraId="6AB76D54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ab/>
        <w:t>Выполнение поставленных целей обусловлено успешным решением следующих задач:</w:t>
      </w:r>
      <w:r w:rsidRPr="00BD2DD3">
        <w:rPr>
          <w:rFonts w:ascii="Times New Roman" w:hAnsi="Times New Roman" w:cs="Times New Roman"/>
          <w:sz w:val="24"/>
          <w:szCs w:val="24"/>
        </w:rPr>
        <w:tab/>
      </w:r>
    </w:p>
    <w:p w14:paraId="45C2EAB6" w14:textId="50795AAD" w:rsidR="000554FE" w:rsidRPr="00BD2DD3" w:rsidRDefault="000554FE" w:rsidP="00F3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Повышение эффективности использования, содержания и функционирования муниципального имущества находящимися в собственности Ульяновского городского поселения Тосненского района Ленинградской области.</w:t>
      </w:r>
    </w:p>
    <w:p w14:paraId="61B32879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D2DD3">
        <w:rPr>
          <w:rFonts w:ascii="Times New Roman" w:hAnsi="Times New Roman" w:cs="Times New Roman"/>
          <w:sz w:val="24"/>
          <w:szCs w:val="24"/>
        </w:rPr>
        <w:tab/>
        <w:t>Исполнительным органом местного самоуправления, проводящим политику в области управления муниципальным имуществом является сектор по управлению муниципальным имуществом администрации Ульяновского городского поселения.</w:t>
      </w:r>
    </w:p>
    <w:p w14:paraId="5874EAA6" w14:textId="77777777" w:rsidR="00F36E1B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D2DD3">
        <w:rPr>
          <w:rFonts w:ascii="Times New Roman" w:hAnsi="Times New Roman" w:cs="Times New Roman"/>
          <w:sz w:val="28"/>
          <w:szCs w:val="28"/>
        </w:rPr>
        <w:tab/>
      </w:r>
      <w:r w:rsidRPr="00BD2DD3">
        <w:rPr>
          <w:rFonts w:ascii="Times New Roman" w:hAnsi="Times New Roman" w:cs="Times New Roman"/>
          <w:sz w:val="24"/>
          <w:szCs w:val="24"/>
        </w:rPr>
        <w:t xml:space="preserve"> </w:t>
      </w:r>
      <w:r w:rsidR="00F36E1B" w:rsidRPr="00BD2DD3">
        <w:rPr>
          <w:rFonts w:ascii="Times New Roman" w:hAnsi="Times New Roman" w:cs="Times New Roman"/>
          <w:sz w:val="24"/>
          <w:szCs w:val="24"/>
        </w:rPr>
        <w:t>Поставленная задача может быть выполнена за счет:</w:t>
      </w:r>
    </w:p>
    <w:p w14:paraId="644513B9" w14:textId="6C3946B3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инвентаризаци</w:t>
      </w:r>
      <w:r w:rsidR="00F36E1B" w:rsidRPr="00BD2DD3">
        <w:rPr>
          <w:rFonts w:ascii="Times New Roman" w:hAnsi="Times New Roman" w:cs="Times New Roman"/>
          <w:sz w:val="24"/>
          <w:szCs w:val="24"/>
        </w:rPr>
        <w:t>и</w:t>
      </w:r>
      <w:r w:rsidRPr="00BD2DD3">
        <w:rPr>
          <w:rFonts w:ascii="Times New Roman" w:hAnsi="Times New Roman" w:cs="Times New Roman"/>
          <w:sz w:val="24"/>
          <w:szCs w:val="24"/>
        </w:rPr>
        <w:t xml:space="preserve"> и регистраци</w:t>
      </w:r>
      <w:r w:rsidR="00F36E1B" w:rsidRPr="00BD2DD3">
        <w:rPr>
          <w:rFonts w:ascii="Times New Roman" w:hAnsi="Times New Roman" w:cs="Times New Roman"/>
          <w:sz w:val="24"/>
          <w:szCs w:val="24"/>
        </w:rPr>
        <w:t>и</w:t>
      </w:r>
      <w:r w:rsidRPr="00BD2DD3">
        <w:rPr>
          <w:rFonts w:ascii="Times New Roman" w:hAnsi="Times New Roman" w:cs="Times New Roman"/>
          <w:sz w:val="24"/>
          <w:szCs w:val="24"/>
        </w:rPr>
        <w:t xml:space="preserve"> права собственности на имущество Ульяновского городского поселения;</w:t>
      </w:r>
    </w:p>
    <w:p w14:paraId="49128F07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осуществление контроля за сохранностью и использованию муниципального имущества по назначению;</w:t>
      </w:r>
    </w:p>
    <w:p w14:paraId="6805CBD1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передача объектов муниципальной собственности во временное или постоянное пользование физическим и юридическим лицам;</w:t>
      </w:r>
    </w:p>
    <w:p w14:paraId="41690DAE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отчуждение муниципального имущества, в установленном законом порядке;</w:t>
      </w:r>
    </w:p>
    <w:p w14:paraId="763EB69B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>- оформление объектов выморочного, бесхозяйного имущества в собственность Ульяновского городского поселения.</w:t>
      </w:r>
    </w:p>
    <w:p w14:paraId="5EF055D0" w14:textId="77777777" w:rsidR="000554FE" w:rsidRPr="00BD2DD3" w:rsidRDefault="000554FE" w:rsidP="00055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8EFFE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 Индикаторы и показатели реализации Программы</w:t>
      </w:r>
    </w:p>
    <w:p w14:paraId="68BBBE89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58970C1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14:paraId="04B74D92" w14:textId="77777777" w:rsidR="000554FE" w:rsidRPr="00BD2DD3" w:rsidRDefault="000554FE" w:rsidP="00055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показатели взаимосвязаны с мероприятиями Программы. Показатели муниципальной программы и методика расчета, и порядок сбора информации представлены в приложении 1 и 2 к Программе соответственно.</w:t>
      </w:r>
    </w:p>
    <w:p w14:paraId="07278906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12C05A63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84C12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D2D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4. Мероприятия в составе Программы</w:t>
      </w:r>
    </w:p>
    <w:p w14:paraId="6E6B5303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65C7953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задачи муниципальной программы 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выполнения показателей муниципальной программы «Управление муниципальным имуществом Ульяновского городского поселения Тосненского района Ленинградской области на 20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обеспечивается в рамках мероприятий:</w:t>
      </w:r>
    </w:p>
    <w:p w14:paraId="44A739E5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Управление и распоряжение муниципальным имуществом</w:t>
      </w:r>
    </w:p>
    <w:p w14:paraId="5E64F0BD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Проведение технической инвентаризации объектов недвижимого имущества в целях постановки на кадастровый учет, снятие объектов с государственного кадастрового учета</w:t>
      </w:r>
    </w:p>
    <w:p w14:paraId="617467BD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оценка объектов недвижимого имущества</w:t>
      </w:r>
    </w:p>
    <w:p w14:paraId="49BC98C6" w14:textId="77777777" w:rsidR="000554FE" w:rsidRPr="00BD2DD3" w:rsidRDefault="000554FE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102F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выморочного имущества</w:t>
      </w:r>
    </w:p>
    <w:p w14:paraId="633DB8F9" w14:textId="77777777" w:rsidR="00D516F0" w:rsidRPr="00BD2DD3" w:rsidRDefault="00D516F0" w:rsidP="000554F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16F0" w:rsidRPr="00BD2DD3" w:rsidSect="00D516F0">
          <w:pgSz w:w="11906" w:h="16838"/>
          <w:pgMar w:top="1134" w:right="851" w:bottom="1560" w:left="1701" w:header="709" w:footer="709" w:gutter="0"/>
          <w:cols w:space="708"/>
          <w:docGrid w:linePitch="360"/>
        </w:sectPr>
      </w:pPr>
    </w:p>
    <w:p w14:paraId="51EE0884" w14:textId="77777777" w:rsidR="004F42BC" w:rsidRPr="00BD2DD3" w:rsidRDefault="004F42BC" w:rsidP="004F4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3C9848C" w14:textId="77777777" w:rsidR="004F42BC" w:rsidRPr="00BD2DD3" w:rsidRDefault="004F42BC" w:rsidP="004F42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54EECB78" w14:textId="77777777" w:rsidR="004F42BC" w:rsidRPr="00BD2DD3" w:rsidRDefault="004F42BC" w:rsidP="004F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hAnsi="Times New Roman" w:cs="Times New Roman"/>
          <w:sz w:val="24"/>
          <w:szCs w:val="24"/>
        </w:rPr>
        <w:t>План реализации муниципальной программы</w:t>
      </w:r>
      <w:r w:rsidR="00017AC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94F31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Управление муниципальным имуществом Ульяновского городского поселения Тосненского района Ленинградской области на 20</w:t>
      </w:r>
      <w:r w:rsidR="00B22B78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24</w:t>
      </w:r>
      <w:r w:rsidR="00294F31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-202</w:t>
      </w:r>
      <w:r w:rsidR="00B22B78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</w:t>
      </w:r>
      <w:r w:rsidR="00294F31" w:rsidRPr="00BD2D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годы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00A7E9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1733"/>
        <w:gridCol w:w="1899"/>
        <w:gridCol w:w="1230"/>
        <w:gridCol w:w="1230"/>
        <w:gridCol w:w="1641"/>
        <w:gridCol w:w="1095"/>
        <w:gridCol w:w="1063"/>
        <w:gridCol w:w="1002"/>
        <w:gridCol w:w="1007"/>
        <w:gridCol w:w="1227"/>
      </w:tblGrid>
      <w:tr w:rsidR="00A470C9" w:rsidRPr="00BD2DD3" w14:paraId="65FC6C93" w14:textId="77777777" w:rsidTr="00A470C9">
        <w:tc>
          <w:tcPr>
            <w:tcW w:w="1007" w:type="dxa"/>
            <w:vMerge w:val="restart"/>
          </w:tcPr>
          <w:p w14:paraId="7C36965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 w:val="restart"/>
          </w:tcPr>
          <w:p w14:paraId="55339699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</w:tcPr>
          <w:p w14:paraId="37254E9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30" w:type="dxa"/>
            <w:vMerge w:val="restart"/>
          </w:tcPr>
          <w:p w14:paraId="2D43C22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 реализации</w:t>
            </w:r>
          </w:p>
        </w:tc>
        <w:tc>
          <w:tcPr>
            <w:tcW w:w="1230" w:type="dxa"/>
            <w:vMerge w:val="restart"/>
          </w:tcPr>
          <w:p w14:paraId="1B7B4156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</w:tc>
        <w:tc>
          <w:tcPr>
            <w:tcW w:w="1641" w:type="dxa"/>
            <w:vMerge w:val="restart"/>
          </w:tcPr>
          <w:p w14:paraId="62862F72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финансирования мероприятия (по годам)</w:t>
            </w:r>
          </w:p>
        </w:tc>
        <w:tc>
          <w:tcPr>
            <w:tcW w:w="5394" w:type="dxa"/>
            <w:gridSpan w:val="5"/>
          </w:tcPr>
          <w:p w14:paraId="50D712E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ресурсного обеспечения, </w:t>
            </w:r>
            <w:proofErr w:type="spellStart"/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D6583" w:rsidRPr="00BD2DD3" w14:paraId="59ABB3E6" w14:textId="77777777" w:rsidTr="00A470C9">
        <w:tc>
          <w:tcPr>
            <w:tcW w:w="1007" w:type="dxa"/>
            <w:vMerge/>
          </w:tcPr>
          <w:p w14:paraId="1FDE22A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</w:tcPr>
          <w:p w14:paraId="27E39BE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</w:tcPr>
          <w:p w14:paraId="61E010A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6BECCC68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766AB2E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14:paraId="765D60B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77552E5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9" w:type="dxa"/>
            <w:gridSpan w:val="4"/>
          </w:tcPr>
          <w:p w14:paraId="19E0A1CB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126E7" w:rsidRPr="00BD2DD3" w14:paraId="122EF913" w14:textId="77777777" w:rsidTr="00A470C9">
        <w:tc>
          <w:tcPr>
            <w:tcW w:w="1007" w:type="dxa"/>
            <w:vMerge/>
          </w:tcPr>
          <w:p w14:paraId="2B215F8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  <w:vMerge/>
          </w:tcPr>
          <w:p w14:paraId="3A5A0014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vMerge/>
          </w:tcPr>
          <w:p w14:paraId="29C1D0CA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0B73A0D7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14:paraId="6DEE083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</w:tcPr>
          <w:p w14:paraId="5FBDCA9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0F1308D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3" w:type="dxa"/>
          </w:tcPr>
          <w:p w14:paraId="6847A44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002" w:type="dxa"/>
          </w:tcPr>
          <w:p w14:paraId="1F7544A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1007" w:type="dxa"/>
          </w:tcPr>
          <w:p w14:paraId="70D6A75B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27" w:type="dxa"/>
          </w:tcPr>
          <w:p w14:paraId="75DF4A36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1126E7" w:rsidRPr="00BD2DD3" w14:paraId="758289CD" w14:textId="77777777" w:rsidTr="00A470C9">
        <w:tc>
          <w:tcPr>
            <w:tcW w:w="1007" w:type="dxa"/>
          </w:tcPr>
          <w:p w14:paraId="2F16005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3" w:type="dxa"/>
          </w:tcPr>
          <w:p w14:paraId="7A1779B8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9" w:type="dxa"/>
          </w:tcPr>
          <w:p w14:paraId="71A5749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</w:tcPr>
          <w:p w14:paraId="7375A7BA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</w:tcPr>
          <w:p w14:paraId="03B08EA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1" w:type="dxa"/>
          </w:tcPr>
          <w:p w14:paraId="275E18F4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</w:tcPr>
          <w:p w14:paraId="5FF0128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3" w:type="dxa"/>
          </w:tcPr>
          <w:p w14:paraId="180355E8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2" w:type="dxa"/>
          </w:tcPr>
          <w:p w14:paraId="530353B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7" w:type="dxa"/>
          </w:tcPr>
          <w:p w14:paraId="41B044D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7" w:type="dxa"/>
          </w:tcPr>
          <w:p w14:paraId="224CC086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D6583" w:rsidRPr="00BD2DD3" w14:paraId="6B5C1DCE" w14:textId="77777777" w:rsidTr="00A470C9">
        <w:tc>
          <w:tcPr>
            <w:tcW w:w="1007" w:type="dxa"/>
          </w:tcPr>
          <w:p w14:paraId="7DA008D7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7F801178" w14:textId="77777777" w:rsidR="0053732C" w:rsidRPr="00BD2DD3" w:rsidRDefault="00936D48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  <w:r w:rsidR="00A470C9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3732C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"Управление муниципальным имуществом Ульяновского городского поселения Тосненского района Ленинградской области на 2024-2028 годы"</w:t>
            </w:r>
          </w:p>
        </w:tc>
        <w:tc>
          <w:tcPr>
            <w:tcW w:w="1899" w:type="dxa"/>
          </w:tcPr>
          <w:p w14:paraId="6F2B220D" w14:textId="77777777" w:rsidR="0053732C" w:rsidRPr="00BD2DD3" w:rsidRDefault="0053732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Сектор по управлению муниципальным имуществом</w:t>
            </w:r>
          </w:p>
          <w:p w14:paraId="64C6377E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34BD6D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2F7D7F19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7C81B42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16E82BDC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63E750B1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C0F71D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379003C7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2AEDB0A0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7B9DC0F7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6E00B193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2BA9395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16093F22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7BC7B93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381A5AB6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6616D434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14D7B1CD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31CCAFF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14872379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1F6887CA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082E1805" w14:textId="77777777" w:rsidR="0053732C" w:rsidRPr="00BD2DD3" w:rsidRDefault="0053732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244A254E" w14:textId="77777777" w:rsidTr="00FB4990">
        <w:tc>
          <w:tcPr>
            <w:tcW w:w="1007" w:type="dxa"/>
          </w:tcPr>
          <w:p w14:paraId="69201E47" w14:textId="1887AB22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33" w:type="dxa"/>
            <w:gridSpan w:val="5"/>
          </w:tcPr>
          <w:p w14:paraId="693C83ED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519E0352" w14:textId="274E8066" w:rsidR="0083741C" w:rsidRPr="00BD2DD3" w:rsidRDefault="00201899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4010,0</w:t>
            </w:r>
          </w:p>
        </w:tc>
        <w:tc>
          <w:tcPr>
            <w:tcW w:w="1063" w:type="dxa"/>
          </w:tcPr>
          <w:p w14:paraId="35F25408" w14:textId="70DCF6B3" w:rsidR="0083741C" w:rsidRPr="00BD2DD3" w:rsidRDefault="00201899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4010,0</w:t>
            </w:r>
          </w:p>
        </w:tc>
        <w:tc>
          <w:tcPr>
            <w:tcW w:w="1002" w:type="dxa"/>
          </w:tcPr>
          <w:p w14:paraId="2C8E7852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70AAAB37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5E775D7B" w14:textId="77777777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11BBAD88" w14:textId="77777777" w:rsidTr="00C01D4C">
        <w:tc>
          <w:tcPr>
            <w:tcW w:w="14134" w:type="dxa"/>
            <w:gridSpan w:val="11"/>
          </w:tcPr>
          <w:p w14:paraId="795374FB" w14:textId="23D2E185" w:rsidR="0083741C" w:rsidRPr="00BD2DD3" w:rsidRDefault="0083741C" w:rsidP="005373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755397" w:rsidRPr="00BD2DD3" w14:paraId="06D4851A" w14:textId="77777777" w:rsidTr="00A470C9">
        <w:tc>
          <w:tcPr>
            <w:tcW w:w="1007" w:type="dxa"/>
          </w:tcPr>
          <w:p w14:paraId="47F04532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679B759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процессных мероприятий «Содержание объектов имущества муниципальной казны и приватизация муниципального имущества»</w:t>
            </w:r>
          </w:p>
        </w:tc>
        <w:tc>
          <w:tcPr>
            <w:tcW w:w="1899" w:type="dxa"/>
          </w:tcPr>
          <w:p w14:paraId="51FB074F" w14:textId="77777777" w:rsidR="00755397" w:rsidRPr="00BD2DD3" w:rsidRDefault="0075539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2654394B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0826B2B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4FA1C58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0C22CF3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2E74334B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3AE09492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54B07416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1062620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2957B848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254560C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719F464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065704C8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535F262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1170,0</w:t>
            </w:r>
          </w:p>
          <w:p w14:paraId="04467FAE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1F9CF8D3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64027C7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4E6E85FA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0116950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5A5ED7E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038E580C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4E242CE4" w14:textId="77777777" w:rsidTr="005D1DA6">
        <w:tc>
          <w:tcPr>
            <w:tcW w:w="1007" w:type="dxa"/>
          </w:tcPr>
          <w:p w14:paraId="0CD4F48F" w14:textId="444002BB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733" w:type="dxa"/>
            <w:gridSpan w:val="5"/>
          </w:tcPr>
          <w:p w14:paraId="777F8BCA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7322B034" w14:textId="7E648A63" w:rsidR="0083741C" w:rsidRPr="00BD2DD3" w:rsidRDefault="00201899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4010,0</w:t>
            </w:r>
          </w:p>
        </w:tc>
        <w:tc>
          <w:tcPr>
            <w:tcW w:w="1063" w:type="dxa"/>
          </w:tcPr>
          <w:p w14:paraId="14CEA36B" w14:textId="7981B139" w:rsidR="0083741C" w:rsidRPr="00BD2DD3" w:rsidRDefault="00201899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4010,0</w:t>
            </w:r>
          </w:p>
        </w:tc>
        <w:tc>
          <w:tcPr>
            <w:tcW w:w="1002" w:type="dxa"/>
          </w:tcPr>
          <w:p w14:paraId="56600255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3C465524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713D0CE2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97" w:rsidRPr="00BD2DD3" w14:paraId="76A90A59" w14:textId="77777777" w:rsidTr="00A470C9">
        <w:tc>
          <w:tcPr>
            <w:tcW w:w="1007" w:type="dxa"/>
          </w:tcPr>
          <w:p w14:paraId="2202E78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6478D88B" w14:textId="3A885608" w:rsidR="00755397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</w:t>
            </w:r>
            <w:r w:rsidR="00755397"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содержанию объектов имущества муниципальной казны и приватизация муниципального имущества</w:t>
            </w:r>
          </w:p>
        </w:tc>
        <w:tc>
          <w:tcPr>
            <w:tcW w:w="1899" w:type="dxa"/>
          </w:tcPr>
          <w:p w14:paraId="0B1836AC" w14:textId="77777777" w:rsidR="00755397" w:rsidRPr="00BD2DD3" w:rsidRDefault="0075539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3AF626B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1038509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5B77777B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112F9B5A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2025</w:t>
            </w:r>
          </w:p>
          <w:p w14:paraId="6A67943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2AE485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13191DB3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4595207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1170,0</w:t>
            </w:r>
          </w:p>
          <w:p w14:paraId="050A3C5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710,0</w:t>
            </w:r>
          </w:p>
          <w:p w14:paraId="74B87172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62E51EF1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0AE0FF90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63" w:type="dxa"/>
          </w:tcPr>
          <w:p w14:paraId="74B8DC06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1170,0</w:t>
            </w:r>
          </w:p>
          <w:p w14:paraId="72DDD28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710,0</w:t>
            </w:r>
          </w:p>
          <w:p w14:paraId="42E28B17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07FEC98D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  <w:p w14:paraId="5486D1AE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1002" w:type="dxa"/>
          </w:tcPr>
          <w:p w14:paraId="5326E789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168D5F1E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4886CE66" w14:textId="77777777" w:rsidR="00755397" w:rsidRPr="00BD2DD3" w:rsidRDefault="00755397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741C" w:rsidRPr="00BD2DD3" w14:paraId="2277CD21" w14:textId="77777777" w:rsidTr="00825C87">
        <w:tc>
          <w:tcPr>
            <w:tcW w:w="1007" w:type="dxa"/>
          </w:tcPr>
          <w:p w14:paraId="4DFEFCBB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733" w:type="dxa"/>
            <w:gridSpan w:val="5"/>
          </w:tcPr>
          <w:p w14:paraId="640A21F7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</w:tcPr>
          <w:p w14:paraId="73C5E92D" w14:textId="386418D8" w:rsidR="0083741C" w:rsidRPr="00BD2DD3" w:rsidRDefault="00201899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4010,0</w:t>
            </w:r>
          </w:p>
        </w:tc>
        <w:tc>
          <w:tcPr>
            <w:tcW w:w="1063" w:type="dxa"/>
          </w:tcPr>
          <w:p w14:paraId="0A8F6B7F" w14:textId="1F539801" w:rsidR="0083741C" w:rsidRPr="00BD2DD3" w:rsidRDefault="00201899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4010,0</w:t>
            </w:r>
          </w:p>
        </w:tc>
        <w:tc>
          <w:tcPr>
            <w:tcW w:w="1002" w:type="dxa"/>
          </w:tcPr>
          <w:p w14:paraId="3B1B9C43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2D4687DD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05D6F4BE" w14:textId="77777777" w:rsidR="0083741C" w:rsidRPr="00BD2DD3" w:rsidRDefault="0083741C" w:rsidP="007553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0C9" w:rsidRPr="00BD2DD3" w14:paraId="77948F7E" w14:textId="77777777" w:rsidTr="00A470C9">
        <w:tc>
          <w:tcPr>
            <w:tcW w:w="1007" w:type="dxa"/>
          </w:tcPr>
          <w:p w14:paraId="690535FD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07F5244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Проведение технической инвентаризации объектов недвижимого имущества в целях постановки на кадастровый учет, снятие объектов с государственного кадастрового учета</w:t>
            </w:r>
          </w:p>
        </w:tc>
        <w:tc>
          <w:tcPr>
            <w:tcW w:w="1899" w:type="dxa"/>
          </w:tcPr>
          <w:p w14:paraId="627E34F9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1EC32B98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406C38B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12C89DC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355A625E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677C8005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E4831C9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2AAAA1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084AEA94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14:paraId="3D15DD2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0AD2BDAD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51C33D69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4A17BB6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0B7CA16E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14:paraId="4749B1FB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  <w:p w14:paraId="713DCCC9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6AE63CB8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1DB448DF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285C476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  <w:p w14:paraId="772B798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14:paraId="59E224B4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53A7068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49B31E0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0C9" w:rsidRPr="00BD2DD3" w14:paraId="3CD03ADA" w14:textId="77777777" w:rsidTr="00A470C9">
        <w:tc>
          <w:tcPr>
            <w:tcW w:w="1007" w:type="dxa"/>
          </w:tcPr>
          <w:p w14:paraId="1951CC8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721F7B41" w14:textId="77777777" w:rsidR="00A470C9" w:rsidRPr="00BD2DD3" w:rsidRDefault="00A470C9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Рыночная оценка объектов недвижимого имущества</w:t>
            </w:r>
          </w:p>
        </w:tc>
        <w:tc>
          <w:tcPr>
            <w:tcW w:w="1899" w:type="dxa"/>
          </w:tcPr>
          <w:p w14:paraId="3CC85943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6D15218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5EB3144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171CB2B2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4300092A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736C7A6E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23A1B69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0DE57BAC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37C6224B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14:paraId="471E628D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73B783C0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6246565B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3F6BD9C5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63" w:type="dxa"/>
          </w:tcPr>
          <w:p w14:paraId="278E25F2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  <w:p w14:paraId="1352846B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5FAEA5A1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4A150A7F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24409164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02" w:type="dxa"/>
          </w:tcPr>
          <w:p w14:paraId="5C16685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62ADC89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3FF533C7" w14:textId="77777777" w:rsidR="00A470C9" w:rsidRPr="00BD2DD3" w:rsidRDefault="00A470C9" w:rsidP="00A470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6E7" w:rsidRPr="00BD2DD3" w14:paraId="5116170A" w14:textId="77777777" w:rsidTr="00A470C9">
        <w:tc>
          <w:tcPr>
            <w:tcW w:w="1007" w:type="dxa"/>
          </w:tcPr>
          <w:p w14:paraId="1B6E83B5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3" w:type="dxa"/>
          </w:tcPr>
          <w:p w14:paraId="79BF674E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Оформление выморочного имущества</w:t>
            </w:r>
          </w:p>
        </w:tc>
        <w:tc>
          <w:tcPr>
            <w:tcW w:w="1899" w:type="dxa"/>
          </w:tcPr>
          <w:p w14:paraId="3EEB1026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14:paraId="5AD76289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0" w:type="dxa"/>
          </w:tcPr>
          <w:p w14:paraId="13EC0EB8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641" w:type="dxa"/>
          </w:tcPr>
          <w:p w14:paraId="61FD605D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14:paraId="5066C07A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10F2E95B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51EF0426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597F1991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095" w:type="dxa"/>
          </w:tcPr>
          <w:p w14:paraId="7C04C1DD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14:paraId="5D8E3498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3384880E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7E645CF2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6B4EA446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43011514" w14:textId="77777777" w:rsidR="001126E7" w:rsidRPr="00BD2DD3" w:rsidRDefault="001126E7" w:rsidP="001126E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</w:tcPr>
          <w:p w14:paraId="1B927FA7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  <w:p w14:paraId="5E37E5E9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217BF6FC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2BBEE522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55691D0C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  <w:p w14:paraId="3C8C2B14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</w:tcPr>
          <w:p w14:paraId="685D704F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</w:tcPr>
          <w:p w14:paraId="63AA82EE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</w:tcPr>
          <w:p w14:paraId="1F6DC472" w14:textId="77777777" w:rsidR="001126E7" w:rsidRPr="00BD2DD3" w:rsidRDefault="001126E7" w:rsidP="001126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7EBB5D" w14:textId="77777777" w:rsidR="007A47F6" w:rsidRPr="00BD2DD3" w:rsidRDefault="007A47F6" w:rsidP="004F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6CBBB" w14:textId="77777777" w:rsidR="007A47F6" w:rsidRPr="00BD2DD3" w:rsidRDefault="007A47F6" w:rsidP="004F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2A2D2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D1C9F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FBA6F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FF06A" w14:textId="77777777" w:rsidR="004F42BC" w:rsidRPr="00BD2DD3" w:rsidRDefault="004F42BC" w:rsidP="004F42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70646" w14:textId="77777777" w:rsidR="00E2236B" w:rsidRPr="00BD2DD3" w:rsidRDefault="002D7625" w:rsidP="00FF4F75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287742" w14:textId="77777777" w:rsidR="003A7873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E00DA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14:paraId="0373F1ED" w14:textId="77777777" w:rsidR="00FF4F75" w:rsidRPr="00BD2DD3" w:rsidRDefault="00FF4F75" w:rsidP="00FF4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14C780" w14:textId="77777777" w:rsidR="00FF4F75" w:rsidRPr="00BD2DD3" w:rsidRDefault="00FF4F75" w:rsidP="00FF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</w:t>
      </w:r>
    </w:p>
    <w:p w14:paraId="42362808" w14:textId="77777777" w:rsidR="00FF4F75" w:rsidRPr="00BD2DD3" w:rsidRDefault="00FF4F75" w:rsidP="00FF4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DD3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74952" w:rsidRPr="00BD2DD3">
        <w:rPr>
          <w:rFonts w:ascii="Times New Roman" w:hAnsi="Times New Roman" w:cs="Times New Roman"/>
          <w:sz w:val="24"/>
          <w:szCs w:val="24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756F34" w:rsidRPr="00BD2DD3">
        <w:rPr>
          <w:rFonts w:ascii="Times New Roman" w:hAnsi="Times New Roman" w:cs="Times New Roman"/>
          <w:sz w:val="24"/>
          <w:szCs w:val="24"/>
        </w:rPr>
        <w:t>24</w:t>
      </w:r>
      <w:r w:rsidR="00674952" w:rsidRPr="00BD2DD3">
        <w:rPr>
          <w:rFonts w:ascii="Times New Roman" w:hAnsi="Times New Roman" w:cs="Times New Roman"/>
          <w:sz w:val="24"/>
          <w:szCs w:val="24"/>
        </w:rPr>
        <w:t>-202</w:t>
      </w:r>
      <w:r w:rsidR="00756F34" w:rsidRPr="00BD2DD3">
        <w:rPr>
          <w:rFonts w:ascii="Times New Roman" w:hAnsi="Times New Roman" w:cs="Times New Roman"/>
          <w:sz w:val="24"/>
          <w:szCs w:val="24"/>
        </w:rPr>
        <w:t>8</w:t>
      </w:r>
      <w:r w:rsidR="00674952" w:rsidRPr="00BD2DD3">
        <w:rPr>
          <w:rFonts w:ascii="Times New Roman" w:hAnsi="Times New Roman" w:cs="Times New Roman"/>
          <w:sz w:val="24"/>
          <w:szCs w:val="24"/>
        </w:rPr>
        <w:t xml:space="preserve"> годы» </w:t>
      </w:r>
      <w:r w:rsidRPr="00BD2DD3">
        <w:rPr>
          <w:rFonts w:ascii="Times New Roman" w:hAnsi="Times New Roman" w:cs="Times New Roman"/>
          <w:sz w:val="24"/>
          <w:szCs w:val="24"/>
        </w:rPr>
        <w:t>и их значениях</w:t>
      </w:r>
    </w:p>
    <w:p w14:paraId="32AA8D07" w14:textId="77777777" w:rsidR="00FF4F75" w:rsidRPr="00BD2DD3" w:rsidRDefault="00FF4F75" w:rsidP="00FF4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89" w:type="dxa"/>
        <w:tblCellSpacing w:w="5" w:type="nil"/>
        <w:tblInd w:w="42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8"/>
        <w:gridCol w:w="5447"/>
        <w:gridCol w:w="1276"/>
        <w:gridCol w:w="1276"/>
        <w:gridCol w:w="1260"/>
        <w:gridCol w:w="1291"/>
        <w:gridCol w:w="1275"/>
        <w:gridCol w:w="1316"/>
      </w:tblGrid>
      <w:tr w:rsidR="00FF4F75" w:rsidRPr="00BD2DD3" w14:paraId="02310278" w14:textId="77777777" w:rsidTr="00FF4F75">
        <w:trPr>
          <w:trHeight w:val="360"/>
          <w:tblHeader/>
          <w:tblCellSpacing w:w="5" w:type="nil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261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F19" w14:textId="77777777" w:rsidR="00FF4F75" w:rsidRPr="00BD2DD3" w:rsidRDefault="00FF4F75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(индикатор)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1672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F0A0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</w:t>
            </w:r>
          </w:p>
        </w:tc>
      </w:tr>
      <w:tr w:rsidR="00FF4F75" w:rsidRPr="00BD2DD3" w14:paraId="4AFE4210" w14:textId="77777777" w:rsidTr="00FF4F75">
        <w:trPr>
          <w:trHeight w:val="1915"/>
          <w:tblCellSpacing w:w="5" w:type="nil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EFE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BEF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1A5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9144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C6F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686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7D7D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328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4F75" w:rsidRPr="00BD2DD3" w14:paraId="10AFDE2E" w14:textId="77777777" w:rsidTr="00FF4F75">
        <w:trPr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54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4D8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1E57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81B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C5A3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D00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099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390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F4F75" w:rsidRPr="00BD2DD3" w14:paraId="6F5E2AD8" w14:textId="77777777" w:rsidTr="00FF4F75">
        <w:trPr>
          <w:tblCellSpacing w:w="5" w:type="nil"/>
        </w:trPr>
        <w:tc>
          <w:tcPr>
            <w:tcW w:w="13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FB8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муниципальным имуществом Ульяновского городского поселения Тосненского района Ленинградской области на 20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F4F75" w:rsidRPr="00BD2DD3" w14:paraId="01AC4210" w14:textId="77777777" w:rsidTr="00FF4F75">
        <w:trPr>
          <w:tblCellSpacing w:w="5" w:type="nil"/>
        </w:trPr>
        <w:tc>
          <w:tcPr>
            <w:tcW w:w="1378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AFB" w14:textId="77777777" w:rsidR="00FF4F75" w:rsidRPr="00BD2DD3" w:rsidRDefault="00FF4F75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74952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и распоряжение муниципальным имуществом»</w:t>
            </w:r>
          </w:p>
        </w:tc>
      </w:tr>
      <w:tr w:rsidR="00FF4F75" w:rsidRPr="00BD2DD3" w14:paraId="3ED644D0" w14:textId="77777777" w:rsidTr="00FF4F75">
        <w:trPr>
          <w:trHeight w:val="292"/>
          <w:tblCellSpacing w:w="5" w:type="nil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01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5971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плана по поступлению в бюджет поселения администрируемых доходов от управления и распоряжения муниципального имущества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648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7705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ACA5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07C4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B2B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69C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F4F75" w:rsidRPr="00BD2DD3" w14:paraId="48D8D49B" w14:textId="77777777" w:rsidTr="00FF4F75">
        <w:trPr>
          <w:trHeight w:val="292"/>
          <w:tblCellSpacing w:w="5" w:type="nil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47F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7A2C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 под объектами муниципального имущества поставленных на кадастровый учет.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C240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EA0A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4D7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276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837" w14:textId="77777777" w:rsidR="00FF4F75" w:rsidRPr="00BD2DD3" w:rsidRDefault="00FF4F75" w:rsidP="00FF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650" w14:textId="77777777" w:rsidR="00FF4F75" w:rsidRPr="00BD2DD3" w:rsidRDefault="00FF4F75" w:rsidP="00FF4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41612B55" w14:textId="77777777" w:rsidR="00FF4F75" w:rsidRPr="00BD2DD3" w:rsidRDefault="00FF4F75" w:rsidP="0082244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825D5" w14:textId="77777777" w:rsidR="00756F34" w:rsidRPr="00BD2DD3" w:rsidRDefault="00756F34" w:rsidP="0082244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040EE" w14:textId="77777777" w:rsidR="00756F34" w:rsidRPr="00BD2DD3" w:rsidRDefault="00756F34" w:rsidP="0082244B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E185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39D35" w14:textId="77777777" w:rsidR="00674952" w:rsidRPr="00BD2DD3" w:rsidRDefault="00674952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2D7B1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9682F" w14:textId="77777777" w:rsidR="002E00DA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6EA677" w14:textId="77777777" w:rsidR="0082244B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E00DA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  <w:r w:rsidR="00AB2A91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F529CE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99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18001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79A87ABB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8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6"/>
        <w:gridCol w:w="3470"/>
        <w:gridCol w:w="1276"/>
        <w:gridCol w:w="2740"/>
        <w:gridCol w:w="1418"/>
      </w:tblGrid>
      <w:tr w:rsidR="002E00DA" w:rsidRPr="00BD2DD3" w14:paraId="6E2BD96A" w14:textId="77777777" w:rsidTr="002C35ED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601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7C1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5DB0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муниципальной программы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51B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(проект)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12D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муниципальной программы</w:t>
            </w:r>
          </w:p>
        </w:tc>
      </w:tr>
      <w:tr w:rsidR="002C35ED" w:rsidRPr="00BD2DD3" w14:paraId="11A44D9C" w14:textId="77777777" w:rsidTr="002C35ED">
        <w:trPr>
          <w:jc w:val="center"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B145" w14:textId="77777777" w:rsidR="00F75920" w:rsidRPr="00BD2DD3" w:rsidRDefault="00F75920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управления муниципальным имуществом</w:t>
            </w:r>
          </w:p>
          <w:p w14:paraId="03DD5DFD" w14:textId="77777777" w:rsidR="002C35ED" w:rsidRPr="00BD2DD3" w:rsidRDefault="002C35ED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и распоряжение муниципальным имуществом, находящимся в муниципальной собственности Ульяновского городского поселения Тосненского района Ленинградской области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760B" w14:textId="77777777" w:rsidR="002201AB" w:rsidRPr="00BD2DD3" w:rsidRDefault="00F75920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="002201AB" w:rsidRPr="00BD2DD3">
              <w:rPr>
                <w:rFonts w:ascii="Times New Roman" w:hAnsi="Times New Roman" w:cs="Times New Roman"/>
                <w:sz w:val="24"/>
                <w:szCs w:val="24"/>
              </w:rPr>
              <w:t>величение доходов Ульяновского городского поселения на основе эффективного управления муниципальной собственностью и приумножения муниципального имущества</w:t>
            </w:r>
          </w:p>
          <w:p w14:paraId="5B9C7A9B" w14:textId="77777777" w:rsidR="002C35ED" w:rsidRPr="00BD2DD3" w:rsidRDefault="00F75920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35ED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 эффективности использования, содержания и функционирования муниципального имущества находящегося в собственности Ульяновского городского поселения Тосненского района Ленинградской области. </w:t>
            </w:r>
          </w:p>
          <w:p w14:paraId="1D187AC1" w14:textId="77777777" w:rsidR="002C35ED" w:rsidRPr="00BD2DD3" w:rsidRDefault="002C35ED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0DE9" w14:textId="77777777" w:rsidR="002C35ED" w:rsidRPr="00BD2DD3" w:rsidRDefault="00F75920" w:rsidP="002C35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объектов муниципальной собственности на</w:t>
            </w:r>
            <w:r w:rsidR="002C35ED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48EA5" w14:textId="77777777" w:rsidR="002C35ED" w:rsidRPr="00BD2DD3" w:rsidRDefault="002C35ED" w:rsidP="002C3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1121A" w14:textId="77777777" w:rsidR="002C35ED" w:rsidRPr="00BD2DD3" w:rsidRDefault="00F75920" w:rsidP="002C35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Ульяновского городского поселения Тосненского района Ленинградской области на 2024-2028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832" w14:textId="77777777" w:rsidR="002C35ED" w:rsidRPr="00BD2DD3" w:rsidRDefault="002C35ED" w:rsidP="002C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</w:tr>
    </w:tbl>
    <w:p w14:paraId="67420C2C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9DE28" w14:textId="77777777" w:rsidR="00FF4F75" w:rsidRPr="00BD2DD3" w:rsidRDefault="00FF4F75" w:rsidP="00FF4F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C8D22" w14:textId="77777777" w:rsidR="00E2236B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2F1AB4" w14:textId="77777777" w:rsidR="0082244B" w:rsidRPr="00BD2DD3" w:rsidRDefault="002D7625" w:rsidP="002E00DA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E00DA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программе</w:t>
      </w:r>
    </w:p>
    <w:p w14:paraId="722064EC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CA366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порядке сбора информации и методике расчета показателя (индикатора) муниципальной программы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p w14:paraId="48A56F06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11366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74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3261"/>
        <w:gridCol w:w="567"/>
        <w:gridCol w:w="3118"/>
        <w:gridCol w:w="850"/>
        <w:gridCol w:w="1276"/>
        <w:gridCol w:w="993"/>
        <w:gridCol w:w="992"/>
        <w:gridCol w:w="1134"/>
        <w:gridCol w:w="993"/>
      </w:tblGrid>
      <w:tr w:rsidR="00B23340" w:rsidRPr="00BD2DD3" w14:paraId="09ACC491" w14:textId="77777777" w:rsidTr="00B23340">
        <w:trPr>
          <w:trHeight w:val="1120"/>
          <w:tblCellSpacing w:w="5" w:type="nil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D7D7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E40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13D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CD5F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показателя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19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Временные характеристики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4A8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формирования (формула)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показателя и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методические пояснения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2AF3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Базовые  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показатели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5C7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сбора и индекс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формы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отчетности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C38A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 наблюдения 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739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совокупности</w:t>
            </w:r>
            <w:r w:rsidRPr="00BD2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B23340" w:rsidRPr="00BD2DD3" w14:paraId="4FCBCA16" w14:textId="77777777" w:rsidTr="00B23340">
        <w:trPr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B34F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C639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175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CF2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8C8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477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11D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E1B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C78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12E6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 </w:t>
            </w:r>
          </w:p>
        </w:tc>
      </w:tr>
      <w:tr w:rsidR="00B23340" w:rsidRPr="00BD2DD3" w14:paraId="402B4AD2" w14:textId="77777777" w:rsidTr="00B23340">
        <w:trPr>
          <w:trHeight w:val="320"/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13D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D36F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плана по поступлению в бюджет поселения администрируемых доходов от управления и распоряжения муниципального имущества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DB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8EA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суммы поступивших в бюджет от доходов управления и распоряжения муниципальным имуществом, к запланированной сумме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DE1E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216F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факт/сумма план х 100%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4E7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9BA6" w14:textId="77777777" w:rsidR="002E00DA" w:rsidRPr="00BD2DD3" w:rsidRDefault="00674952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бухгалтерская отчётность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6B6" w14:textId="77777777" w:rsidR="002E00DA" w:rsidRPr="00BD2DD3" w:rsidRDefault="002E00DA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="00756F34"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имущество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81EE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</w:t>
            </w:r>
          </w:p>
        </w:tc>
      </w:tr>
      <w:tr w:rsidR="00B23340" w:rsidRPr="00BD2DD3" w14:paraId="2EAACD83" w14:textId="77777777" w:rsidTr="00B23340">
        <w:trPr>
          <w:tblCellSpacing w:w="5" w:type="nil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F71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422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 под объектами муниципального имущества поставленных на кадастровый учет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4D46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56DD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соответствует количеству земельных участков запланированных поставить на кадастровый учет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2D6E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A4C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0D4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273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информация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BF3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имущество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9FA2" w14:textId="77777777" w:rsidR="002E00DA" w:rsidRPr="00BD2DD3" w:rsidRDefault="002E00DA" w:rsidP="002E0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информация</w:t>
            </w:r>
          </w:p>
        </w:tc>
      </w:tr>
    </w:tbl>
    <w:p w14:paraId="699AF540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BF9035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0C3A09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1B63FB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D75F91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9E6D0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9888B0" w14:textId="77777777" w:rsidR="00756F34" w:rsidRPr="00BD2DD3" w:rsidRDefault="00756F34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C09A95" w14:textId="77777777" w:rsidR="002E00DA" w:rsidRPr="00BD2DD3" w:rsidRDefault="002E00DA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F72D61" w14:textId="77777777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D516F0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1B94C79E" w14:textId="77777777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35BAC919" w14:textId="77777777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18F9C" w14:textId="77777777" w:rsidR="00ED21D7" w:rsidRPr="00BD2DD3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фактически достигнутых значениях показателей (индикаторов) муниципальной программы 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 Ульяновского городского поселения Тосненского района Ленинградской области на 20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56F34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74952" w:rsidRPr="00BD2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tbl>
      <w:tblPr>
        <w:tblpPr w:leftFromText="180" w:rightFromText="180" w:vertAnchor="text" w:horzAnchor="margin" w:tblpXSpec="center" w:tblpY="629"/>
        <w:tblW w:w="1204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19"/>
        <w:gridCol w:w="1221"/>
        <w:gridCol w:w="1559"/>
        <w:gridCol w:w="1276"/>
        <w:gridCol w:w="1276"/>
        <w:gridCol w:w="2693"/>
      </w:tblGrid>
      <w:tr w:rsidR="00ED21D7" w:rsidRPr="00BD2DD3" w14:paraId="403D6124" w14:textId="77777777" w:rsidTr="000554FE">
        <w:trPr>
          <w:trHeight w:val="1129"/>
          <w:tblCellSpacing w:w="5" w:type="nil"/>
        </w:trPr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311B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(наименование)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C60D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DAA2" w14:textId="77777777" w:rsidR="00ED21D7" w:rsidRPr="00BD2DD3" w:rsidRDefault="00ED21D7" w:rsidP="00674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муниципальной   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основных мероприятий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40A2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</w:t>
            </w:r>
          </w:p>
        </w:tc>
      </w:tr>
      <w:tr w:rsidR="00ED21D7" w:rsidRPr="00BD2DD3" w14:paraId="7AD2CA74" w14:textId="77777777" w:rsidTr="000554FE">
        <w:trPr>
          <w:trHeight w:val="400"/>
          <w:tblCellSpacing w:w="5" w:type="nil"/>
        </w:trPr>
        <w:tc>
          <w:tcPr>
            <w:tcW w:w="4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733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A03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84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предшествующий   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отчетному</w:t>
            </w: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826A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064E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5B4C8339" w14:textId="77777777" w:rsidTr="000554FE">
        <w:trPr>
          <w:trHeight w:val="600"/>
          <w:tblCellSpacing w:w="5" w:type="nil"/>
        </w:trPr>
        <w:tc>
          <w:tcPr>
            <w:tcW w:w="4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878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EAE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DB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E04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83D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911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1DBF90BC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F79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26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D9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EA9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6970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CB93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486EA169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6F7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              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8430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2D6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EDEF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BCC5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E53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BD2DD3" w14:paraId="5C440C8A" w14:textId="77777777" w:rsidTr="000554FE">
        <w:trPr>
          <w:tblCellSpacing w:w="5" w:type="nil"/>
        </w:trPr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0B4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</w:tr>
      <w:tr w:rsidR="00ED21D7" w:rsidRPr="00BD2DD3" w14:paraId="2D69DFBC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E5FF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5A4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B6D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ACF0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52F2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CFF" w14:textId="77777777" w:rsidR="00ED21D7" w:rsidRPr="00BD2DD3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1D7" w:rsidRPr="00674952" w14:paraId="5B7432A6" w14:textId="77777777" w:rsidTr="000554FE">
        <w:trPr>
          <w:tblCellSpacing w:w="5" w:type="nil"/>
        </w:trPr>
        <w:tc>
          <w:tcPr>
            <w:tcW w:w="4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4C1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  <w:r w:rsidRPr="00674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7890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0E17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8A22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04E8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7DC" w14:textId="77777777" w:rsidR="00ED21D7" w:rsidRPr="00674952" w:rsidRDefault="00ED21D7" w:rsidP="00ED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C7FF32" w14:textId="77777777" w:rsidR="00ED21D7" w:rsidRPr="00674952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5E26C" w14:textId="77777777" w:rsidR="00ED21D7" w:rsidRPr="00ED21D7" w:rsidRDefault="00ED21D7" w:rsidP="00ED21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1C5174" w14:textId="77777777" w:rsidR="00ED21D7" w:rsidRPr="00D063BA" w:rsidRDefault="00ED21D7" w:rsidP="002E00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6DB1AC" w14:textId="77777777" w:rsidR="002D7625" w:rsidRDefault="002D7625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5E7DB" w14:textId="77777777" w:rsidR="002D7625" w:rsidRDefault="002D7625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C8443" w14:textId="77777777" w:rsidR="002D7625" w:rsidRDefault="002D7625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AF807" w14:textId="77777777" w:rsidR="00ED21D7" w:rsidRDefault="00ED21D7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9D76C" w14:textId="77777777" w:rsidR="00ED21D7" w:rsidRDefault="00ED21D7" w:rsidP="002D7625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EA0A86" w14:textId="77777777" w:rsidR="00884D8E" w:rsidRDefault="00884D8E" w:rsidP="00C4101E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28AAD" w14:textId="77777777" w:rsidR="00884D8E" w:rsidRDefault="00884D8E" w:rsidP="00E0244C">
      <w:pPr>
        <w:widowControl w:val="0"/>
        <w:tabs>
          <w:tab w:val="center" w:pos="7285"/>
          <w:tab w:val="left" w:pos="133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84D8E" w:rsidSect="001126E7">
      <w:pgSz w:w="16838" w:h="11906" w:orient="landscape"/>
      <w:pgMar w:top="1701" w:right="1134" w:bottom="851" w:left="156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BA5381" w16cex:dateUtc="2024-04-05T07:40:00Z"/>
  <w16cex:commentExtensible w16cex:durableId="29BA52EF" w16cex:dateUtc="2024-04-05T07:37:00Z"/>
  <w16cex:commentExtensible w16cex:durableId="29BA5315" w16cex:dateUtc="2024-04-05T07:38:00Z"/>
  <w16cex:commentExtensible w16cex:durableId="29BA5404" w16cex:dateUtc="2024-04-05T07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4B9FD" w14:textId="77777777" w:rsidR="00AA3538" w:rsidRDefault="00AA3538" w:rsidP="003B0E1D">
      <w:pPr>
        <w:spacing w:after="0" w:line="240" w:lineRule="auto"/>
      </w:pPr>
      <w:r>
        <w:separator/>
      </w:r>
    </w:p>
  </w:endnote>
  <w:endnote w:type="continuationSeparator" w:id="0">
    <w:p w14:paraId="75F1FF24" w14:textId="77777777" w:rsidR="00AA3538" w:rsidRDefault="00AA3538" w:rsidP="003B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79E59" w14:textId="77777777" w:rsidR="00AA3538" w:rsidRDefault="00AA3538" w:rsidP="003B0E1D">
      <w:pPr>
        <w:spacing w:after="0" w:line="240" w:lineRule="auto"/>
      </w:pPr>
      <w:r>
        <w:separator/>
      </w:r>
    </w:p>
  </w:footnote>
  <w:footnote w:type="continuationSeparator" w:id="0">
    <w:p w14:paraId="7A01EBFF" w14:textId="77777777" w:rsidR="00AA3538" w:rsidRDefault="00AA3538" w:rsidP="003B0E1D">
      <w:pPr>
        <w:spacing w:after="0" w:line="240" w:lineRule="auto"/>
      </w:pPr>
      <w:r>
        <w:continuationSeparator/>
      </w:r>
    </w:p>
  </w:footnote>
  <w:footnote w:id="1">
    <w:p w14:paraId="4B6DA375" w14:textId="77777777" w:rsidR="00ED102F" w:rsidRDefault="00ED102F" w:rsidP="00ED21D7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 w:rsidRPr="00C734F4">
        <w:rPr>
          <w:rFonts w:ascii="Times New Roman" w:hAnsi="Times New Roman"/>
        </w:rPr>
        <w:t>Приводится фактическое значение (оценка) индикатора или показателя за год, предшествующий отчетному</w:t>
      </w:r>
    </w:p>
    <w:p w14:paraId="48249A8B" w14:textId="77777777" w:rsidR="00ED102F" w:rsidRPr="00C734F4" w:rsidRDefault="00ED102F" w:rsidP="00ED21D7">
      <w:pPr>
        <w:pStyle w:val="a5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04089C"/>
    <w:multiLevelType w:val="hybridMultilevel"/>
    <w:tmpl w:val="EDDA4B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29E27D5E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E724C8"/>
    <w:multiLevelType w:val="hybridMultilevel"/>
    <w:tmpl w:val="78909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53FC0"/>
    <w:multiLevelType w:val="hybridMultilevel"/>
    <w:tmpl w:val="CCA69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5EFD"/>
    <w:multiLevelType w:val="hybridMultilevel"/>
    <w:tmpl w:val="CBD8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7415E"/>
    <w:multiLevelType w:val="hybridMultilevel"/>
    <w:tmpl w:val="DD4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3E48"/>
    <w:multiLevelType w:val="hybridMultilevel"/>
    <w:tmpl w:val="14AC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E0EB9"/>
    <w:multiLevelType w:val="hybridMultilevel"/>
    <w:tmpl w:val="EA26703E"/>
    <w:lvl w:ilvl="0" w:tplc="A502A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FA"/>
    <w:rsid w:val="00007A5A"/>
    <w:rsid w:val="00007AFE"/>
    <w:rsid w:val="00014604"/>
    <w:rsid w:val="000153B1"/>
    <w:rsid w:val="00017AC2"/>
    <w:rsid w:val="000268E8"/>
    <w:rsid w:val="00035AB1"/>
    <w:rsid w:val="00042136"/>
    <w:rsid w:val="00054BAE"/>
    <w:rsid w:val="000554FE"/>
    <w:rsid w:val="00067935"/>
    <w:rsid w:val="000751B6"/>
    <w:rsid w:val="00082266"/>
    <w:rsid w:val="000856D5"/>
    <w:rsid w:val="00093F5C"/>
    <w:rsid w:val="00097636"/>
    <w:rsid w:val="000A2FEA"/>
    <w:rsid w:val="000A326E"/>
    <w:rsid w:val="000A4C78"/>
    <w:rsid w:val="000B4272"/>
    <w:rsid w:val="000B43E9"/>
    <w:rsid w:val="000B5BF2"/>
    <w:rsid w:val="000C0A8E"/>
    <w:rsid w:val="000E4238"/>
    <w:rsid w:val="000E69E8"/>
    <w:rsid w:val="000F37B0"/>
    <w:rsid w:val="000F7437"/>
    <w:rsid w:val="00100903"/>
    <w:rsid w:val="001066D8"/>
    <w:rsid w:val="001126E7"/>
    <w:rsid w:val="00120645"/>
    <w:rsid w:val="00126D3E"/>
    <w:rsid w:val="001310C1"/>
    <w:rsid w:val="00131B24"/>
    <w:rsid w:val="00134B19"/>
    <w:rsid w:val="00142D81"/>
    <w:rsid w:val="0014424C"/>
    <w:rsid w:val="00147EBA"/>
    <w:rsid w:val="00160D49"/>
    <w:rsid w:val="001728CC"/>
    <w:rsid w:val="00177678"/>
    <w:rsid w:val="00183B8F"/>
    <w:rsid w:val="001A5942"/>
    <w:rsid w:val="001C2253"/>
    <w:rsid w:val="001C7077"/>
    <w:rsid w:val="001D004C"/>
    <w:rsid w:val="001D1047"/>
    <w:rsid w:val="00201899"/>
    <w:rsid w:val="00201E99"/>
    <w:rsid w:val="002201AB"/>
    <w:rsid w:val="002215B3"/>
    <w:rsid w:val="00224083"/>
    <w:rsid w:val="002240BA"/>
    <w:rsid w:val="0023516E"/>
    <w:rsid w:val="00237AFA"/>
    <w:rsid w:val="00242692"/>
    <w:rsid w:val="00243CE6"/>
    <w:rsid w:val="002623FB"/>
    <w:rsid w:val="002726DB"/>
    <w:rsid w:val="00274CC8"/>
    <w:rsid w:val="00284002"/>
    <w:rsid w:val="0028554D"/>
    <w:rsid w:val="00293542"/>
    <w:rsid w:val="00294F31"/>
    <w:rsid w:val="002B3841"/>
    <w:rsid w:val="002B6595"/>
    <w:rsid w:val="002B6795"/>
    <w:rsid w:val="002C1F90"/>
    <w:rsid w:val="002C35ED"/>
    <w:rsid w:val="002D5865"/>
    <w:rsid w:val="002D74FB"/>
    <w:rsid w:val="002D7625"/>
    <w:rsid w:val="002E00DA"/>
    <w:rsid w:val="002E69AB"/>
    <w:rsid w:val="002E7679"/>
    <w:rsid w:val="002F4886"/>
    <w:rsid w:val="002F756C"/>
    <w:rsid w:val="0030217E"/>
    <w:rsid w:val="00320F3D"/>
    <w:rsid w:val="00332863"/>
    <w:rsid w:val="0033302C"/>
    <w:rsid w:val="00334FF1"/>
    <w:rsid w:val="00336466"/>
    <w:rsid w:val="00336586"/>
    <w:rsid w:val="00343AED"/>
    <w:rsid w:val="00344B74"/>
    <w:rsid w:val="003604BF"/>
    <w:rsid w:val="00374A63"/>
    <w:rsid w:val="00375BF0"/>
    <w:rsid w:val="003772E7"/>
    <w:rsid w:val="003857B4"/>
    <w:rsid w:val="00386810"/>
    <w:rsid w:val="00387225"/>
    <w:rsid w:val="00387754"/>
    <w:rsid w:val="003902AE"/>
    <w:rsid w:val="003904E9"/>
    <w:rsid w:val="00392DEC"/>
    <w:rsid w:val="003A51CA"/>
    <w:rsid w:val="003A7873"/>
    <w:rsid w:val="003B0028"/>
    <w:rsid w:val="003B0E1D"/>
    <w:rsid w:val="003D03B0"/>
    <w:rsid w:val="003E0C5C"/>
    <w:rsid w:val="003F0563"/>
    <w:rsid w:val="003F0B48"/>
    <w:rsid w:val="003F11E9"/>
    <w:rsid w:val="003F264C"/>
    <w:rsid w:val="003F26F1"/>
    <w:rsid w:val="0040165E"/>
    <w:rsid w:val="00407C2C"/>
    <w:rsid w:val="00421F83"/>
    <w:rsid w:val="0042289F"/>
    <w:rsid w:val="004230A1"/>
    <w:rsid w:val="0042537F"/>
    <w:rsid w:val="00440575"/>
    <w:rsid w:val="0045075D"/>
    <w:rsid w:val="004820CA"/>
    <w:rsid w:val="0049497F"/>
    <w:rsid w:val="004A06D6"/>
    <w:rsid w:val="004A54B8"/>
    <w:rsid w:val="004A6B15"/>
    <w:rsid w:val="004D7655"/>
    <w:rsid w:val="004E1933"/>
    <w:rsid w:val="004E47A9"/>
    <w:rsid w:val="004E6AC1"/>
    <w:rsid w:val="004E6BE5"/>
    <w:rsid w:val="004E71D8"/>
    <w:rsid w:val="004F42BC"/>
    <w:rsid w:val="004F7B57"/>
    <w:rsid w:val="00504942"/>
    <w:rsid w:val="00512E00"/>
    <w:rsid w:val="0051694A"/>
    <w:rsid w:val="0053360B"/>
    <w:rsid w:val="00535D6C"/>
    <w:rsid w:val="0053732C"/>
    <w:rsid w:val="005439F2"/>
    <w:rsid w:val="00544543"/>
    <w:rsid w:val="005524C6"/>
    <w:rsid w:val="005555F2"/>
    <w:rsid w:val="00556E65"/>
    <w:rsid w:val="00565B83"/>
    <w:rsid w:val="00570B68"/>
    <w:rsid w:val="00576A96"/>
    <w:rsid w:val="00596146"/>
    <w:rsid w:val="005C36B5"/>
    <w:rsid w:val="005D2557"/>
    <w:rsid w:val="005D4730"/>
    <w:rsid w:val="005E165E"/>
    <w:rsid w:val="005E23F3"/>
    <w:rsid w:val="005F1E5F"/>
    <w:rsid w:val="005F7DC7"/>
    <w:rsid w:val="006002C3"/>
    <w:rsid w:val="00601ED9"/>
    <w:rsid w:val="0060326D"/>
    <w:rsid w:val="00610609"/>
    <w:rsid w:val="00612B8D"/>
    <w:rsid w:val="006169AD"/>
    <w:rsid w:val="00624047"/>
    <w:rsid w:val="00627436"/>
    <w:rsid w:val="00632C6A"/>
    <w:rsid w:val="00643FE2"/>
    <w:rsid w:val="00654540"/>
    <w:rsid w:val="006577D4"/>
    <w:rsid w:val="006720BF"/>
    <w:rsid w:val="00674952"/>
    <w:rsid w:val="006761E3"/>
    <w:rsid w:val="00681FB4"/>
    <w:rsid w:val="006C166C"/>
    <w:rsid w:val="006C37F6"/>
    <w:rsid w:val="006C6D1D"/>
    <w:rsid w:val="006D502C"/>
    <w:rsid w:val="006D50F5"/>
    <w:rsid w:val="006D76BD"/>
    <w:rsid w:val="006E46B4"/>
    <w:rsid w:val="006E686D"/>
    <w:rsid w:val="006F6273"/>
    <w:rsid w:val="00701B5D"/>
    <w:rsid w:val="00705255"/>
    <w:rsid w:val="0071042A"/>
    <w:rsid w:val="0072259E"/>
    <w:rsid w:val="007311E2"/>
    <w:rsid w:val="00733CDE"/>
    <w:rsid w:val="0074267C"/>
    <w:rsid w:val="00750F68"/>
    <w:rsid w:val="00755397"/>
    <w:rsid w:val="00756F34"/>
    <w:rsid w:val="00760B4C"/>
    <w:rsid w:val="007654E0"/>
    <w:rsid w:val="00765EA8"/>
    <w:rsid w:val="007720CA"/>
    <w:rsid w:val="00786DF7"/>
    <w:rsid w:val="0079057E"/>
    <w:rsid w:val="00797B10"/>
    <w:rsid w:val="007A401B"/>
    <w:rsid w:val="007A47F6"/>
    <w:rsid w:val="007A4CAF"/>
    <w:rsid w:val="007B7A85"/>
    <w:rsid w:val="007C12B2"/>
    <w:rsid w:val="007E0D4F"/>
    <w:rsid w:val="007E3427"/>
    <w:rsid w:val="007E5CC0"/>
    <w:rsid w:val="007F15F5"/>
    <w:rsid w:val="007F1807"/>
    <w:rsid w:val="007F3817"/>
    <w:rsid w:val="00802547"/>
    <w:rsid w:val="00803F32"/>
    <w:rsid w:val="0080658D"/>
    <w:rsid w:val="008139C7"/>
    <w:rsid w:val="00816D79"/>
    <w:rsid w:val="0082244B"/>
    <w:rsid w:val="0082616F"/>
    <w:rsid w:val="008356B4"/>
    <w:rsid w:val="008362D0"/>
    <w:rsid w:val="0083741C"/>
    <w:rsid w:val="00843EEE"/>
    <w:rsid w:val="00846672"/>
    <w:rsid w:val="0084756F"/>
    <w:rsid w:val="008557CF"/>
    <w:rsid w:val="00863717"/>
    <w:rsid w:val="0086764B"/>
    <w:rsid w:val="00884D8E"/>
    <w:rsid w:val="00894A55"/>
    <w:rsid w:val="008958D8"/>
    <w:rsid w:val="008A070E"/>
    <w:rsid w:val="008A2344"/>
    <w:rsid w:val="008B5083"/>
    <w:rsid w:val="008B5CF9"/>
    <w:rsid w:val="008D4ADE"/>
    <w:rsid w:val="008D4C22"/>
    <w:rsid w:val="008E7939"/>
    <w:rsid w:val="008F0B01"/>
    <w:rsid w:val="00901718"/>
    <w:rsid w:val="0091309E"/>
    <w:rsid w:val="00917943"/>
    <w:rsid w:val="00926349"/>
    <w:rsid w:val="00936D48"/>
    <w:rsid w:val="009419E7"/>
    <w:rsid w:val="00942873"/>
    <w:rsid w:val="00954804"/>
    <w:rsid w:val="0095572B"/>
    <w:rsid w:val="0097228C"/>
    <w:rsid w:val="00974E67"/>
    <w:rsid w:val="00995E6B"/>
    <w:rsid w:val="00995ED7"/>
    <w:rsid w:val="009975AD"/>
    <w:rsid w:val="009A0344"/>
    <w:rsid w:val="009B106F"/>
    <w:rsid w:val="009B3614"/>
    <w:rsid w:val="009D1FBC"/>
    <w:rsid w:val="009E03A6"/>
    <w:rsid w:val="009E1E64"/>
    <w:rsid w:val="009F0A3C"/>
    <w:rsid w:val="00A001F8"/>
    <w:rsid w:val="00A02F7E"/>
    <w:rsid w:val="00A1788D"/>
    <w:rsid w:val="00A27320"/>
    <w:rsid w:val="00A3229A"/>
    <w:rsid w:val="00A40969"/>
    <w:rsid w:val="00A41D70"/>
    <w:rsid w:val="00A45236"/>
    <w:rsid w:val="00A470C9"/>
    <w:rsid w:val="00A55D60"/>
    <w:rsid w:val="00A60836"/>
    <w:rsid w:val="00A64ABC"/>
    <w:rsid w:val="00A65CB4"/>
    <w:rsid w:val="00A72DF1"/>
    <w:rsid w:val="00A82CB4"/>
    <w:rsid w:val="00A831B6"/>
    <w:rsid w:val="00AA09B2"/>
    <w:rsid w:val="00AA3538"/>
    <w:rsid w:val="00AB2A91"/>
    <w:rsid w:val="00AB7198"/>
    <w:rsid w:val="00AC6C43"/>
    <w:rsid w:val="00AC6F0E"/>
    <w:rsid w:val="00AE5CF8"/>
    <w:rsid w:val="00AE5FBE"/>
    <w:rsid w:val="00B00513"/>
    <w:rsid w:val="00B068A0"/>
    <w:rsid w:val="00B111E8"/>
    <w:rsid w:val="00B22B78"/>
    <w:rsid w:val="00B23340"/>
    <w:rsid w:val="00B2766B"/>
    <w:rsid w:val="00B5260A"/>
    <w:rsid w:val="00B54D0D"/>
    <w:rsid w:val="00B80A1B"/>
    <w:rsid w:val="00B93854"/>
    <w:rsid w:val="00B976E7"/>
    <w:rsid w:val="00BA09B1"/>
    <w:rsid w:val="00BB2892"/>
    <w:rsid w:val="00BB5BB2"/>
    <w:rsid w:val="00BC524D"/>
    <w:rsid w:val="00BD2DD3"/>
    <w:rsid w:val="00BD363A"/>
    <w:rsid w:val="00BE3774"/>
    <w:rsid w:val="00BE39AA"/>
    <w:rsid w:val="00BF2AFB"/>
    <w:rsid w:val="00BF657A"/>
    <w:rsid w:val="00C350FA"/>
    <w:rsid w:val="00C36A5A"/>
    <w:rsid w:val="00C4101E"/>
    <w:rsid w:val="00C778A8"/>
    <w:rsid w:val="00C830D2"/>
    <w:rsid w:val="00C8625D"/>
    <w:rsid w:val="00C97977"/>
    <w:rsid w:val="00CA1B1F"/>
    <w:rsid w:val="00CB7BF6"/>
    <w:rsid w:val="00CC605E"/>
    <w:rsid w:val="00CC6EFB"/>
    <w:rsid w:val="00CD7474"/>
    <w:rsid w:val="00CD755D"/>
    <w:rsid w:val="00CF0E96"/>
    <w:rsid w:val="00CF6031"/>
    <w:rsid w:val="00D063BA"/>
    <w:rsid w:val="00D11C27"/>
    <w:rsid w:val="00D36EBC"/>
    <w:rsid w:val="00D47107"/>
    <w:rsid w:val="00D516F0"/>
    <w:rsid w:val="00D72075"/>
    <w:rsid w:val="00D80F55"/>
    <w:rsid w:val="00DA5643"/>
    <w:rsid w:val="00DA5A81"/>
    <w:rsid w:val="00DA5E79"/>
    <w:rsid w:val="00DA61B2"/>
    <w:rsid w:val="00DC2CB2"/>
    <w:rsid w:val="00DC4073"/>
    <w:rsid w:val="00DC7AE3"/>
    <w:rsid w:val="00DD087B"/>
    <w:rsid w:val="00DE044C"/>
    <w:rsid w:val="00DE2C89"/>
    <w:rsid w:val="00DE3DFE"/>
    <w:rsid w:val="00E012F2"/>
    <w:rsid w:val="00E0244C"/>
    <w:rsid w:val="00E07536"/>
    <w:rsid w:val="00E2236B"/>
    <w:rsid w:val="00E25AB1"/>
    <w:rsid w:val="00E403C2"/>
    <w:rsid w:val="00E64F2C"/>
    <w:rsid w:val="00E67174"/>
    <w:rsid w:val="00E733FB"/>
    <w:rsid w:val="00E937D4"/>
    <w:rsid w:val="00EA2CF2"/>
    <w:rsid w:val="00EC2C2D"/>
    <w:rsid w:val="00ED102F"/>
    <w:rsid w:val="00ED21D7"/>
    <w:rsid w:val="00ED3562"/>
    <w:rsid w:val="00ED3B4F"/>
    <w:rsid w:val="00F00F64"/>
    <w:rsid w:val="00F03BE9"/>
    <w:rsid w:val="00F06074"/>
    <w:rsid w:val="00F165C3"/>
    <w:rsid w:val="00F25F56"/>
    <w:rsid w:val="00F36E1B"/>
    <w:rsid w:val="00F37D5A"/>
    <w:rsid w:val="00F51C73"/>
    <w:rsid w:val="00F64B8C"/>
    <w:rsid w:val="00F66E89"/>
    <w:rsid w:val="00F7262B"/>
    <w:rsid w:val="00F73749"/>
    <w:rsid w:val="00F75920"/>
    <w:rsid w:val="00F81865"/>
    <w:rsid w:val="00F82EBC"/>
    <w:rsid w:val="00FA0B42"/>
    <w:rsid w:val="00FA2D14"/>
    <w:rsid w:val="00FB16F9"/>
    <w:rsid w:val="00FB1855"/>
    <w:rsid w:val="00FB6027"/>
    <w:rsid w:val="00FC30E3"/>
    <w:rsid w:val="00FD1D74"/>
    <w:rsid w:val="00FD23F3"/>
    <w:rsid w:val="00FD6583"/>
    <w:rsid w:val="00FE41E9"/>
    <w:rsid w:val="00FE478C"/>
    <w:rsid w:val="00FE7791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FD91"/>
  <w15:chartTrackingRefBased/>
  <w15:docId w15:val="{2D67EF60-0BA1-41F2-A35E-AD48D4C0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86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B0E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B0E1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3B0E1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6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B8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B97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B43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B43E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B43E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B43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B43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abl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1422-E515-49AE-9186-5344E525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2024-05-07T06:05:00Z</cp:lastPrinted>
  <dcterms:created xsi:type="dcterms:W3CDTF">2024-04-05T07:58:00Z</dcterms:created>
  <dcterms:modified xsi:type="dcterms:W3CDTF">2024-05-07T06:12:00Z</dcterms:modified>
</cp:coreProperties>
</file>