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64A0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78104CD3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246040C7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14:paraId="1BA1CB2B" w14:textId="77777777"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28FBDEEE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61A40DAD" w14:textId="1CFB259A" w:rsidR="003D6DF2" w:rsidRPr="006A1D50" w:rsidRDefault="00736E70" w:rsidP="00DE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ВОСЬМОЕ</w:t>
      </w:r>
      <w:r w:rsidR="00DE2F51">
        <w:rPr>
          <w:b/>
          <w:sz w:val="28"/>
          <w:szCs w:val="28"/>
        </w:rPr>
        <w:t xml:space="preserve"> </w:t>
      </w:r>
      <w:r w:rsidR="00E551BF">
        <w:rPr>
          <w:b/>
          <w:sz w:val="28"/>
          <w:szCs w:val="28"/>
        </w:rPr>
        <w:t>ЗАСЕДАНИЕ</w:t>
      </w:r>
    </w:p>
    <w:p w14:paraId="6DAD8F0B" w14:textId="4E0CB76D" w:rsidR="00BF4FCA" w:rsidRPr="006A1D50" w:rsidRDefault="00BF4FCA" w:rsidP="004445D4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</w:t>
      </w:r>
    </w:p>
    <w:p w14:paraId="68C17F9B" w14:textId="77777777" w:rsidR="003915FE" w:rsidRDefault="003915FE">
      <w:pPr>
        <w:rPr>
          <w:b/>
          <w:sz w:val="28"/>
          <w:szCs w:val="28"/>
        </w:rPr>
      </w:pPr>
    </w:p>
    <w:p w14:paraId="36559A19" w14:textId="045D077E" w:rsidR="002A7E86" w:rsidRPr="006A1D50" w:rsidRDefault="0073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21.02.2023 </w:t>
      </w:r>
      <w:r w:rsidRPr="006A1D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136</w:t>
      </w:r>
    </w:p>
    <w:p w14:paraId="0D0589BA" w14:textId="77777777" w:rsidR="002C0ADE" w:rsidRPr="006A1D50" w:rsidRDefault="002C0ADE" w:rsidP="002C0ADE">
      <w:pPr>
        <w:rPr>
          <w:sz w:val="28"/>
          <w:szCs w:val="28"/>
        </w:rPr>
      </w:pPr>
    </w:p>
    <w:p w14:paraId="2881537A" w14:textId="097D2488" w:rsidR="006127C4" w:rsidRPr="003915FE" w:rsidRDefault="006127C4" w:rsidP="006127C4">
      <w:pPr>
        <w:jc w:val="both"/>
        <w:rPr>
          <w:sz w:val="28"/>
          <w:szCs w:val="28"/>
        </w:rPr>
      </w:pPr>
      <w:bookmarkStart w:id="0" w:name="_Hlk126222934"/>
      <w:r w:rsidRPr="003915FE">
        <w:rPr>
          <w:sz w:val="28"/>
          <w:szCs w:val="28"/>
        </w:rPr>
        <w:t xml:space="preserve">Об утверждении положения о порядке </w:t>
      </w:r>
    </w:p>
    <w:p w14:paraId="046C3DED" w14:textId="77777777"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формирования, размещения и обеспечения </w:t>
      </w:r>
    </w:p>
    <w:p w14:paraId="47904EF7" w14:textId="77777777"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доступа к официальной информации </w:t>
      </w:r>
    </w:p>
    <w:p w14:paraId="06323778" w14:textId="77777777"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</w:t>
      </w:r>
    </w:p>
    <w:p w14:paraId="4F86B2FC" w14:textId="77777777"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и должностных лиц</w:t>
      </w:r>
    </w:p>
    <w:p w14:paraId="7D8D56D1" w14:textId="77777777" w:rsidR="006127C4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14:paraId="324897FF" w14:textId="77777777"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</w:t>
      </w:r>
    </w:p>
    <w:p w14:paraId="25FBE615" w14:textId="77777777"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bookmarkEnd w:id="0"/>
    <w:p w14:paraId="4BB6824E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33B1B989" w14:textId="62CDA363" w:rsidR="006127C4" w:rsidRPr="00AB70AA" w:rsidRDefault="002C0ADE" w:rsidP="006127C4">
      <w:pPr>
        <w:ind w:firstLine="425"/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6127C4" w:rsidRPr="00AB70AA">
        <w:rPr>
          <w:sz w:val="28"/>
          <w:szCs w:val="28"/>
          <w:bdr w:val="none" w:sz="0" w:space="0" w:color="auto" w:frame="1"/>
        </w:rPr>
        <w:t xml:space="preserve">На основании </w:t>
      </w:r>
      <w:r w:rsidR="006127C4">
        <w:rPr>
          <w:sz w:val="28"/>
          <w:szCs w:val="28"/>
        </w:rPr>
        <w:t>Федеральных законов</w:t>
      </w:r>
      <w:r w:rsidR="006127C4" w:rsidRPr="00AB70A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</w:t>
      </w:r>
      <w:r w:rsidR="00F11B9E">
        <w:rPr>
          <w:sz w:val="28"/>
          <w:szCs w:val="28"/>
        </w:rPr>
        <w:t xml:space="preserve"> </w:t>
      </w:r>
      <w:r w:rsidR="00F11B9E" w:rsidRPr="003915FE">
        <w:rPr>
          <w:sz w:val="28"/>
          <w:szCs w:val="28"/>
        </w:rPr>
        <w:t xml:space="preserve">от </w:t>
      </w:r>
      <w:bookmarkStart w:id="1" w:name="_Hlk126223675"/>
      <w:r w:rsidR="00F11B9E" w:rsidRPr="003915FE">
        <w:rPr>
          <w:sz w:val="28"/>
          <w:szCs w:val="28"/>
        </w:rPr>
        <w:t>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bookmarkEnd w:id="1"/>
      <w:r w:rsidR="00F11B9E">
        <w:rPr>
          <w:sz w:val="28"/>
          <w:szCs w:val="28"/>
        </w:rPr>
        <w:t>,</w:t>
      </w:r>
      <w:r w:rsidR="006127C4" w:rsidRPr="00AB70A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127C4">
        <w:rPr>
          <w:sz w:val="28"/>
          <w:szCs w:val="28"/>
        </w:rPr>
        <w:t>,</w:t>
      </w:r>
      <w:r w:rsidR="006127C4" w:rsidRPr="00AB70AA">
        <w:rPr>
          <w:sz w:val="28"/>
          <w:szCs w:val="28"/>
        </w:rPr>
        <w:t xml:space="preserve"> </w:t>
      </w:r>
      <w:r w:rsidR="006127C4" w:rsidRPr="00AB70AA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6127C4" w:rsidRPr="00AB70AA">
        <w:rPr>
          <w:sz w:val="28"/>
          <w:szCs w:val="28"/>
        </w:rPr>
        <w:t xml:space="preserve">Уставом </w:t>
      </w:r>
      <w:r w:rsidR="00531F9D">
        <w:rPr>
          <w:sz w:val="28"/>
          <w:szCs w:val="28"/>
        </w:rPr>
        <w:t>Ульяновского городского поселения Тосненского района Ленинградской области,</w:t>
      </w:r>
      <w:r w:rsidR="006127C4" w:rsidRPr="00AB70AA">
        <w:rPr>
          <w:sz w:val="28"/>
          <w:szCs w:val="28"/>
        </w:rPr>
        <w:t xml:space="preserve"> Совет депутатов </w:t>
      </w:r>
      <w:r w:rsidR="00531F9D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1F9D" w:rsidRPr="00AB70AA">
        <w:rPr>
          <w:sz w:val="28"/>
          <w:szCs w:val="28"/>
        </w:rPr>
        <w:t xml:space="preserve"> </w:t>
      </w:r>
    </w:p>
    <w:p w14:paraId="44279662" w14:textId="77777777" w:rsidR="002C0ADE" w:rsidRPr="006A1D50" w:rsidRDefault="002C0ADE">
      <w:pPr>
        <w:rPr>
          <w:sz w:val="28"/>
          <w:szCs w:val="28"/>
        </w:rPr>
      </w:pPr>
    </w:p>
    <w:p w14:paraId="3DC110BB" w14:textId="0D638F2D" w:rsidR="006127C4" w:rsidRDefault="006127C4" w:rsidP="004445D4">
      <w:pPr>
        <w:rPr>
          <w:sz w:val="28"/>
          <w:szCs w:val="28"/>
        </w:rPr>
      </w:pPr>
      <w:r w:rsidRPr="006127C4">
        <w:rPr>
          <w:sz w:val="28"/>
          <w:szCs w:val="28"/>
        </w:rPr>
        <w:t>РЕШИЛ:</w:t>
      </w:r>
    </w:p>
    <w:p w14:paraId="09C3D848" w14:textId="0F952EDF" w:rsidR="003915FE" w:rsidRPr="003915FE" w:rsidRDefault="003915FE" w:rsidP="00391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5FE">
        <w:rPr>
          <w:rFonts w:ascii="Times New Roman" w:hAnsi="Times New Roman" w:cs="Times New Roman"/>
          <w:sz w:val="28"/>
          <w:szCs w:val="28"/>
        </w:rPr>
        <w:t xml:space="preserve">        1. Утвердить: </w:t>
      </w:r>
    </w:p>
    <w:p w14:paraId="394CE54C" w14:textId="77777777" w:rsidR="003915FE" w:rsidRPr="00AB70AA" w:rsidRDefault="003915FE" w:rsidP="00391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560575B7" w14:textId="5FDB25D4" w:rsidR="003915FE" w:rsidRDefault="003915FE" w:rsidP="003915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</w:t>
      </w:r>
      <w:r w:rsidRPr="00DA59CB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5472EDF" w14:textId="59ED58E8" w:rsidR="003915FE" w:rsidRPr="007E50F2" w:rsidRDefault="003915FE" w:rsidP="003915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решение Совета депутатов Ульяновского городского поселения Тосненского района Ленинградской области от 27.05.2022 № 116 «</w:t>
      </w:r>
      <w:r w:rsidRPr="003915F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15FE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2A81D6E8" w14:textId="77777777" w:rsidR="003915FE" w:rsidRPr="00AB70AA" w:rsidRDefault="003915FE" w:rsidP="003915FE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lastRenderedPageBreak/>
        <w:t>2. Опубликовать настояще</w:t>
      </w:r>
      <w:r>
        <w:rPr>
          <w:rFonts w:eastAsia="Times New Roman"/>
          <w:sz w:val="28"/>
          <w:szCs w:val="28"/>
          <w:lang w:eastAsia="ru-RU"/>
        </w:rPr>
        <w:t>е решение в газете «Тосненский вестник»</w:t>
      </w:r>
      <w:r w:rsidRPr="00AB70AA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Pr="00AB70AA">
        <w:rPr>
          <w:rFonts w:eastAsia="Times New Roman"/>
          <w:sz w:val="28"/>
          <w:szCs w:val="28"/>
          <w:lang w:eastAsia="ru-RU"/>
        </w:rPr>
        <w:t xml:space="preserve">разместить на официальном сайте </w:t>
      </w:r>
      <w:r w:rsidRPr="004445D4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521E4B8F" w14:textId="77777777" w:rsidR="003915FE" w:rsidRPr="004445D4" w:rsidRDefault="003915FE" w:rsidP="003915FE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14:paraId="44EA6F9A" w14:textId="77777777" w:rsidR="003915FE" w:rsidRDefault="003915FE" w:rsidP="004445D4">
      <w:pPr>
        <w:rPr>
          <w:sz w:val="28"/>
          <w:szCs w:val="28"/>
        </w:rPr>
      </w:pPr>
    </w:p>
    <w:p w14:paraId="133271A6" w14:textId="77777777" w:rsidR="00E551BF" w:rsidRPr="006A1D50" w:rsidRDefault="00E551BF" w:rsidP="00E33699">
      <w:pPr>
        <w:jc w:val="both"/>
        <w:rPr>
          <w:sz w:val="28"/>
          <w:szCs w:val="28"/>
        </w:rPr>
      </w:pPr>
    </w:p>
    <w:p w14:paraId="113EB46A" w14:textId="77777777" w:rsidR="00AE551E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E25AC5">
        <w:rPr>
          <w:sz w:val="28"/>
          <w:szCs w:val="28"/>
        </w:rPr>
        <w:t xml:space="preserve">городского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</w:t>
      </w:r>
      <w:r w:rsidR="00E25AC5">
        <w:rPr>
          <w:sz w:val="28"/>
          <w:szCs w:val="28"/>
        </w:rPr>
        <w:t xml:space="preserve">            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</w:t>
      </w:r>
      <w:r w:rsidR="004445D4">
        <w:rPr>
          <w:sz w:val="28"/>
          <w:szCs w:val="28"/>
        </w:rPr>
        <w:t>н</w:t>
      </w:r>
      <w:proofErr w:type="spellEnd"/>
    </w:p>
    <w:p w14:paraId="2D9C0872" w14:textId="77777777" w:rsidR="00E25AC5" w:rsidRDefault="00E25AC5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FCD142" w14:textId="77777777" w:rsidR="0034380C" w:rsidRDefault="0034380C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F4B4A1" w14:textId="62495B1D" w:rsidR="0034380C" w:rsidRDefault="0034380C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394067" w14:textId="3668733B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1960AB" w14:textId="489E6FD7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355E48" w14:textId="776E9518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5AA89D" w14:textId="79036DD1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98E284" w14:textId="6B369188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79F55C" w14:textId="0CC69414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2B8BF2" w14:textId="56A4A418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381D1D" w14:textId="54C1A6B1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24C73E" w14:textId="31FC616D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326C83" w14:textId="3B79B63B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50CAB4" w14:textId="017D29FF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C0BD81" w14:textId="3232DB9A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1F6ACD" w14:textId="24511BBB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A1A5EE" w14:textId="126782DD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14253D" w14:textId="27E55D8B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4262CF" w14:textId="7ED55359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EB675B" w14:textId="59E8E8CC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37B2AC" w14:textId="0ECE6527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F0B3587" w14:textId="0C1143E7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66AFD1" w14:textId="37738F90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574859" w14:textId="1A7F71A6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7B5B0" w14:textId="4241E63F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2AD966" w14:textId="07E30815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B9C201" w14:textId="105478EF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B010C4" w14:textId="647FDB8F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16EB2C" w14:textId="4248B1E1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9DCD5BC" w14:textId="280074B3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89C3FB" w14:textId="24303C91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904BFB" w14:textId="5FBFDD0F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907279" w14:textId="6684669E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61B35D" w14:textId="3F2AA2D8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B60AD1" w14:textId="1FC9CDB1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E4CA02" w14:textId="09498C0B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8E3851" w14:textId="77777777" w:rsidR="007F7FA2" w:rsidRDefault="007F7FA2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1F1039" w14:textId="39BE5058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1D208D" w14:textId="77777777" w:rsidR="003915FE" w:rsidRDefault="003915FE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C274A7" w14:textId="77777777"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sz w:val="28"/>
        </w:rPr>
        <w:lastRenderedPageBreak/>
        <w:t>УТВЕРЖДЕН</w:t>
      </w:r>
      <w:r>
        <w:rPr>
          <w:sz w:val="28"/>
        </w:rPr>
        <w:t>О</w:t>
      </w:r>
    </w:p>
    <w:p w14:paraId="7B0227A5" w14:textId="5DF3E7D9"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 xml:space="preserve">решением Советов </w:t>
      </w:r>
      <w:r w:rsidR="00337007">
        <w:rPr>
          <w:rFonts w:eastAsia="Calibri"/>
          <w:sz w:val="28"/>
        </w:rPr>
        <w:t>д</w:t>
      </w:r>
      <w:r w:rsidRPr="004B54C4">
        <w:rPr>
          <w:rFonts w:eastAsia="Calibri"/>
          <w:sz w:val="28"/>
        </w:rPr>
        <w:t>епутатов</w:t>
      </w:r>
    </w:p>
    <w:p w14:paraId="1CB7E43F" w14:textId="74D09D2E"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 xml:space="preserve">Ульяновского городского поселения Тосненского района Ленинградской области от </w:t>
      </w:r>
      <w:proofErr w:type="gramStart"/>
      <w:r w:rsidR="00736E70">
        <w:rPr>
          <w:rFonts w:eastAsia="Calibri"/>
          <w:sz w:val="28"/>
        </w:rPr>
        <w:t xml:space="preserve">21.02.2023 </w:t>
      </w:r>
      <w:r w:rsidRPr="004B54C4">
        <w:rPr>
          <w:rFonts w:eastAsia="Calibri"/>
          <w:sz w:val="28"/>
        </w:rPr>
        <w:t xml:space="preserve"> №</w:t>
      </w:r>
      <w:proofErr w:type="gramEnd"/>
      <w:r w:rsidRPr="004B54C4">
        <w:rPr>
          <w:rFonts w:eastAsia="Calibri"/>
          <w:sz w:val="28"/>
        </w:rPr>
        <w:t xml:space="preserve"> </w:t>
      </w:r>
      <w:r w:rsidR="00736E70">
        <w:rPr>
          <w:rFonts w:eastAsia="Calibri"/>
          <w:sz w:val="28"/>
        </w:rPr>
        <w:t>136</w:t>
      </w:r>
    </w:p>
    <w:p w14:paraId="55BC0FBD" w14:textId="77777777" w:rsidR="0034380C" w:rsidRPr="004B54C4" w:rsidRDefault="0034380C" w:rsidP="003438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 w:rsidRPr="004B54C4">
        <w:rPr>
          <w:rFonts w:ascii="Times New Roman" w:hAnsi="Times New Roman"/>
          <w:noProof/>
        </w:rPr>
        <w:t xml:space="preserve">                                           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</w:t>
      </w:r>
      <w:r w:rsidRPr="004B54C4">
        <w:rPr>
          <w:rFonts w:ascii="Times New Roman" w:hAnsi="Times New Roman"/>
          <w:noProof/>
        </w:rPr>
        <w:t xml:space="preserve"> (Приложение</w:t>
      </w:r>
      <w:r w:rsidR="003260FD">
        <w:rPr>
          <w:rFonts w:ascii="Times New Roman" w:hAnsi="Times New Roman"/>
          <w:noProof/>
        </w:rPr>
        <w:t xml:space="preserve"> 1</w:t>
      </w:r>
      <w:r w:rsidRPr="004B54C4">
        <w:rPr>
          <w:rFonts w:ascii="Times New Roman" w:hAnsi="Times New Roman"/>
          <w:noProof/>
        </w:rPr>
        <w:t>)</w:t>
      </w:r>
    </w:p>
    <w:p w14:paraId="2AB4B11C" w14:textId="77777777" w:rsidR="00B87C71" w:rsidRPr="00AB70AA" w:rsidRDefault="00B87C71" w:rsidP="00B87C7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70FB44C7" w14:textId="77777777" w:rsidR="00B87C71" w:rsidRPr="00AB70AA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14:paraId="728A7CAD" w14:textId="77777777" w:rsidR="00B87C71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</w:t>
      </w:r>
    </w:p>
    <w:p w14:paraId="45DDF8C0" w14:textId="77777777" w:rsidR="00B87C71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ОБЕСПЕЧЕНИЯ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Pr="00B87C71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14:paraId="6F9CB9FC" w14:textId="77777777" w:rsidR="00B87C71" w:rsidRPr="007F7FA2" w:rsidRDefault="00B87C71" w:rsidP="00B87C7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6A97E963" w14:textId="77777777" w:rsidR="00B87C71" w:rsidRPr="00AB70AA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0E16A15" w14:textId="77777777" w:rsidR="00B87C71" w:rsidRPr="0050662B" w:rsidRDefault="00B87C71" w:rsidP="00B87C71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14:paraId="42AF8FC8" w14:textId="64092331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</w:t>
      </w:r>
      <w:r w:rsidR="00A612B4">
        <w:rPr>
          <w:rFonts w:ascii="Times New Roman" w:hAnsi="Times New Roman" w:cs="Times New Roman"/>
          <w:sz w:val="28"/>
          <w:szCs w:val="28"/>
        </w:rPr>
        <w:t xml:space="preserve"> лиц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</w:t>
      </w:r>
      <w:r w:rsidR="0050662B" w:rsidRPr="0050662B">
        <w:t xml:space="preserve"> </w:t>
      </w:r>
      <w:r w:rsidR="0050662B" w:rsidRPr="0050662B">
        <w:rPr>
          <w:rFonts w:ascii="Times New Roman" w:hAnsi="Times New Roman" w:cs="Times New Roman"/>
          <w:sz w:val="28"/>
          <w:szCs w:val="28"/>
        </w:rPr>
        <w:t>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50662B">
        <w:rPr>
          <w:rFonts w:ascii="Times New Roman" w:hAnsi="Times New Roman" w:cs="Times New Roman"/>
          <w:sz w:val="28"/>
          <w:szCs w:val="28"/>
        </w:rPr>
        <w:t>,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3AF2">
        <w:rPr>
          <w:rFonts w:ascii="Times New Roman" w:hAnsi="Times New Roman" w:cs="Times New Roman"/>
          <w:sz w:val="28"/>
          <w:szCs w:val="28"/>
        </w:rPr>
        <w:t>– муниципальное образование).</w:t>
      </w:r>
    </w:p>
    <w:p w14:paraId="642BB190" w14:textId="34E08EEE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1.2. </w:t>
      </w:r>
      <w:r w:rsidRPr="0034380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Ульяновско</w:t>
      </w:r>
      <w:r w:rsidR="0034380C" w:rsidRPr="0034380C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4380C" w:rsidRPr="0034380C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380C" w:rsidRPr="0034380C">
        <w:rPr>
          <w:rFonts w:ascii="Times New Roman" w:hAnsi="Times New Roman" w:cs="Times New Roman"/>
          <w:sz w:val="28"/>
          <w:szCs w:val="28"/>
        </w:rPr>
        <w:t>я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34380C">
        <w:rPr>
          <w:rFonts w:ascii="Times New Roman" w:hAnsi="Times New Roman" w:cs="Times New Roman"/>
          <w:sz w:val="28"/>
          <w:szCs w:val="28"/>
        </w:rPr>
        <w:t>, главы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Ульяновско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7007">
        <w:rPr>
          <w:rFonts w:ascii="Times New Roman" w:hAnsi="Times New Roman" w:cs="Times New Roman"/>
          <w:sz w:val="28"/>
          <w:szCs w:val="28"/>
        </w:rPr>
        <w:t>я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337007">
        <w:rPr>
          <w:rFonts w:ascii="Times New Roman" w:hAnsi="Times New Roman" w:cs="Times New Roman"/>
          <w:sz w:val="28"/>
          <w:szCs w:val="28"/>
        </w:rPr>
        <w:t xml:space="preserve"> (далее-главы)</w:t>
      </w:r>
      <w:r w:rsidRPr="0034380C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B7419D" w:rsidRPr="0034380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34380C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 и должностные лица).</w:t>
      </w:r>
    </w:p>
    <w:p w14:paraId="7B47CD35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14:paraId="0C9859AD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4BB4F938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14:paraId="78C9BC19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должностными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информации о своей деятельности в связи с осуществлением своих полномочий.</w:t>
      </w:r>
    </w:p>
    <w:p w14:paraId="6E41F45B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734828D6" w14:textId="72532FB3" w:rsidR="00B87C71" w:rsidRPr="003915FE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</w:t>
      </w:r>
      <w:r w:rsidRPr="003915FE">
        <w:rPr>
          <w:rFonts w:ascii="Times New Roman" w:hAnsi="Times New Roman" w:cs="Times New Roman"/>
          <w:sz w:val="28"/>
          <w:szCs w:val="28"/>
        </w:rPr>
        <w:t>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21794" w:rsidRPr="003915FE">
        <w:rPr>
          <w:rFonts w:ascii="Times New Roman" w:hAnsi="Times New Roman" w:cs="Times New Roman"/>
          <w:sz w:val="28"/>
          <w:szCs w:val="28"/>
        </w:rPr>
        <w:t>, Федеральным законом 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</w:p>
    <w:p w14:paraId="32539B98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4C84E7D1" w14:textId="77777777" w:rsidR="00B87C71" w:rsidRPr="0034380C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0C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14:paraId="26549685" w14:textId="5BBEB194" w:rsidR="00A73668" w:rsidRPr="003915FE" w:rsidRDefault="00A73668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5FE">
        <w:rPr>
          <w:rFonts w:ascii="Times New Roman" w:hAnsi="Times New Roman" w:cs="Times New Roman"/>
          <w:sz w:val="28"/>
          <w:szCs w:val="28"/>
        </w:rPr>
        <w:t>2</w:t>
      </w:r>
      <w:r w:rsidR="003915FE" w:rsidRPr="003915FE">
        <w:rPr>
          <w:rFonts w:ascii="Times New Roman" w:hAnsi="Times New Roman" w:cs="Times New Roman"/>
          <w:sz w:val="28"/>
          <w:szCs w:val="28"/>
        </w:rPr>
        <w:t>)</w:t>
      </w:r>
      <w:r w:rsidRPr="003915FE">
        <w:rPr>
          <w:rFonts w:ascii="Times New Roman" w:hAnsi="Times New Roman" w:cs="Times New Roman"/>
          <w:sz w:val="28"/>
          <w:szCs w:val="28"/>
        </w:rPr>
        <w:t xml:space="preserve"> размещение информации о своей деятельности в сети Интернет на официальном сайте и официальных страницах в социальных сетях «ВКонтакте», «Одноклассники»</w:t>
      </w:r>
      <w:r w:rsidR="0050662B">
        <w:rPr>
          <w:rFonts w:ascii="Times New Roman" w:hAnsi="Times New Roman" w:cs="Times New Roman"/>
          <w:sz w:val="28"/>
          <w:szCs w:val="28"/>
        </w:rPr>
        <w:t>;</w:t>
      </w:r>
    </w:p>
    <w:p w14:paraId="303C9DA6" w14:textId="0B67434F" w:rsidR="00A73668" w:rsidRPr="003915FE" w:rsidRDefault="003915FE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5FE">
        <w:rPr>
          <w:rFonts w:ascii="Times New Roman" w:hAnsi="Times New Roman" w:cs="Times New Roman"/>
          <w:sz w:val="28"/>
          <w:szCs w:val="28"/>
        </w:rPr>
        <w:t>3)</w:t>
      </w:r>
      <w:r w:rsidR="00A73668" w:rsidRPr="003915FE">
        <w:rPr>
          <w:rFonts w:ascii="Times New Roman" w:hAnsi="Times New Roman" w:cs="Times New Roman"/>
          <w:sz w:val="28"/>
          <w:szCs w:val="28"/>
        </w:rPr>
        <w:t xml:space="preserve"> размещение информации об официальных сайтах и официальных страницах подведомственных организаций администрации Ульяновского городского поселения Тосненского района Ленинградской области</w:t>
      </w:r>
      <w:r w:rsidR="0050662B">
        <w:rPr>
          <w:rFonts w:ascii="Times New Roman" w:hAnsi="Times New Roman" w:cs="Times New Roman"/>
          <w:sz w:val="28"/>
          <w:szCs w:val="28"/>
        </w:rPr>
        <w:t>;</w:t>
      </w:r>
    </w:p>
    <w:p w14:paraId="2C0253B4" w14:textId="47AAAE80" w:rsidR="00782EA9" w:rsidRPr="003915FE" w:rsidRDefault="003915FE" w:rsidP="00782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5FE">
        <w:rPr>
          <w:rFonts w:ascii="Times New Roman" w:hAnsi="Times New Roman" w:cs="Times New Roman"/>
          <w:sz w:val="28"/>
          <w:szCs w:val="28"/>
        </w:rPr>
        <w:t xml:space="preserve">4) </w:t>
      </w:r>
      <w:r w:rsidR="00782EA9" w:rsidRPr="003915FE">
        <w:rPr>
          <w:rFonts w:ascii="Times New Roman" w:hAnsi="Times New Roman" w:cs="Times New Roman"/>
          <w:sz w:val="28"/>
          <w:szCs w:val="28"/>
        </w:rPr>
        <w:t>размещение информации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материалов по вопросам, выносимым на публичное слушание и (или) общественное обсуждение, и результатов публичных слушаний или общественных обсуждений, а также о способах направления гражданами (физическими лицами) своих предложений в электронной форме</w:t>
      </w:r>
      <w:r w:rsidR="0050662B">
        <w:rPr>
          <w:rFonts w:ascii="Times New Roman" w:hAnsi="Times New Roman" w:cs="Times New Roman"/>
          <w:sz w:val="28"/>
          <w:szCs w:val="28"/>
        </w:rPr>
        <w:t>;</w:t>
      </w:r>
    </w:p>
    <w:p w14:paraId="7051E09A" w14:textId="6526E752" w:rsidR="00782EA9" w:rsidRPr="003915FE" w:rsidRDefault="003915FE" w:rsidP="00782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5FE">
        <w:rPr>
          <w:rFonts w:ascii="Times New Roman" w:hAnsi="Times New Roman" w:cs="Times New Roman"/>
          <w:sz w:val="28"/>
          <w:szCs w:val="28"/>
        </w:rPr>
        <w:t xml:space="preserve">5) </w:t>
      </w:r>
      <w:r w:rsidR="00782EA9" w:rsidRPr="003915FE">
        <w:rPr>
          <w:rFonts w:ascii="Times New Roman" w:hAnsi="Times New Roman" w:cs="Times New Roman"/>
          <w:sz w:val="28"/>
          <w:szCs w:val="28"/>
        </w:rPr>
        <w:t xml:space="preserve">размещение информации о проводимых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(функций)»; </w:t>
      </w:r>
    </w:p>
    <w:p w14:paraId="1EF62831" w14:textId="2B24BA18" w:rsidR="00782EA9" w:rsidRPr="0050662B" w:rsidRDefault="0050662B" w:rsidP="00782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62B">
        <w:rPr>
          <w:rFonts w:ascii="Times New Roman" w:hAnsi="Times New Roman" w:cs="Times New Roman"/>
          <w:sz w:val="28"/>
          <w:szCs w:val="28"/>
        </w:rPr>
        <w:t xml:space="preserve">6) </w:t>
      </w:r>
      <w:r w:rsidR="00782EA9" w:rsidRPr="0050662B">
        <w:rPr>
          <w:rFonts w:ascii="Times New Roman" w:hAnsi="Times New Roman" w:cs="Times New Roman"/>
          <w:sz w:val="28"/>
          <w:szCs w:val="28"/>
        </w:rPr>
        <w:t>размещение текстов и (или) видеозаписей официальных выступлений и заявлений руководителей и заместителей руководителей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F9BAE" w14:textId="218C3204" w:rsidR="00B87C71" w:rsidRPr="001A6914" w:rsidRDefault="0050662B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C71" w:rsidRPr="001A6914">
        <w:rPr>
          <w:rFonts w:ascii="Times New Roman" w:hAnsi="Times New Roman" w:cs="Times New Roman"/>
          <w:sz w:val="28"/>
          <w:szCs w:val="28"/>
        </w:rPr>
        <w:t>) размещение информации о своей деятельности в помещениях, занимаемых органами</w:t>
      </w:r>
      <w:r w:rsidR="00B87C71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B87C71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B87C71">
        <w:rPr>
          <w:rFonts w:ascii="Times New Roman" w:hAnsi="Times New Roman" w:cs="Times New Roman"/>
          <w:sz w:val="28"/>
          <w:szCs w:val="28"/>
        </w:rPr>
        <w:t>ми</w:t>
      </w:r>
      <w:r w:rsidR="00B87C71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B87C71">
        <w:rPr>
          <w:rFonts w:ascii="Times New Roman" w:hAnsi="Times New Roman" w:cs="Times New Roman"/>
          <w:sz w:val="28"/>
          <w:szCs w:val="28"/>
        </w:rPr>
        <w:t>ми</w:t>
      </w:r>
      <w:r w:rsidR="00B87C71"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14:paraId="55E42D96" w14:textId="65BFC660" w:rsidR="00B87C71" w:rsidRPr="001A6914" w:rsidRDefault="0050662B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C71" w:rsidRPr="001A6914">
        <w:rPr>
          <w:rFonts w:ascii="Times New Roman" w:hAnsi="Times New Roman" w:cs="Times New Roman"/>
          <w:sz w:val="28"/>
          <w:szCs w:val="28"/>
        </w:rPr>
        <w:t>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</w:t>
      </w:r>
      <w:r w:rsidR="00B87C71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="00B87C71"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14:paraId="2DB5C95B" w14:textId="35C8F135" w:rsidR="00B87C71" w:rsidRPr="001A6914" w:rsidRDefault="0050662B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87C71" w:rsidRPr="001A6914">
        <w:rPr>
          <w:rFonts w:ascii="Times New Roman" w:hAnsi="Times New Roman" w:cs="Times New Roman"/>
          <w:sz w:val="28"/>
          <w:szCs w:val="28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B87C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B87C71"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14:paraId="31FA772F" w14:textId="5362321F" w:rsidR="00B87C71" w:rsidRPr="001A6914" w:rsidRDefault="0050662B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7C71" w:rsidRPr="001A6914">
        <w:rPr>
          <w:rFonts w:ascii="Times New Roman" w:hAnsi="Times New Roman" w:cs="Times New Roman"/>
          <w:sz w:val="28"/>
          <w:szCs w:val="28"/>
        </w:rPr>
        <w:t>) предоставление пользователям информаци</w:t>
      </w:r>
      <w:r w:rsidR="005E7E72">
        <w:rPr>
          <w:rFonts w:ascii="Times New Roman" w:hAnsi="Times New Roman" w:cs="Times New Roman"/>
          <w:sz w:val="28"/>
          <w:szCs w:val="28"/>
        </w:rPr>
        <w:t>и</w:t>
      </w:r>
      <w:r w:rsidR="00B87C71" w:rsidRPr="001A6914">
        <w:rPr>
          <w:rFonts w:ascii="Times New Roman" w:hAnsi="Times New Roman" w:cs="Times New Roman"/>
          <w:sz w:val="28"/>
          <w:szCs w:val="28"/>
        </w:rPr>
        <w:t xml:space="preserve"> по их запросу;</w:t>
      </w:r>
    </w:p>
    <w:p w14:paraId="35F4BCF3" w14:textId="28E114C0" w:rsidR="00997AF5" w:rsidRDefault="0050662B" w:rsidP="00997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7C71" w:rsidRPr="001A6914">
        <w:rPr>
          <w:rFonts w:ascii="Times New Roman" w:hAnsi="Times New Roman" w:cs="Times New Roman"/>
          <w:sz w:val="28"/>
          <w:szCs w:val="28"/>
        </w:rPr>
        <w:t>) другие способы, предусмотренные законами и (или) иным</w:t>
      </w:r>
      <w:r w:rsidR="00B87C71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997AF5">
        <w:rPr>
          <w:rFonts w:ascii="Times New Roman" w:hAnsi="Times New Roman" w:cs="Times New Roman"/>
          <w:sz w:val="28"/>
          <w:szCs w:val="28"/>
        </w:rPr>
        <w:t>.</w:t>
      </w:r>
    </w:p>
    <w:p w14:paraId="54B03218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067EA840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44095772" w14:textId="39F2C042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B7419D">
        <w:rPr>
          <w:rFonts w:ascii="Times New Roman" w:hAnsi="Times New Roman" w:cs="Times New Roman"/>
          <w:sz w:val="28"/>
          <w:szCs w:val="28"/>
        </w:rPr>
        <w:t>у</w:t>
      </w:r>
      <w:r w:rsidRPr="001A6914">
        <w:rPr>
          <w:rFonts w:ascii="Times New Roman" w:hAnsi="Times New Roman" w:cs="Times New Roman"/>
          <w:sz w:val="28"/>
          <w:szCs w:val="28"/>
        </w:rPr>
        <w:t>, расположенн</w:t>
      </w:r>
      <w:r w:rsidR="00B7419D">
        <w:rPr>
          <w:rFonts w:ascii="Times New Roman" w:hAnsi="Times New Roman" w:cs="Times New Roman"/>
          <w:sz w:val="28"/>
          <w:szCs w:val="28"/>
        </w:rPr>
        <w:t>ого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приемн</w:t>
      </w:r>
      <w:r w:rsidR="00B7419D">
        <w:rPr>
          <w:rFonts w:ascii="Times New Roman" w:hAnsi="Times New Roman" w:cs="Times New Roman"/>
          <w:sz w:val="28"/>
          <w:szCs w:val="28"/>
        </w:rPr>
        <w:t>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7419D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</w:t>
      </w:r>
      <w:r w:rsidR="007F7FA2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</w:t>
      </w:r>
      <w:r w:rsidR="007F7FA2">
        <w:rPr>
          <w:rFonts w:ascii="Times New Roman" w:hAnsi="Times New Roman" w:cs="Times New Roman"/>
          <w:sz w:val="28"/>
          <w:szCs w:val="28"/>
        </w:rPr>
        <w:t>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руководителя, 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356C9318" w14:textId="77777777" w:rsidR="00AC0651" w:rsidRPr="007F7FA2" w:rsidRDefault="00AC0651" w:rsidP="0034380C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14:paraId="2153E207" w14:textId="77777777"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14:paraId="2A12E602" w14:textId="77777777"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14:paraId="320EAECC" w14:textId="77777777"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14:paraId="78549A4D" w14:textId="77777777"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08624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6F16EAD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главы и Совета депутатов - уполномоченные главой </w:t>
      </w:r>
      <w:r w:rsidR="00A612B4">
        <w:rPr>
          <w:rFonts w:ascii="Times New Roman" w:hAnsi="Times New Roman" w:cs="Times New Roman"/>
          <w:sz w:val="28"/>
          <w:szCs w:val="28"/>
        </w:rPr>
        <w:t>Ульяновского горо</w:t>
      </w:r>
      <w:r w:rsidR="000F5BDC">
        <w:rPr>
          <w:rFonts w:ascii="Times New Roman" w:hAnsi="Times New Roman" w:cs="Times New Roman"/>
          <w:sz w:val="28"/>
          <w:szCs w:val="28"/>
        </w:rPr>
        <w:t>дского поселения до</w:t>
      </w:r>
      <w:r w:rsidR="00AC5D0C">
        <w:rPr>
          <w:rFonts w:ascii="Times New Roman" w:hAnsi="Times New Roman" w:cs="Times New Roman"/>
          <w:sz w:val="28"/>
          <w:szCs w:val="28"/>
        </w:rPr>
        <w:t>лжно</w:t>
      </w:r>
      <w:r w:rsidRPr="001A6914">
        <w:rPr>
          <w:rFonts w:ascii="Times New Roman" w:hAnsi="Times New Roman" w:cs="Times New Roman"/>
          <w:sz w:val="28"/>
          <w:szCs w:val="28"/>
        </w:rPr>
        <w:t>стные лица;</w:t>
      </w:r>
    </w:p>
    <w:p w14:paraId="5D3B48AA" w14:textId="57977DF0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AC5D0C">
        <w:rPr>
          <w:rFonts w:ascii="Times New Roman" w:hAnsi="Times New Roman" w:cs="Times New Roman"/>
          <w:sz w:val="28"/>
          <w:szCs w:val="28"/>
        </w:rPr>
        <w:t>Ульяновско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AC5D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AC5D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7007">
        <w:rPr>
          <w:rFonts w:ascii="Times New Roman" w:hAnsi="Times New Roman" w:cs="Times New Roman"/>
          <w:sz w:val="28"/>
          <w:szCs w:val="28"/>
        </w:rPr>
        <w:t>я</w:t>
      </w:r>
      <w:r w:rsidR="00AC5D0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администрации </w:t>
      </w:r>
      <w:r w:rsidR="00AC5D0C">
        <w:rPr>
          <w:rFonts w:ascii="Times New Roman" w:hAnsi="Times New Roman" w:cs="Times New Roman"/>
          <w:sz w:val="28"/>
          <w:szCs w:val="28"/>
        </w:rPr>
        <w:t>Ульяновско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AC5D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37007">
        <w:rPr>
          <w:rFonts w:ascii="Times New Roman" w:hAnsi="Times New Roman" w:cs="Times New Roman"/>
          <w:sz w:val="28"/>
          <w:szCs w:val="28"/>
        </w:rPr>
        <w:t>го</w:t>
      </w:r>
      <w:r w:rsidR="00AC5D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7007">
        <w:rPr>
          <w:rFonts w:ascii="Times New Roman" w:hAnsi="Times New Roman" w:cs="Times New Roman"/>
          <w:sz w:val="28"/>
          <w:szCs w:val="28"/>
        </w:rPr>
        <w:t>я</w:t>
      </w:r>
      <w:r w:rsidR="00AC5D0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лица, структурные подразделения Администрации.</w:t>
      </w:r>
    </w:p>
    <w:p w14:paraId="465F7B99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58156E4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49338D0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59B52D96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14:paraId="16A2C59C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3) изъятие из предоставляемой информации сведений, относящихся к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информации ограниченного доступа;</w:t>
      </w:r>
    </w:p>
    <w:p w14:paraId="7D83BDA5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420F6A30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64698808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3F947785" w14:textId="77777777" w:rsidR="00B87C71" w:rsidRPr="007F7FA2" w:rsidRDefault="00B87C71" w:rsidP="00B87C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DB9F046" w14:textId="77777777"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14:paraId="214387CC" w14:textId="77777777"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14:paraId="36BD52D5" w14:textId="77777777"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F9849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0F21F95F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2568649D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30E8B03B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14:paraId="69BD8F10" w14:textId="77777777" w:rsidR="0034380C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34380C">
        <w:rPr>
          <w:rFonts w:ascii="Times New Roman" w:hAnsi="Times New Roman" w:cs="Times New Roman"/>
          <w:sz w:val="28"/>
          <w:szCs w:val="28"/>
        </w:rPr>
        <w:t xml:space="preserve">газете «Тосненский вестник» и (или) сетевом издании </w:t>
      </w:r>
      <w:proofErr w:type="spellStart"/>
      <w:r w:rsidR="0034380C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="0034380C">
        <w:rPr>
          <w:rFonts w:ascii="Times New Roman" w:hAnsi="Times New Roman" w:cs="Times New Roman"/>
          <w:sz w:val="28"/>
          <w:szCs w:val="28"/>
        </w:rPr>
        <w:t>.</w:t>
      </w:r>
    </w:p>
    <w:p w14:paraId="28264B88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14:paraId="602C5767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2021F0B3" w14:textId="52211570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-председатель Совета депутатов, заместитель председателя Совета депутатов;</w:t>
      </w:r>
    </w:p>
    <w:p w14:paraId="511BB42E" w14:textId="59EC1CFE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Администрации, его заместител</w:t>
      </w:r>
      <w:r w:rsidR="00337007">
        <w:rPr>
          <w:rFonts w:ascii="Times New Roman" w:hAnsi="Times New Roman" w:cs="Times New Roman"/>
          <w:sz w:val="28"/>
          <w:szCs w:val="28"/>
        </w:rPr>
        <w:t>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14:paraId="2EDC288C" w14:textId="27C9B6AC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-иные работники органов местного самоуправления, уполномоченные вышеуказанными должностными лицами.</w:t>
      </w:r>
    </w:p>
    <w:p w14:paraId="4F0C428C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2461DDD6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3.1.4. Структурные подразделения органов местного самоуправления вправе публиковать информацию о своей текущей деятельности и деятельности за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отчетный период по поручению вышестоящих руководителей.</w:t>
      </w:r>
    </w:p>
    <w:p w14:paraId="59882093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14:paraId="56568C54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5152660E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14:paraId="6122045F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D3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2701D3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710E8FD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14:paraId="56B046ED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439DD1A2" w14:textId="1980F73E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50662B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50662B" w:rsidRPr="0050662B">
        <w:rPr>
          <w:rFonts w:ascii="Times New Roman" w:hAnsi="Times New Roman" w:cs="Times New Roman"/>
          <w:sz w:val="28"/>
          <w:szCs w:val="28"/>
        </w:rPr>
        <w:t>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50662B">
        <w:rPr>
          <w:rFonts w:ascii="Times New Roman" w:hAnsi="Times New Roman" w:cs="Times New Roman"/>
          <w:sz w:val="28"/>
          <w:szCs w:val="28"/>
        </w:rPr>
        <w:t>.</w:t>
      </w:r>
    </w:p>
    <w:p w14:paraId="187FFE09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14:paraId="01414C02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410D86B3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14:paraId="3EF54DAE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14:paraId="63B1EA8B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3B7FCAA3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14:paraId="308D9786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14:paraId="42FAAE05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14:paraId="25F2D474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</w:t>
      </w:r>
      <w:r w:rsidR="003260FD">
        <w:rPr>
          <w:rFonts w:ascii="Times New Roman" w:hAnsi="Times New Roman" w:cs="Times New Roman"/>
          <w:sz w:val="28"/>
          <w:szCs w:val="28"/>
        </w:rPr>
        <w:t>1</w:t>
      </w:r>
      <w:r w:rsidRPr="001A6914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14:paraId="6FCD296C" w14:textId="77777777" w:rsidR="00B87C71" w:rsidRPr="0050662B" w:rsidRDefault="00B87C71" w:rsidP="00B87C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BB18C9" w14:textId="77777777"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14:paraId="20B296F0" w14:textId="77777777"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14:paraId="7E552656" w14:textId="77777777" w:rsidR="00B87C71" w:rsidRPr="007F7FA2" w:rsidRDefault="00B87C71" w:rsidP="00B87C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ACB77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340629D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6B7F008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02433CF1" w14:textId="77777777"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7CF52B8A" w14:textId="00719D82" w:rsidR="0050662B" w:rsidRDefault="0050662B" w:rsidP="0050662B">
      <w:pPr>
        <w:suppressAutoHyphens/>
        <w:spacing w:line="276" w:lineRule="auto"/>
        <w:rPr>
          <w:sz w:val="28"/>
        </w:rPr>
      </w:pPr>
    </w:p>
    <w:p w14:paraId="21B44079" w14:textId="77777777" w:rsidR="007F7FA2" w:rsidRDefault="007F7FA2" w:rsidP="0050662B">
      <w:pPr>
        <w:suppressAutoHyphens/>
        <w:spacing w:line="276" w:lineRule="auto"/>
        <w:rPr>
          <w:sz w:val="28"/>
        </w:rPr>
      </w:pPr>
    </w:p>
    <w:p w14:paraId="54160FB2" w14:textId="77777777" w:rsidR="003260FD" w:rsidRPr="0050662B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50662B">
        <w:rPr>
          <w:sz w:val="28"/>
        </w:rPr>
        <w:lastRenderedPageBreak/>
        <w:t>УТВЕРЖДЕН</w:t>
      </w:r>
    </w:p>
    <w:p w14:paraId="6D6504D1" w14:textId="6F4B99A0" w:rsidR="003260FD" w:rsidRPr="0050662B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50662B">
        <w:rPr>
          <w:rFonts w:eastAsia="Calibri"/>
          <w:sz w:val="28"/>
        </w:rPr>
        <w:t xml:space="preserve">решением Советов </w:t>
      </w:r>
      <w:r w:rsidR="00337007">
        <w:rPr>
          <w:rFonts w:eastAsia="Calibri"/>
          <w:sz w:val="28"/>
        </w:rPr>
        <w:t>д</w:t>
      </w:r>
      <w:r w:rsidRPr="0050662B">
        <w:rPr>
          <w:rFonts w:eastAsia="Calibri"/>
          <w:sz w:val="28"/>
        </w:rPr>
        <w:t>епутатов</w:t>
      </w:r>
    </w:p>
    <w:p w14:paraId="5776A801" w14:textId="658A34F4" w:rsidR="003260FD" w:rsidRPr="0050662B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50662B">
        <w:rPr>
          <w:rFonts w:eastAsia="Calibri"/>
          <w:sz w:val="28"/>
        </w:rPr>
        <w:t xml:space="preserve">Ульяновского городского поселения Тосненского района Ленинградской области от </w:t>
      </w:r>
      <w:r w:rsidR="0050662B">
        <w:rPr>
          <w:rFonts w:eastAsia="Calibri"/>
          <w:sz w:val="28"/>
        </w:rPr>
        <w:t>______________</w:t>
      </w:r>
      <w:r w:rsidRPr="0050662B">
        <w:rPr>
          <w:rFonts w:eastAsia="Calibri"/>
          <w:sz w:val="28"/>
        </w:rPr>
        <w:t xml:space="preserve"> № </w:t>
      </w:r>
      <w:r w:rsidR="0050662B">
        <w:rPr>
          <w:rFonts w:eastAsia="Calibri"/>
          <w:sz w:val="28"/>
        </w:rPr>
        <w:t>_____</w:t>
      </w:r>
    </w:p>
    <w:p w14:paraId="7E1825B8" w14:textId="77777777" w:rsidR="003260FD" w:rsidRDefault="003260FD" w:rsidP="003260F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noProof/>
        </w:rPr>
      </w:pPr>
      <w:r w:rsidRPr="004B54C4">
        <w:rPr>
          <w:rFonts w:ascii="Times New Roman" w:hAnsi="Times New Roman"/>
          <w:noProof/>
        </w:rPr>
        <w:t xml:space="preserve">                                           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</w:t>
      </w:r>
      <w:r w:rsidRPr="004B54C4">
        <w:rPr>
          <w:rFonts w:ascii="Times New Roman" w:hAnsi="Times New Roman"/>
          <w:noProof/>
        </w:rPr>
        <w:t xml:space="preserve"> (Приложение</w:t>
      </w:r>
      <w:r>
        <w:rPr>
          <w:rFonts w:ascii="Times New Roman" w:hAnsi="Times New Roman"/>
          <w:noProof/>
        </w:rPr>
        <w:t xml:space="preserve"> 2</w:t>
      </w:r>
      <w:r w:rsidRPr="004B54C4">
        <w:rPr>
          <w:rFonts w:ascii="Times New Roman" w:hAnsi="Times New Roman"/>
          <w:noProof/>
        </w:rPr>
        <w:t>)</w:t>
      </w:r>
    </w:p>
    <w:p w14:paraId="7F6C119B" w14:textId="77777777" w:rsidR="003260FD" w:rsidRPr="004B54C4" w:rsidRDefault="003260FD" w:rsidP="003260F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6FEC5A9F" w14:textId="77777777" w:rsidR="00B87C71" w:rsidRDefault="00B87C71" w:rsidP="005F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5F4BB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595D7494" w14:textId="77777777" w:rsidR="00AC0651" w:rsidRPr="00AB70AA" w:rsidRDefault="00AC0651" w:rsidP="005F4BBE">
      <w:pPr>
        <w:pStyle w:val="ConsPlusTitle"/>
        <w:jc w:val="center"/>
        <w:rPr>
          <w:b w:val="0"/>
          <w:bCs/>
          <w:sz w:val="28"/>
          <w:szCs w:val="28"/>
        </w:rPr>
      </w:pPr>
    </w:p>
    <w:p w14:paraId="714E447A" w14:textId="77777777" w:rsidR="00B87C71" w:rsidRPr="00AB70AA" w:rsidRDefault="00B87C71" w:rsidP="00B87C7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F4BBE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511FE5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</w:t>
      </w:r>
      <w:r w:rsidR="00511FE5"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2A6000B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1. Общая информация, в том числе:</w:t>
      </w:r>
    </w:p>
    <w:p w14:paraId="155C8C6D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14:paraId="1A83F0B1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б) сведения о полномочиях, задачах и функциях</w:t>
      </w:r>
      <w:r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eastAsia="Times New Roman"/>
          <w:sz w:val="28"/>
          <w:szCs w:val="28"/>
          <w:lang w:eastAsia="ru-RU"/>
        </w:rPr>
        <w:t>структурных подразделений органов</w:t>
      </w:r>
      <w:r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eastAsia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52B56787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>
        <w:rPr>
          <w:rFonts w:eastAsia="Times New Roman"/>
          <w:sz w:val="28"/>
          <w:szCs w:val="28"/>
          <w:lang w:eastAsia="ru-RU"/>
        </w:rPr>
        <w:t>их</w:t>
      </w:r>
      <w:r w:rsidRPr="00AB70AA">
        <w:rPr>
          <w:rFonts w:eastAsia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14:paraId="14518CD9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>, должностных лиц</w:t>
      </w:r>
      <w:r w:rsidRPr="00AB70AA">
        <w:rPr>
          <w:rFonts w:eastAsia="Times New Roman"/>
          <w:sz w:val="28"/>
          <w:szCs w:val="28"/>
          <w:lang w:eastAsia="ru-RU"/>
        </w:rPr>
        <w:t>, в том числе:</w:t>
      </w:r>
    </w:p>
    <w:p w14:paraId="17951C67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а) </w:t>
      </w:r>
      <w:r>
        <w:rPr>
          <w:rFonts w:eastAsia="Times New Roman"/>
          <w:sz w:val="28"/>
          <w:szCs w:val="28"/>
          <w:lang w:eastAsia="ru-RU"/>
        </w:rPr>
        <w:t xml:space="preserve">изданные </w:t>
      </w:r>
      <w:r w:rsidRPr="00AB70AA">
        <w:rPr>
          <w:rFonts w:eastAsia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14:paraId="4E6F5E67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депутатов;</w:t>
      </w:r>
    </w:p>
    <w:p w14:paraId="21857E18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в) установленные формы обращений, заявлений и иных документов, принимаемых о</w:t>
      </w:r>
      <w:r>
        <w:rPr>
          <w:rFonts w:eastAsia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Pr="00AB70AA">
        <w:rPr>
          <w:rFonts w:eastAsia="Times New Roman"/>
          <w:sz w:val="28"/>
          <w:szCs w:val="28"/>
          <w:lang w:eastAsia="ru-RU"/>
        </w:rPr>
        <w:t xml:space="preserve">к рассмотрению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14:paraId="19432F0B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lastRenderedPageBreak/>
        <w:t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 с момента их изменения.</w:t>
      </w:r>
    </w:p>
    <w:p w14:paraId="4170880C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4. Информация о кадровом обеспечении органов местного самоуправления, в том числе:</w:t>
      </w:r>
    </w:p>
    <w:p w14:paraId="1520000A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07AE44A5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438C2C95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73972445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г) условия замещение вакантных должностей муниципальной службы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08576A99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14:paraId="1CA1290E" w14:textId="77777777"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hyperlink r:id="rId6" w:history="1">
        <w:r w:rsidRPr="00AB70AA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eastAsia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14:paraId="6DB0BDC6" w14:textId="77777777" w:rsidR="00B87C71" w:rsidRDefault="00B87C71" w:rsidP="00E33699">
      <w:pPr>
        <w:jc w:val="both"/>
        <w:rPr>
          <w:sz w:val="28"/>
          <w:szCs w:val="28"/>
        </w:rPr>
      </w:pPr>
    </w:p>
    <w:sectPr w:rsidR="00B87C71" w:rsidSect="007F7FA2">
      <w:pgSz w:w="11906" w:h="16838"/>
      <w:pgMar w:top="993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5141066">
    <w:abstractNumId w:val="1"/>
  </w:num>
  <w:num w:numId="2" w16cid:durableId="1151212738">
    <w:abstractNumId w:val="2"/>
  </w:num>
  <w:num w:numId="3" w16cid:durableId="139234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A"/>
    <w:rsid w:val="00021794"/>
    <w:rsid w:val="00035E50"/>
    <w:rsid w:val="00073A5E"/>
    <w:rsid w:val="00086BE4"/>
    <w:rsid w:val="000C1063"/>
    <w:rsid w:val="000C61D4"/>
    <w:rsid w:val="000F5BDC"/>
    <w:rsid w:val="00126DB3"/>
    <w:rsid w:val="00126F16"/>
    <w:rsid w:val="0019086A"/>
    <w:rsid w:val="001B4EBA"/>
    <w:rsid w:val="001B7F40"/>
    <w:rsid w:val="001C62A3"/>
    <w:rsid w:val="001C7C0E"/>
    <w:rsid w:val="0021444B"/>
    <w:rsid w:val="00221522"/>
    <w:rsid w:val="00227309"/>
    <w:rsid w:val="00240032"/>
    <w:rsid w:val="002437DA"/>
    <w:rsid w:val="002701D3"/>
    <w:rsid w:val="002A7E86"/>
    <w:rsid w:val="002B5EBA"/>
    <w:rsid w:val="002C0ADE"/>
    <w:rsid w:val="002C1316"/>
    <w:rsid w:val="00314722"/>
    <w:rsid w:val="003260FD"/>
    <w:rsid w:val="00337007"/>
    <w:rsid w:val="0034380C"/>
    <w:rsid w:val="003511FF"/>
    <w:rsid w:val="00362FB0"/>
    <w:rsid w:val="003736A0"/>
    <w:rsid w:val="003915FE"/>
    <w:rsid w:val="00396290"/>
    <w:rsid w:val="003A592F"/>
    <w:rsid w:val="003D6DF2"/>
    <w:rsid w:val="003E45C3"/>
    <w:rsid w:val="00404531"/>
    <w:rsid w:val="00417873"/>
    <w:rsid w:val="00435FB1"/>
    <w:rsid w:val="004445D4"/>
    <w:rsid w:val="004460A7"/>
    <w:rsid w:val="00462D4C"/>
    <w:rsid w:val="00467155"/>
    <w:rsid w:val="00495537"/>
    <w:rsid w:val="004A139E"/>
    <w:rsid w:val="004A5AB3"/>
    <w:rsid w:val="004F659A"/>
    <w:rsid w:val="00500BF8"/>
    <w:rsid w:val="0050662B"/>
    <w:rsid w:val="00511FE5"/>
    <w:rsid w:val="00523F86"/>
    <w:rsid w:val="00531F9D"/>
    <w:rsid w:val="00577F55"/>
    <w:rsid w:val="005A016F"/>
    <w:rsid w:val="005D26B3"/>
    <w:rsid w:val="005E323C"/>
    <w:rsid w:val="005E3F93"/>
    <w:rsid w:val="005E7E72"/>
    <w:rsid w:val="005F4BBE"/>
    <w:rsid w:val="006127C4"/>
    <w:rsid w:val="006548F0"/>
    <w:rsid w:val="006710BE"/>
    <w:rsid w:val="006A1D50"/>
    <w:rsid w:val="006E34E8"/>
    <w:rsid w:val="00736E70"/>
    <w:rsid w:val="007726FD"/>
    <w:rsid w:val="00774750"/>
    <w:rsid w:val="00782EA9"/>
    <w:rsid w:val="007C6490"/>
    <w:rsid w:val="007F3409"/>
    <w:rsid w:val="007F7FA2"/>
    <w:rsid w:val="00854124"/>
    <w:rsid w:val="0087079B"/>
    <w:rsid w:val="008726B6"/>
    <w:rsid w:val="008729F6"/>
    <w:rsid w:val="008F168D"/>
    <w:rsid w:val="00917B96"/>
    <w:rsid w:val="00974061"/>
    <w:rsid w:val="00997AF5"/>
    <w:rsid w:val="009D17D6"/>
    <w:rsid w:val="009D73BC"/>
    <w:rsid w:val="009F52D5"/>
    <w:rsid w:val="00A02AB6"/>
    <w:rsid w:val="00A612B4"/>
    <w:rsid w:val="00A73668"/>
    <w:rsid w:val="00A75E20"/>
    <w:rsid w:val="00A91E05"/>
    <w:rsid w:val="00A9298E"/>
    <w:rsid w:val="00AA2381"/>
    <w:rsid w:val="00AC0651"/>
    <w:rsid w:val="00AC5D0C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7419D"/>
    <w:rsid w:val="00B87C71"/>
    <w:rsid w:val="00BE2CF6"/>
    <w:rsid w:val="00BF4FCA"/>
    <w:rsid w:val="00C138EB"/>
    <w:rsid w:val="00C36E67"/>
    <w:rsid w:val="00C548FE"/>
    <w:rsid w:val="00C9201F"/>
    <w:rsid w:val="00C92B8A"/>
    <w:rsid w:val="00D42F79"/>
    <w:rsid w:val="00D83ABC"/>
    <w:rsid w:val="00DA59CB"/>
    <w:rsid w:val="00DD1687"/>
    <w:rsid w:val="00DE2F51"/>
    <w:rsid w:val="00E25AC5"/>
    <w:rsid w:val="00E33699"/>
    <w:rsid w:val="00E551BF"/>
    <w:rsid w:val="00E55B92"/>
    <w:rsid w:val="00E56735"/>
    <w:rsid w:val="00E67C9D"/>
    <w:rsid w:val="00E74199"/>
    <w:rsid w:val="00EA3AF2"/>
    <w:rsid w:val="00EC7E91"/>
    <w:rsid w:val="00F06860"/>
    <w:rsid w:val="00F11B9E"/>
    <w:rsid w:val="00F16F1C"/>
    <w:rsid w:val="00F24FDB"/>
    <w:rsid w:val="00F40394"/>
    <w:rsid w:val="00F41082"/>
    <w:rsid w:val="00F47C85"/>
    <w:rsid w:val="00F55294"/>
    <w:rsid w:val="00F77239"/>
    <w:rsid w:val="00FA1251"/>
    <w:rsid w:val="00FB724B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B330"/>
  <w15:docId w15:val="{F99C14E6-5E92-4E04-91A2-FC7472C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7C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27C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semiHidden/>
    <w:locked/>
    <w:rsid w:val="006127C4"/>
    <w:rPr>
      <w:rFonts w:ascii="Arial" w:eastAsia="Times New Roman" w:hAnsi="Arial"/>
      <w:sz w:val="28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semiHidden/>
    <w:unhideWhenUsed/>
    <w:rsid w:val="006127C4"/>
    <w:pPr>
      <w:widowControl w:val="0"/>
      <w:ind w:firstLine="720"/>
      <w:jc w:val="both"/>
    </w:pPr>
    <w:rPr>
      <w:rFonts w:ascii="Arial" w:eastAsia="Times New Roman" w:hAnsi="Arial"/>
      <w:sz w:val="28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6127C4"/>
  </w:style>
  <w:style w:type="paragraph" w:customStyle="1" w:styleId="western">
    <w:name w:val="western"/>
    <w:basedOn w:val="a"/>
    <w:rsid w:val="0034380C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852-0E61-487E-8C3E-A015943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9</cp:revision>
  <cp:lastPrinted>2023-02-20T08:29:00Z</cp:lastPrinted>
  <dcterms:created xsi:type="dcterms:W3CDTF">2023-02-02T06:27:00Z</dcterms:created>
  <dcterms:modified xsi:type="dcterms:W3CDTF">2023-02-20T08:30:00Z</dcterms:modified>
</cp:coreProperties>
</file>