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48B9EC28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F970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2E53C35D" w:rsidR="00B442ED" w:rsidRPr="00B442ED" w:rsidRDefault="00121F40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78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51BBFEBB" w:rsidR="00B442ED" w:rsidRPr="00B95038" w:rsidRDefault="00F9701B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681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06185F5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Тосненского района </w:t>
      </w:r>
    </w:p>
    <w:p w14:paraId="785CE13E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251D1BFD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3524668"/>
      <w:r w:rsidR="000B4892" w:rsidRPr="000B4892">
        <w:rPr>
          <w:rFonts w:ascii="Times New Roman" w:hAnsi="Times New Roman" w:cs="Times New Roman"/>
          <w:sz w:val="28"/>
          <w:szCs w:val="28"/>
        </w:rPr>
        <w:t>Ленинградская область, Тосненский</w:t>
      </w:r>
      <w:r w:rsidR="00557EA5">
        <w:rPr>
          <w:rFonts w:ascii="Times New Roman" w:hAnsi="Times New Roman" w:cs="Times New Roman"/>
          <w:sz w:val="28"/>
          <w:szCs w:val="28"/>
        </w:rPr>
        <w:t xml:space="preserve"> 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район, г.п. Ульяновка, </w:t>
      </w:r>
      <w:r w:rsidR="00E57C0A">
        <w:rPr>
          <w:rFonts w:ascii="Times New Roman" w:hAnsi="Times New Roman" w:cs="Times New Roman"/>
          <w:sz w:val="28"/>
          <w:szCs w:val="28"/>
        </w:rPr>
        <w:t>ул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. </w:t>
      </w:r>
      <w:r w:rsidR="00E57C0A">
        <w:rPr>
          <w:rFonts w:ascii="Times New Roman" w:hAnsi="Times New Roman" w:cs="Times New Roman"/>
          <w:sz w:val="28"/>
          <w:szCs w:val="28"/>
        </w:rPr>
        <w:t>Колхозная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r w:rsidR="00E57C0A">
        <w:rPr>
          <w:rFonts w:ascii="Times New Roman" w:hAnsi="Times New Roman" w:cs="Times New Roman"/>
          <w:sz w:val="28"/>
          <w:szCs w:val="28"/>
        </w:rPr>
        <w:t>за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</w:t>
      </w:r>
      <w:r w:rsidR="00E57C0A">
        <w:rPr>
          <w:rFonts w:ascii="Times New Roman" w:hAnsi="Times New Roman" w:cs="Times New Roman"/>
          <w:sz w:val="28"/>
          <w:szCs w:val="28"/>
        </w:rPr>
        <w:t>д.</w:t>
      </w:r>
      <w:r w:rsidR="00557EA5">
        <w:rPr>
          <w:rFonts w:ascii="Times New Roman" w:hAnsi="Times New Roman" w:cs="Times New Roman"/>
          <w:sz w:val="28"/>
          <w:szCs w:val="28"/>
        </w:rPr>
        <w:t xml:space="preserve"> </w:t>
      </w:r>
      <w:r w:rsidR="00897834">
        <w:rPr>
          <w:rFonts w:ascii="Times New Roman" w:hAnsi="Times New Roman" w:cs="Times New Roman"/>
          <w:sz w:val="28"/>
          <w:szCs w:val="28"/>
        </w:rPr>
        <w:t>8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2311668"/>
      <w:r w:rsidR="000B4892" w:rsidRPr="000B4892">
        <w:rPr>
          <w:rFonts w:ascii="Times New Roman" w:hAnsi="Times New Roman" w:cs="Times New Roman"/>
          <w:sz w:val="28"/>
          <w:szCs w:val="28"/>
        </w:rPr>
        <w:t>(</w:t>
      </w:r>
      <w:r w:rsidR="00E57C0A" w:rsidRPr="00E57C0A">
        <w:rPr>
          <w:rFonts w:ascii="Times New Roman" w:hAnsi="Times New Roman" w:cs="Times New Roman"/>
          <w:sz w:val="28"/>
          <w:szCs w:val="28"/>
        </w:rPr>
        <w:t>47:26:0301016:</w:t>
      </w:r>
      <w:r w:rsidR="00897834">
        <w:rPr>
          <w:rFonts w:ascii="Times New Roman" w:hAnsi="Times New Roman" w:cs="Times New Roman"/>
          <w:sz w:val="28"/>
          <w:szCs w:val="28"/>
        </w:rPr>
        <w:t>18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), площадью </w:t>
      </w:r>
      <w:r w:rsidR="00E57C0A">
        <w:rPr>
          <w:rFonts w:ascii="Times New Roman" w:hAnsi="Times New Roman" w:cs="Times New Roman"/>
          <w:sz w:val="28"/>
          <w:szCs w:val="28"/>
        </w:rPr>
        <w:t>10</w:t>
      </w:r>
      <w:r w:rsidR="00897834">
        <w:rPr>
          <w:rFonts w:ascii="Times New Roman" w:hAnsi="Times New Roman" w:cs="Times New Roman"/>
          <w:sz w:val="28"/>
          <w:szCs w:val="28"/>
        </w:rPr>
        <w:t xml:space="preserve">58 </w:t>
      </w:r>
      <w:r w:rsidR="000B4892" w:rsidRPr="000B4892">
        <w:rPr>
          <w:rFonts w:ascii="Times New Roman" w:hAnsi="Times New Roman" w:cs="Times New Roman"/>
          <w:sz w:val="28"/>
          <w:szCs w:val="28"/>
        </w:rPr>
        <w:t>кв.м.</w:t>
      </w:r>
      <w:bookmarkEnd w:id="1"/>
      <w:r w:rsidR="000B4892" w:rsidRPr="000B4892">
        <w:rPr>
          <w:rFonts w:ascii="Times New Roman" w:hAnsi="Times New Roman" w:cs="Times New Roman"/>
          <w:sz w:val="28"/>
          <w:szCs w:val="28"/>
        </w:rPr>
        <w:t>, в кадастровом квартале 47:26:03010</w:t>
      </w:r>
      <w:bookmarkEnd w:id="0"/>
      <w:r w:rsidR="00515A31">
        <w:rPr>
          <w:rFonts w:ascii="Times New Roman" w:hAnsi="Times New Roman" w:cs="Times New Roman"/>
          <w:sz w:val="28"/>
          <w:szCs w:val="28"/>
        </w:rPr>
        <w:t>1</w:t>
      </w:r>
      <w:r w:rsidR="00E57C0A">
        <w:rPr>
          <w:rFonts w:ascii="Times New Roman" w:hAnsi="Times New Roman" w:cs="Times New Roman"/>
          <w:sz w:val="28"/>
          <w:szCs w:val="28"/>
        </w:rPr>
        <w:t>6</w:t>
      </w:r>
      <w:r w:rsidR="00634A47" w:rsidRPr="00634A47">
        <w:rPr>
          <w:rFonts w:ascii="Times New Roman" w:hAnsi="Times New Roman" w:cs="Times New Roman"/>
          <w:sz w:val="28"/>
          <w:szCs w:val="28"/>
        </w:rPr>
        <w:t>, 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Pr="00E56E7A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sectPr w:rsidR="0073105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208A2"/>
    <w:rsid w:val="00121F40"/>
    <w:rsid w:val="00131AFB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7EA5"/>
    <w:rsid w:val="00573E22"/>
    <w:rsid w:val="00582F0C"/>
    <w:rsid w:val="005A79D0"/>
    <w:rsid w:val="005B122B"/>
    <w:rsid w:val="005D7E14"/>
    <w:rsid w:val="005E6A7D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805C36"/>
    <w:rsid w:val="008429DA"/>
    <w:rsid w:val="00846462"/>
    <w:rsid w:val="008562B4"/>
    <w:rsid w:val="0089783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91B61"/>
    <w:rsid w:val="00B95038"/>
    <w:rsid w:val="00BB7FB6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D6BC5"/>
    <w:rsid w:val="00EE558C"/>
    <w:rsid w:val="00F164AB"/>
    <w:rsid w:val="00F9701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2024-11-13T11:11:00Z</cp:lastPrinted>
  <dcterms:created xsi:type="dcterms:W3CDTF">2024-11-13T05:09:00Z</dcterms:created>
  <dcterms:modified xsi:type="dcterms:W3CDTF">2024-11-13T11:12:00Z</dcterms:modified>
</cp:coreProperties>
</file>