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6BEE" w14:textId="77777777" w:rsidR="00CC11C6" w:rsidRPr="00CC11C6" w:rsidRDefault="00CC11C6" w:rsidP="00CC1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прокуратурой дана оценка исполнения требований законодательства в области охраны окружающей среды </w:t>
      </w:r>
      <w:bookmarkStart w:id="0" w:name="_Hlk126311869"/>
      <w:r w:rsidRPr="00CC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Никольского городского поселения Тосненского района Ленинградской области. </w:t>
      </w:r>
      <w:bookmarkEnd w:id="0"/>
    </w:p>
    <w:p w14:paraId="0D22630D" w14:textId="2A8C3170" w:rsidR="00CC11C6" w:rsidRPr="00CC11C6" w:rsidRDefault="00CC11C6" w:rsidP="00CC1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прокуратурой установлено, что в нарушение п. 5 ст. 7   Федерального закона от 10.01.2002 № 7-ФЗ «Об охране окружающей среды» на территории (имеется кирпичная башня) вблизи с автомобильной дорогой (47:26:0401007:354) имеется несанкционированное складирование растительных отходов, бой кирпича, автомобильных шин, объемом около 10 куб. м.</w:t>
      </w:r>
    </w:p>
    <w:p w14:paraId="5F514E68" w14:textId="7FA536D2" w:rsidR="00CC11C6" w:rsidRPr="00CC11C6" w:rsidRDefault="00CC11C6" w:rsidP="00CC1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связи, городской прокуратурой внесено представление в адрес администрации Никольского городского поселения, которое в настоящее время находится на рассмотрении. </w:t>
      </w:r>
    </w:p>
    <w:p w14:paraId="41066636" w14:textId="6AC1F16C" w:rsidR="00E1769B" w:rsidRPr="00CC11C6" w:rsidRDefault="00CC11C6" w:rsidP="00CC11C6">
      <w:pPr>
        <w:jc w:val="both"/>
        <w:rPr>
          <w:rFonts w:ascii="Times New Roman" w:hAnsi="Times New Roman" w:cs="Times New Roman"/>
          <w:sz w:val="28"/>
          <w:szCs w:val="28"/>
        </w:rPr>
      </w:pPr>
      <w:r w:rsidRPr="00CC11C6">
        <w:rPr>
          <w:sz w:val="28"/>
          <w:szCs w:val="28"/>
        </w:rPr>
        <w:tab/>
      </w:r>
      <w:r w:rsidRPr="00CC11C6">
        <w:rPr>
          <w:rFonts w:ascii="Times New Roman" w:hAnsi="Times New Roman" w:cs="Times New Roman"/>
          <w:sz w:val="28"/>
          <w:szCs w:val="28"/>
        </w:rPr>
        <w:t xml:space="preserve">Ликвидация мест несанкционированного размещения отходов производства и потребления находится на особом контроле городской прокуратуры. </w:t>
      </w:r>
      <w:bookmarkStart w:id="1" w:name="_GoBack"/>
      <w:bookmarkEnd w:id="1"/>
    </w:p>
    <w:sectPr w:rsidR="00E1769B" w:rsidRPr="00CC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505323"/>
    <w:rsid w:val="008B6E1E"/>
    <w:rsid w:val="00CC11C6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3</cp:revision>
  <dcterms:created xsi:type="dcterms:W3CDTF">2025-04-08T08:50:00Z</dcterms:created>
  <dcterms:modified xsi:type="dcterms:W3CDTF">2025-04-08T09:06:00Z</dcterms:modified>
</cp:coreProperties>
</file>