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23" w:rsidRDefault="00D15202" w:rsidP="00D15202">
      <w:pPr>
        <w:spacing w:after="0" w:line="259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682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6823" w:rsidRDefault="00D15202" w:rsidP="00D15202">
      <w:pPr>
        <w:spacing w:after="0" w:line="259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16823" w:rsidRPr="00DB58A3">
        <w:rPr>
          <w:rFonts w:ascii="Times New Roman" w:hAnsi="Times New Roman" w:cs="Times New Roman"/>
          <w:b/>
          <w:sz w:val="28"/>
          <w:szCs w:val="28"/>
        </w:rPr>
        <w:t>ЛЕНИНГРАДСК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B16823" w:rsidRPr="00DB58A3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16823" w:rsidRPr="00DB58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823" w:rsidRDefault="00D15202" w:rsidP="00D15202">
      <w:pPr>
        <w:spacing w:after="0" w:line="259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16823">
        <w:rPr>
          <w:rFonts w:ascii="Times New Roman" w:hAnsi="Times New Roman" w:cs="Times New Roman"/>
          <w:b/>
          <w:sz w:val="28"/>
          <w:szCs w:val="28"/>
        </w:rPr>
        <w:t>ТОСНЕНС</w:t>
      </w:r>
      <w:r w:rsidR="00B16823" w:rsidRPr="00DB58A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B16823" w:rsidRPr="00DB58A3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475BFF" w:rsidRPr="00DB58A3" w:rsidRDefault="00475BFF" w:rsidP="00475BFF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A3">
        <w:rPr>
          <w:rFonts w:ascii="Times New Roman" w:hAnsi="Times New Roman" w:cs="Times New Roman"/>
          <w:b/>
          <w:sz w:val="28"/>
          <w:szCs w:val="28"/>
        </w:rPr>
        <w:t>УЛЬЯНОВСКОЕ ГОРОДСКОЕ ПОСЕЛЕНИЕ</w:t>
      </w:r>
    </w:p>
    <w:p w:rsidR="00475BFF" w:rsidRPr="00DB58A3" w:rsidRDefault="00B16823" w:rsidP="00475BFF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ТРЕТЬЕГО СОЗЫВА</w:t>
      </w:r>
    </w:p>
    <w:p w:rsidR="00475BFF" w:rsidRPr="00DB58A3" w:rsidRDefault="00B16823" w:rsidP="00475BFF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ВОСЬМОЕ ЗАСЕДАНИЕ</w:t>
      </w:r>
    </w:p>
    <w:p w:rsidR="00475BFF" w:rsidRPr="00DB58A3" w:rsidRDefault="00475BFF" w:rsidP="00475BFF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BFF" w:rsidRPr="00DB58A3" w:rsidRDefault="00B16823" w:rsidP="00475BFF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75BFF" w:rsidRPr="00DB58A3" w:rsidRDefault="00475BFF" w:rsidP="00475BFF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475BFF" w:rsidRDefault="00152719" w:rsidP="00475BF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04.12.2018  </w:t>
      </w:r>
      <w:r w:rsidR="00B16823">
        <w:rPr>
          <w:rFonts w:ascii="Times New Roman" w:hAnsi="Times New Roman" w:cs="Times New Roman"/>
          <w:sz w:val="28"/>
          <w:szCs w:val="28"/>
        </w:rPr>
        <w:t xml:space="preserve"> </w:t>
      </w:r>
      <w:r w:rsidR="00475BFF" w:rsidRPr="0060515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="00503C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5BFF" w:rsidRDefault="00475BFF" w:rsidP="00475BF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475BFF" w:rsidRDefault="00475BFF" w:rsidP="0032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475BFF" w:rsidRDefault="00B216BB" w:rsidP="0032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Совета депутатов</w:t>
      </w:r>
    </w:p>
    <w:p w:rsidR="00B216BB" w:rsidRDefault="00B216BB" w:rsidP="0032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</w:p>
    <w:p w:rsidR="00B16823" w:rsidRDefault="00B216BB" w:rsidP="00B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B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216BB">
        <w:rPr>
          <w:rFonts w:ascii="Times New Roman" w:hAnsi="Times New Roman" w:cs="Times New Roman"/>
          <w:sz w:val="28"/>
          <w:szCs w:val="28"/>
        </w:rPr>
        <w:t>О</w:t>
      </w:r>
      <w:r w:rsidR="00B16823">
        <w:rPr>
          <w:rFonts w:ascii="Times New Roman" w:hAnsi="Times New Roman" w:cs="Times New Roman"/>
          <w:sz w:val="28"/>
          <w:szCs w:val="28"/>
        </w:rPr>
        <w:t xml:space="preserve"> </w:t>
      </w:r>
      <w:r w:rsidRPr="00B216B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1682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B16823" w:rsidRPr="00B216BB">
        <w:rPr>
          <w:rFonts w:ascii="Times New Roman" w:hAnsi="Times New Roman" w:cs="Times New Roman"/>
          <w:sz w:val="28"/>
          <w:szCs w:val="28"/>
        </w:rPr>
        <w:t>Ульяновского</w:t>
      </w:r>
    </w:p>
    <w:p w:rsidR="00B16823" w:rsidRDefault="00B16823" w:rsidP="00B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BB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района </w:t>
      </w:r>
    </w:p>
    <w:p w:rsidR="00B16823" w:rsidRDefault="00B16823" w:rsidP="00B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BB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>
        <w:rPr>
          <w:rFonts w:ascii="Times New Roman" w:hAnsi="Times New Roman" w:cs="Times New Roman"/>
          <w:sz w:val="28"/>
          <w:szCs w:val="28"/>
        </w:rPr>
        <w:t>области на 2019 год</w:t>
      </w:r>
    </w:p>
    <w:p w:rsidR="00B16823" w:rsidRDefault="00B16823" w:rsidP="00B1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годов»</w:t>
      </w:r>
    </w:p>
    <w:p w:rsidR="00475BFF" w:rsidRDefault="00475BFF" w:rsidP="00475BF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216BB" w:rsidRDefault="00475BFF" w:rsidP="00B216B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  <w:t>В соответствии со ст. 28</w:t>
      </w:r>
      <w:r w:rsidRPr="00475BFF">
        <w:rPr>
          <w:szCs w:val="28"/>
        </w:rPr>
        <w:t xml:space="preserve"> Федеральн</w:t>
      </w:r>
      <w:r>
        <w:rPr>
          <w:szCs w:val="28"/>
        </w:rPr>
        <w:t>ого</w:t>
      </w:r>
      <w:r w:rsidRPr="00475BFF">
        <w:rPr>
          <w:szCs w:val="28"/>
        </w:rPr>
        <w:t xml:space="preserve"> закон</w:t>
      </w:r>
      <w:r>
        <w:rPr>
          <w:szCs w:val="28"/>
        </w:rPr>
        <w:t>а</w:t>
      </w:r>
      <w:r w:rsidRPr="00475BFF">
        <w:rPr>
          <w:szCs w:val="28"/>
        </w:rPr>
        <w:t xml:space="preserve"> от 06.10.2003 N 131-ФЗ </w:t>
      </w:r>
      <w:r>
        <w:rPr>
          <w:szCs w:val="28"/>
        </w:rPr>
        <w:t>«</w:t>
      </w:r>
      <w:r w:rsidRPr="00475BFF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ст. 21 Устава Ульяновского городского поселения Тосненского района Ленинградской области, решени</w:t>
      </w:r>
      <w:r w:rsidR="00B216BB">
        <w:rPr>
          <w:szCs w:val="28"/>
        </w:rPr>
        <w:t>ем</w:t>
      </w:r>
      <w:r>
        <w:rPr>
          <w:szCs w:val="28"/>
        </w:rPr>
        <w:t xml:space="preserve"> Совета депутатов от </w:t>
      </w:r>
      <w:r w:rsidR="00D10F0C">
        <w:rPr>
          <w:szCs w:val="28"/>
        </w:rPr>
        <w:t>24.04.2018</w:t>
      </w:r>
      <w:r>
        <w:rPr>
          <w:szCs w:val="28"/>
        </w:rPr>
        <w:t xml:space="preserve"> года  № </w:t>
      </w:r>
      <w:r w:rsidR="00D10F0C">
        <w:rPr>
          <w:szCs w:val="28"/>
        </w:rPr>
        <w:t>137</w:t>
      </w:r>
      <w:r>
        <w:rPr>
          <w:szCs w:val="28"/>
        </w:rPr>
        <w:t xml:space="preserve"> «Об утверждении </w:t>
      </w:r>
      <w:r w:rsidR="00B216BB" w:rsidRPr="00B216BB">
        <w:rPr>
          <w:szCs w:val="28"/>
        </w:rPr>
        <w:t>Положени</w:t>
      </w:r>
      <w:r w:rsidR="00B216BB">
        <w:rPr>
          <w:szCs w:val="28"/>
        </w:rPr>
        <w:t>я</w:t>
      </w:r>
      <w:r w:rsidR="00B216BB" w:rsidRPr="00B216BB">
        <w:rPr>
          <w:szCs w:val="28"/>
        </w:rPr>
        <w:t xml:space="preserve"> о порядке 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szCs w:val="28"/>
        </w:rPr>
        <w:t xml:space="preserve">, </w:t>
      </w:r>
      <w:r w:rsidR="00B216BB" w:rsidRPr="00B216BB">
        <w:rPr>
          <w:szCs w:val="28"/>
        </w:rPr>
        <w:t xml:space="preserve"> Совет</w:t>
      </w:r>
      <w:r w:rsidR="00D15202">
        <w:rPr>
          <w:szCs w:val="28"/>
        </w:rPr>
        <w:t xml:space="preserve">  </w:t>
      </w:r>
      <w:r w:rsidR="00B216BB" w:rsidRPr="00B216BB">
        <w:rPr>
          <w:szCs w:val="28"/>
        </w:rPr>
        <w:t xml:space="preserve"> депутатов Ульяновского городского поселения Тосненского района Ленинградской области </w:t>
      </w:r>
    </w:p>
    <w:p w:rsidR="00D15202" w:rsidRDefault="00D15202" w:rsidP="00D15202">
      <w:pPr>
        <w:pStyle w:val="ConsPlusNormal"/>
        <w:jc w:val="both"/>
        <w:rPr>
          <w:szCs w:val="28"/>
        </w:rPr>
      </w:pPr>
    </w:p>
    <w:p w:rsidR="00D15202" w:rsidRDefault="00D15202" w:rsidP="00D15202">
      <w:pPr>
        <w:pStyle w:val="ConsPlusNormal"/>
        <w:jc w:val="both"/>
        <w:rPr>
          <w:szCs w:val="28"/>
        </w:rPr>
      </w:pPr>
      <w:r>
        <w:rPr>
          <w:szCs w:val="28"/>
        </w:rPr>
        <w:t>РЕШИЛ:</w:t>
      </w:r>
    </w:p>
    <w:p w:rsidR="00325F1E" w:rsidRDefault="00325F1E" w:rsidP="00325F1E">
      <w:pPr>
        <w:pStyle w:val="ConsPlusNormal"/>
        <w:jc w:val="both"/>
        <w:rPr>
          <w:szCs w:val="28"/>
        </w:rPr>
      </w:pPr>
    </w:p>
    <w:p w:rsidR="00325F1E" w:rsidRDefault="00325F1E" w:rsidP="00325F1E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1. Провести публичные слушания </w:t>
      </w:r>
      <w:r w:rsidR="000D1DA2">
        <w:rPr>
          <w:szCs w:val="28"/>
        </w:rPr>
        <w:t>20</w:t>
      </w:r>
      <w:r>
        <w:rPr>
          <w:szCs w:val="28"/>
        </w:rPr>
        <w:t xml:space="preserve"> </w:t>
      </w:r>
      <w:r w:rsidR="000D1DA2">
        <w:rPr>
          <w:szCs w:val="28"/>
        </w:rPr>
        <w:t>декабря</w:t>
      </w:r>
      <w:r>
        <w:rPr>
          <w:szCs w:val="28"/>
        </w:rPr>
        <w:t xml:space="preserve"> 201</w:t>
      </w:r>
      <w:r w:rsidR="003B6693">
        <w:rPr>
          <w:szCs w:val="28"/>
        </w:rPr>
        <w:t>8</w:t>
      </w:r>
      <w:r>
        <w:rPr>
          <w:szCs w:val="28"/>
        </w:rPr>
        <w:t xml:space="preserve"> года в </w:t>
      </w:r>
      <w:r w:rsidR="00B216BB">
        <w:rPr>
          <w:szCs w:val="28"/>
        </w:rPr>
        <w:t>16</w:t>
      </w:r>
      <w:r>
        <w:rPr>
          <w:szCs w:val="28"/>
        </w:rPr>
        <w:t xml:space="preserve"> час. 00 мин в здании администрации по адресу: г.п. Ульяновка, ул. Победы, д. 34</w:t>
      </w:r>
      <w:r w:rsidR="00B216BB">
        <w:rPr>
          <w:szCs w:val="28"/>
        </w:rPr>
        <w:t xml:space="preserve"> </w:t>
      </w:r>
      <w:r>
        <w:rPr>
          <w:szCs w:val="28"/>
        </w:rPr>
        <w:t xml:space="preserve"> </w:t>
      </w:r>
      <w:r w:rsidR="00B216BB">
        <w:rPr>
          <w:szCs w:val="28"/>
        </w:rPr>
        <w:t xml:space="preserve">по проекту решения Совета депутатов Ульяновского городского поселения Тосненского района Ленинградской области </w:t>
      </w:r>
      <w:r w:rsidR="00B216BB" w:rsidRPr="00B216BB">
        <w:rPr>
          <w:szCs w:val="28"/>
        </w:rPr>
        <w:t>«О</w:t>
      </w:r>
      <w:r w:rsidR="00B16823">
        <w:rPr>
          <w:szCs w:val="28"/>
        </w:rPr>
        <w:t xml:space="preserve"> </w:t>
      </w:r>
      <w:r w:rsidR="00B216BB" w:rsidRPr="00B216BB">
        <w:rPr>
          <w:szCs w:val="28"/>
        </w:rPr>
        <w:t>бюджет</w:t>
      </w:r>
      <w:r w:rsidR="00B16823">
        <w:rPr>
          <w:szCs w:val="28"/>
        </w:rPr>
        <w:t>е</w:t>
      </w:r>
      <w:r w:rsidR="00B216BB" w:rsidRPr="00B216BB">
        <w:rPr>
          <w:szCs w:val="28"/>
        </w:rPr>
        <w:t xml:space="preserve"> Ульяновского городского поселения Тосненского района Ленинградской области </w:t>
      </w:r>
      <w:r w:rsidR="00B16823">
        <w:rPr>
          <w:szCs w:val="28"/>
        </w:rPr>
        <w:t>на</w:t>
      </w:r>
      <w:r w:rsidR="00B216BB" w:rsidRPr="00B216BB">
        <w:rPr>
          <w:szCs w:val="28"/>
        </w:rPr>
        <w:t xml:space="preserve"> 201</w:t>
      </w:r>
      <w:r w:rsidR="00B16823">
        <w:rPr>
          <w:szCs w:val="28"/>
        </w:rPr>
        <w:t>9</w:t>
      </w:r>
      <w:r w:rsidR="00B216BB" w:rsidRPr="00B216BB">
        <w:rPr>
          <w:szCs w:val="28"/>
        </w:rPr>
        <w:t xml:space="preserve"> год</w:t>
      </w:r>
      <w:r w:rsidR="00D15202">
        <w:rPr>
          <w:szCs w:val="28"/>
        </w:rPr>
        <w:t xml:space="preserve"> и плановый период 2020 и 2021 годов</w:t>
      </w:r>
      <w:r w:rsidR="00B216BB" w:rsidRPr="00B216BB">
        <w:rPr>
          <w:szCs w:val="28"/>
        </w:rPr>
        <w:t>»</w:t>
      </w:r>
      <w:r w:rsidR="00B216BB">
        <w:rPr>
          <w:szCs w:val="28"/>
        </w:rPr>
        <w:t>.</w:t>
      </w:r>
    </w:p>
    <w:p w:rsidR="00325F1E" w:rsidRDefault="00325F1E" w:rsidP="00325F1E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B216BB">
        <w:rPr>
          <w:szCs w:val="28"/>
        </w:rPr>
        <w:t>Администрации Ульяновского городского поселения Тосненского района Ленинградской области организовать проведение публичных слушаний в установленном порядке.</w:t>
      </w:r>
    </w:p>
    <w:p w:rsidR="00D15202" w:rsidRDefault="00D15202" w:rsidP="00325F1E">
      <w:pPr>
        <w:pStyle w:val="ConsPlusNormal"/>
        <w:ind w:firstLine="708"/>
        <w:jc w:val="both"/>
        <w:rPr>
          <w:szCs w:val="28"/>
        </w:rPr>
      </w:pPr>
    </w:p>
    <w:p w:rsidR="00D10F0C" w:rsidRDefault="00D10F0C" w:rsidP="00B216BB">
      <w:pPr>
        <w:pStyle w:val="ConsPlusNormal"/>
        <w:jc w:val="both"/>
        <w:rPr>
          <w:szCs w:val="28"/>
        </w:rPr>
      </w:pPr>
    </w:p>
    <w:p w:rsidR="00475BFF" w:rsidRPr="00475BFF" w:rsidRDefault="00325F1E" w:rsidP="00B216BB">
      <w:pPr>
        <w:pStyle w:val="ConsPlusNormal"/>
        <w:jc w:val="both"/>
        <w:rPr>
          <w:szCs w:val="28"/>
        </w:rPr>
      </w:pPr>
      <w:r>
        <w:rPr>
          <w:szCs w:val="28"/>
        </w:rPr>
        <w:t>Глава Ульяновского 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Г.Г. Азовкин</w:t>
      </w:r>
    </w:p>
    <w:sectPr w:rsidR="00475BFF" w:rsidRPr="00475BFF" w:rsidSect="00D10F0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50B39"/>
    <w:multiLevelType w:val="hybridMultilevel"/>
    <w:tmpl w:val="B98819A8"/>
    <w:lvl w:ilvl="0" w:tplc="C6B46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FF"/>
    <w:rsid w:val="00096156"/>
    <w:rsid w:val="000D1DA2"/>
    <w:rsid w:val="00152719"/>
    <w:rsid w:val="00325F1E"/>
    <w:rsid w:val="00352D12"/>
    <w:rsid w:val="003B6693"/>
    <w:rsid w:val="00475BFF"/>
    <w:rsid w:val="00503C47"/>
    <w:rsid w:val="00605155"/>
    <w:rsid w:val="00735772"/>
    <w:rsid w:val="007D52E1"/>
    <w:rsid w:val="008D45DF"/>
    <w:rsid w:val="00A025C3"/>
    <w:rsid w:val="00B16823"/>
    <w:rsid w:val="00B216BB"/>
    <w:rsid w:val="00C113F3"/>
    <w:rsid w:val="00D10F0C"/>
    <w:rsid w:val="00D15202"/>
    <w:rsid w:val="00DB58A3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AE906-2B82-49B0-93D6-E4C09ACE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4BD2-C5B4-4687-AE84-4B3D0119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2018-12-04T06:17:00Z</cp:lastPrinted>
  <dcterms:created xsi:type="dcterms:W3CDTF">2018-12-04T08:16:00Z</dcterms:created>
  <dcterms:modified xsi:type="dcterms:W3CDTF">2018-12-04T08:16:00Z</dcterms:modified>
</cp:coreProperties>
</file>