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6" w:rsidRPr="00532516" w:rsidRDefault="00532516" w:rsidP="0053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Горячая пора для телефонов «горячей линии»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2020 года для снижения риска распространения </w:t>
      </w:r>
      <w:proofErr w:type="spellStart"/>
      <w:r w:rsidRPr="00532516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прием в клиентских службах Управлений ПФР Санкт-Петербурга и Ленинградской области ведется только по предварительной записи. Поэтому вследствие неблагоприятной эпидемиологической обстановки телефоны «горячих линий» работают в усиленном режиме.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Так, сотрудниками «горячих линий» </w:t>
      </w:r>
      <w:r w:rsidR="00EE0988">
        <w:rPr>
          <w:rFonts w:ascii="Times New Roman" w:hAnsi="Times New Roman" w:cs="Times New Roman"/>
          <w:color w:val="000000"/>
          <w:sz w:val="24"/>
          <w:szCs w:val="24"/>
        </w:rPr>
        <w:t>территориальных органов ПФР</w:t>
      </w:r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 в Санкт-Петербурге и Ленинградской области за 1 квартал 2020 года предоставлено 89006 консультаций, в апреле 2020 – 68436 консультаций.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>Увеличено количество телефонов «горячей линии» с 70 до 175.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к каждому клиенту, подготовка компетентных ответов на интересующий вопрос требуют детального изучения задачи и порой занимают длительное время.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>В связи с этим специалисты надеются на понимание жителей нашего региона в связи с возросшей нагрузкой на телефонные линии ПФР и благодарят за проявленное терпение в ожидании ответа на звонок.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>Сотрудники пенсионной системы стараются сделать все, чтобы минимизировать для населения неудобства, возникшие из-за ограничения очного приема заявителей в клиентских службах ПФР.</w:t>
      </w:r>
    </w:p>
    <w:p w:rsidR="00532516" w:rsidRPr="00532516" w:rsidRDefault="00532516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ответ на интересующий граждан вопрос можно не только по телефонам, но и в официальных группах Отделения в социальных сетях – </w:t>
      </w:r>
      <w:proofErr w:type="spellStart"/>
      <w:r w:rsidRPr="00532516">
        <w:rPr>
          <w:rFonts w:ascii="Times New Roman" w:hAnsi="Times New Roman" w:cs="Times New Roman"/>
          <w:color w:val="000000"/>
          <w:sz w:val="24"/>
          <w:szCs w:val="24"/>
        </w:rPr>
        <w:t>Фейсбуке</w:t>
      </w:r>
      <w:proofErr w:type="spellEnd"/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, Одноклассниках, </w:t>
      </w:r>
      <w:proofErr w:type="spellStart"/>
      <w:r w:rsidRPr="00532516">
        <w:rPr>
          <w:rFonts w:ascii="Times New Roman" w:hAnsi="Times New Roman" w:cs="Times New Roman"/>
          <w:color w:val="000000"/>
          <w:sz w:val="24"/>
          <w:szCs w:val="24"/>
        </w:rPr>
        <w:t>Твиттере</w:t>
      </w:r>
      <w:proofErr w:type="spellEnd"/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2516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5325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2516" w:rsidRPr="00532516" w:rsidRDefault="00CE7990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532516" w:rsidRPr="00532516">
          <w:rPr>
            <w:rFonts w:ascii="Times New Roman" w:hAnsi="Times New Roman" w:cs="Times New Roman"/>
            <w:color w:val="0000FF"/>
            <w:sz w:val="24"/>
            <w:szCs w:val="24"/>
          </w:rPr>
          <w:t>https://www.facebook.com/pfr.spbleningradskayaoblast/</w:t>
        </w:r>
      </w:hyperlink>
    </w:p>
    <w:p w:rsidR="00532516" w:rsidRPr="00532516" w:rsidRDefault="00CE7990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32516" w:rsidRPr="00532516">
          <w:rPr>
            <w:rFonts w:ascii="Times New Roman" w:hAnsi="Times New Roman" w:cs="Times New Roman"/>
            <w:color w:val="0000FF"/>
            <w:sz w:val="24"/>
            <w:szCs w:val="24"/>
          </w:rPr>
          <w:t>https://ok.ru/pfr.spbleningradskayaoblast</w:t>
        </w:r>
      </w:hyperlink>
    </w:p>
    <w:p w:rsidR="00532516" w:rsidRPr="00532516" w:rsidRDefault="00CE7990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532516" w:rsidRPr="00532516">
          <w:rPr>
            <w:rFonts w:ascii="Times New Roman" w:hAnsi="Times New Roman" w:cs="Times New Roman"/>
            <w:color w:val="0000FF"/>
            <w:sz w:val="24"/>
            <w:szCs w:val="24"/>
          </w:rPr>
          <w:t>https://twitter.com/pfr_spblenobl</w:t>
        </w:r>
      </w:hyperlink>
    </w:p>
    <w:p w:rsidR="00532516" w:rsidRPr="00532516" w:rsidRDefault="00CE7990" w:rsidP="005325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32516" w:rsidRPr="00532516">
          <w:rPr>
            <w:rFonts w:ascii="Times New Roman" w:hAnsi="Times New Roman" w:cs="Times New Roman"/>
            <w:color w:val="0000FF"/>
            <w:sz w:val="24"/>
            <w:szCs w:val="24"/>
          </w:rPr>
          <w:t>https://vk.com/pfr.spbleningradskayaoblast</w:t>
        </w:r>
      </w:hyperlink>
    </w:p>
    <w:p w:rsidR="009B098E" w:rsidRDefault="00532516" w:rsidP="005325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Номера «горячих линий» Отделения и Управлений ПФР можно узнать на официальном сайте Пенсионного фонда РФ </w:t>
      </w:r>
      <w:proofErr w:type="spellStart"/>
      <w:r w:rsidRPr="00532516">
        <w:rPr>
          <w:rFonts w:ascii="Times New Roman" w:hAnsi="Times New Roman" w:cs="Times New Roman"/>
          <w:color w:val="000000"/>
          <w:sz w:val="24"/>
          <w:szCs w:val="24"/>
        </w:rPr>
        <w:t>pfrf.ru</w:t>
      </w:r>
      <w:proofErr w:type="spellEnd"/>
      <w:r w:rsidRPr="0053251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«Контакты региона», </w:t>
      </w:r>
      <w:hyperlink r:id="rId8" w:history="1">
        <w:r w:rsidRPr="00532516">
          <w:rPr>
            <w:rFonts w:ascii="Times New Roman" w:hAnsi="Times New Roman" w:cs="Times New Roman"/>
            <w:color w:val="0000FF"/>
            <w:sz w:val="24"/>
            <w:szCs w:val="24"/>
          </w:rPr>
          <w:t>http://www.pfrf.ru/branches/spb/contacts/</w:t>
        </w:r>
      </w:hyperlink>
    </w:p>
    <w:p w:rsidR="00532516" w:rsidRDefault="00532516" w:rsidP="005325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2516" w:rsidRDefault="00532516" w:rsidP="00532516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532516" w:rsidRPr="00532516" w:rsidRDefault="00532516" w:rsidP="005325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2516" w:rsidRPr="00532516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32516"/>
    <w:rsid w:val="001C1176"/>
    <w:rsid w:val="001D4F15"/>
    <w:rsid w:val="00261EC7"/>
    <w:rsid w:val="003717FF"/>
    <w:rsid w:val="00532516"/>
    <w:rsid w:val="008F05B2"/>
    <w:rsid w:val="009B098E"/>
    <w:rsid w:val="00CE7990"/>
    <w:rsid w:val="00EA7B22"/>
    <w:rsid w:val="00EE0988"/>
    <w:rsid w:val="00F06144"/>
    <w:rsid w:val="00F6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fr.spbleningradskayaobl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fr_spblenobl" TargetMode="External"/><Relationship Id="rId5" Type="http://schemas.openxmlformats.org/officeDocument/2006/relationships/hyperlink" Target="https://ok.ru/pfr.spbleningradskayaobla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fr.spbleningradskayaobla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2020-06-08T07:08:00Z</cp:lastPrinted>
  <dcterms:created xsi:type="dcterms:W3CDTF">2020-05-29T07:26:00Z</dcterms:created>
  <dcterms:modified xsi:type="dcterms:W3CDTF">2020-06-08T07:08:00Z</dcterms:modified>
</cp:coreProperties>
</file>