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0E" w:rsidRPr="00A0050E" w:rsidRDefault="00A0050E" w:rsidP="00A00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05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пенсию – не выходя из дома!</w:t>
      </w:r>
    </w:p>
    <w:p w:rsidR="00A0050E" w:rsidRPr="00A0050E" w:rsidRDefault="00A0050E" w:rsidP="00A005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50E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профилактики и снижения рисков распространения </w:t>
      </w:r>
      <w:proofErr w:type="spellStart"/>
      <w:r w:rsidRPr="00A0050E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A0050E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назначение пенсий по старости производится без посещения территориальных Управлений Пенсионного фонда. Временный порядок касается граждан, в отношении которых проведена заблаговременная работа, и имеющих право на пенсию с 1 апреля по 30 июня 2020 года.</w:t>
      </w:r>
    </w:p>
    <w:p w:rsidR="00A0050E" w:rsidRPr="00A0050E" w:rsidRDefault="00A0050E" w:rsidP="00A005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50E">
        <w:rPr>
          <w:rFonts w:ascii="Times New Roman" w:hAnsi="Times New Roman" w:cs="Times New Roman"/>
          <w:color w:val="000000"/>
          <w:sz w:val="24"/>
          <w:szCs w:val="24"/>
        </w:rPr>
        <w:t xml:space="preserve">Заблаговременная работа, проводится как лично гражданами, выходящими на пенсию, так </w:t>
      </w:r>
      <w:r w:rsidR="00B5207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0050E">
        <w:rPr>
          <w:rFonts w:ascii="Times New Roman" w:hAnsi="Times New Roman" w:cs="Times New Roman"/>
          <w:color w:val="000000"/>
          <w:sz w:val="24"/>
          <w:szCs w:val="24"/>
        </w:rPr>
        <w:t>страхователями в рамках электронного взаимодействия работодателей и Пенсионного фонда РФ.</w:t>
      </w:r>
    </w:p>
    <w:p w:rsidR="00A0050E" w:rsidRPr="00A0050E" w:rsidRDefault="00A0050E" w:rsidP="00A005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50E">
        <w:rPr>
          <w:rFonts w:ascii="Times New Roman" w:hAnsi="Times New Roman" w:cs="Times New Roman"/>
          <w:color w:val="000000"/>
          <w:sz w:val="24"/>
          <w:szCs w:val="24"/>
        </w:rPr>
        <w:t>Благодаря заблаговременной работе будущему пенсионеру при наступлении права остается только направить соответствующее заявление в Управление ПФР, если он занимается пенсией лично, а если через работодателя, то право сотрудника на обращение за назначением страховой пенсии происходит путем предоставления работодателем заявления и документов для назначения пенсии в электронном виде.</w:t>
      </w:r>
    </w:p>
    <w:p w:rsidR="00A0050E" w:rsidRPr="00A0050E" w:rsidRDefault="00A0050E" w:rsidP="00A005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50E">
        <w:rPr>
          <w:rFonts w:ascii="Times New Roman" w:hAnsi="Times New Roman" w:cs="Times New Roman"/>
          <w:color w:val="000000"/>
          <w:sz w:val="24"/>
          <w:szCs w:val="24"/>
        </w:rPr>
        <w:t xml:space="preserve">С введением </w:t>
      </w:r>
      <w:proofErr w:type="spellStart"/>
      <w:r w:rsidRPr="00A0050E"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Pr="00A0050E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заблаговременная работа начинается за 5 лет до наступления пенсионного возраста. Напомним, что с января по июнь 2020 года на пенсию по старости, то есть на общих основаниях, выходят женщины и мужчины, родившиеся во второй половине 1964 года и 1959 года соответственно.</w:t>
      </w:r>
    </w:p>
    <w:p w:rsidR="00A0050E" w:rsidRPr="00A0050E" w:rsidRDefault="00A0050E" w:rsidP="00A005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50E">
        <w:rPr>
          <w:rFonts w:ascii="Times New Roman" w:hAnsi="Times New Roman" w:cs="Times New Roman"/>
          <w:color w:val="000000"/>
          <w:sz w:val="24"/>
          <w:szCs w:val="24"/>
        </w:rPr>
        <w:t xml:space="preserve">С согласия гражданина пенсия назначается по сведениям о стаже и заработке, а также </w:t>
      </w:r>
      <w:proofErr w:type="spellStart"/>
      <w:r w:rsidRPr="00A0050E">
        <w:rPr>
          <w:rFonts w:ascii="Times New Roman" w:hAnsi="Times New Roman" w:cs="Times New Roman"/>
          <w:color w:val="000000"/>
          <w:sz w:val="24"/>
          <w:szCs w:val="24"/>
        </w:rPr>
        <w:t>нестраховым</w:t>
      </w:r>
      <w:proofErr w:type="spellEnd"/>
      <w:r w:rsidRPr="00A0050E">
        <w:rPr>
          <w:rFonts w:ascii="Times New Roman" w:hAnsi="Times New Roman" w:cs="Times New Roman"/>
          <w:color w:val="000000"/>
          <w:sz w:val="24"/>
          <w:szCs w:val="24"/>
        </w:rPr>
        <w:t xml:space="preserve"> периодам (срочная служба в армии, уход за детьми до полутора лет, уход </w:t>
      </w:r>
      <w:proofErr w:type="gramStart"/>
      <w:r w:rsidRPr="00A0050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A0050E">
        <w:rPr>
          <w:rFonts w:ascii="Times New Roman" w:hAnsi="Times New Roman" w:cs="Times New Roman"/>
          <w:color w:val="000000"/>
          <w:sz w:val="24"/>
          <w:szCs w:val="24"/>
        </w:rPr>
        <w:t xml:space="preserve"> престарелыми и т.д.), имеющихся в информационных базах Пенсионного фонда России.</w:t>
      </w:r>
    </w:p>
    <w:p w:rsidR="00784125" w:rsidRDefault="00A0050E" w:rsidP="00A005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50E">
        <w:rPr>
          <w:rFonts w:ascii="Times New Roman" w:hAnsi="Times New Roman" w:cs="Times New Roman"/>
          <w:color w:val="000000"/>
          <w:sz w:val="24"/>
          <w:szCs w:val="24"/>
        </w:rPr>
        <w:t xml:space="preserve">Также в рамках заблаговременной работы специалистами Управлений проводится работа по проверке и подготовке документации будущих пенсионеров. </w:t>
      </w:r>
    </w:p>
    <w:p w:rsidR="00A0050E" w:rsidRPr="00A0050E" w:rsidRDefault="00A0050E" w:rsidP="00A005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50E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назначении и доставке пенсии будущие пенсионеры могут подать в электронном виде через Личный кабинет на сайте ПФР или на портале </w:t>
      </w:r>
      <w:proofErr w:type="spellStart"/>
      <w:r w:rsidRPr="00A0050E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A0050E">
        <w:rPr>
          <w:rFonts w:ascii="Times New Roman" w:hAnsi="Times New Roman" w:cs="Times New Roman"/>
          <w:color w:val="000000"/>
          <w:sz w:val="24"/>
          <w:szCs w:val="24"/>
        </w:rPr>
        <w:t xml:space="preserve">. При этом гражданин должен иметь регистрацию на Портале </w:t>
      </w:r>
      <w:proofErr w:type="spellStart"/>
      <w:r w:rsidRPr="00A0050E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A0050E">
        <w:rPr>
          <w:rFonts w:ascii="Times New Roman" w:hAnsi="Times New Roman" w:cs="Times New Roman"/>
          <w:color w:val="000000"/>
          <w:sz w:val="24"/>
          <w:szCs w:val="24"/>
        </w:rPr>
        <w:t xml:space="preserve"> с подтвержденной учетной записью.</w:t>
      </w:r>
    </w:p>
    <w:p w:rsidR="009B098E" w:rsidRDefault="00A0050E" w:rsidP="00A005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50E">
        <w:rPr>
          <w:rFonts w:ascii="Times New Roman" w:hAnsi="Times New Roman" w:cs="Times New Roman"/>
          <w:color w:val="000000"/>
          <w:sz w:val="24"/>
          <w:szCs w:val="24"/>
        </w:rPr>
        <w:t>Если при заполнении электронного заявления у человека возникнут затруднения, можно обратиться за помощью, позвонив по номеру «Горячей линии» района</w:t>
      </w:r>
      <w:r w:rsidR="007841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0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125">
        <w:rPr>
          <w:rFonts w:ascii="Times New Roman" w:hAnsi="Times New Roman" w:cs="Times New Roman"/>
          <w:color w:val="000000"/>
          <w:sz w:val="24"/>
          <w:szCs w:val="24"/>
        </w:rPr>
        <w:t xml:space="preserve">Телефонные </w:t>
      </w:r>
      <w:r w:rsidRPr="00A0050E">
        <w:rPr>
          <w:rFonts w:ascii="Times New Roman" w:hAnsi="Times New Roman" w:cs="Times New Roman"/>
          <w:color w:val="000000"/>
          <w:sz w:val="24"/>
          <w:szCs w:val="24"/>
        </w:rPr>
        <w:t xml:space="preserve">номера «Горячих линий» указаны на сайте ПФР: </w:t>
      </w:r>
      <w:hyperlink r:id="rId4" w:history="1">
        <w:r w:rsidRPr="00A0050E">
          <w:rPr>
            <w:rFonts w:ascii="Times New Roman" w:hAnsi="Times New Roman" w:cs="Times New Roman"/>
            <w:color w:val="0000FF"/>
            <w:sz w:val="24"/>
            <w:szCs w:val="24"/>
          </w:rPr>
          <w:t>http://www.pfrf.ru/branches/spb/contacts/</w:t>
        </w:r>
      </w:hyperlink>
      <w:r w:rsidRPr="00A005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050E" w:rsidRDefault="00A0050E" w:rsidP="00A0050E">
      <w:pPr>
        <w:pStyle w:val="a3"/>
        <w:jc w:val="right"/>
      </w:pPr>
      <w:r w:rsidRPr="00DB2A1C">
        <w:rPr>
          <w:color w:val="000000"/>
        </w:rPr>
        <w:t>Пресс-служба ОПФР по СПб и Л</w:t>
      </w:r>
      <w:r>
        <w:rPr>
          <w:color w:val="000000"/>
        </w:rPr>
        <w:t>О</w:t>
      </w:r>
    </w:p>
    <w:p w:rsidR="00A0050E" w:rsidRPr="00A0050E" w:rsidRDefault="00A0050E" w:rsidP="00A0050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0050E" w:rsidRPr="00A0050E" w:rsidSect="00A005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50E"/>
    <w:rsid w:val="001C1176"/>
    <w:rsid w:val="001D4F15"/>
    <w:rsid w:val="00261EC7"/>
    <w:rsid w:val="003717FF"/>
    <w:rsid w:val="00647226"/>
    <w:rsid w:val="00784125"/>
    <w:rsid w:val="008C4349"/>
    <w:rsid w:val="008F05B2"/>
    <w:rsid w:val="009B098E"/>
    <w:rsid w:val="00A0050E"/>
    <w:rsid w:val="00B52071"/>
    <w:rsid w:val="00EA7B22"/>
    <w:rsid w:val="00F06144"/>
    <w:rsid w:val="00F8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5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branches/spb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3</cp:revision>
  <cp:lastPrinted>2020-06-08T07:11:00Z</cp:lastPrinted>
  <dcterms:created xsi:type="dcterms:W3CDTF">2020-05-30T10:34:00Z</dcterms:created>
  <dcterms:modified xsi:type="dcterms:W3CDTF">2020-06-08T07:11:00Z</dcterms:modified>
</cp:coreProperties>
</file>