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9F" w:rsidRDefault="005B6B9F" w:rsidP="005B6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6B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Получайте услуги Пенсионного фонда, не выходя из дома</w:t>
      </w:r>
    </w:p>
    <w:p w:rsidR="00AB3F5B" w:rsidRPr="005B6B9F" w:rsidRDefault="00AB3F5B" w:rsidP="005B6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6B9F" w:rsidRPr="005B6B9F" w:rsidRDefault="005B6B9F" w:rsidP="00AB3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9F">
        <w:rPr>
          <w:rFonts w:ascii="Times New Roman" w:hAnsi="Times New Roman" w:cs="Times New Roman"/>
          <w:color w:val="000000"/>
          <w:sz w:val="24"/>
          <w:szCs w:val="24"/>
        </w:rPr>
        <w:t>Обратиться практически за любой услугой ПФР можно через "Личный кабинет гражданина" на сайте </w:t>
      </w:r>
      <w:hyperlink r:id="rId4" w:history="1">
        <w:r w:rsidRPr="005B6B9F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5B6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6B9F" w:rsidRPr="005B6B9F" w:rsidRDefault="005B6B9F" w:rsidP="00AB3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9F">
        <w:rPr>
          <w:rFonts w:ascii="Times New Roman" w:hAnsi="Times New Roman" w:cs="Times New Roman"/>
          <w:color w:val="000000"/>
          <w:sz w:val="24"/>
          <w:szCs w:val="24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5B6B9F">
        <w:rPr>
          <w:rFonts w:ascii="Times New Roman" w:hAnsi="Times New Roman" w:cs="Times New Roman"/>
          <w:color w:val="000000"/>
          <w:sz w:val="24"/>
          <w:szCs w:val="24"/>
        </w:rPr>
        <w:t>gosuslugi.ru</w:t>
      </w:r>
      <w:proofErr w:type="spellEnd"/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) и иметь подтверждённую учётную запись. </w:t>
      </w:r>
      <w:proofErr w:type="gramStart"/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Логин и пароль, указанные при регистрации на портале </w:t>
      </w:r>
      <w:proofErr w:type="spellStart"/>
      <w:r w:rsidRPr="005B6B9F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5B6B9F">
        <w:rPr>
          <w:rFonts w:ascii="Times New Roman" w:hAnsi="Times New Roman" w:cs="Times New Roman"/>
          <w:color w:val="000000"/>
          <w:sz w:val="24"/>
          <w:szCs w:val="24"/>
        </w:rPr>
        <w:t>, используются для входа в Личный кабинет на сайте ПФР.</w:t>
      </w:r>
      <w:proofErr w:type="gramEnd"/>
    </w:p>
    <w:p w:rsidR="005B6B9F" w:rsidRPr="005B6B9F" w:rsidRDefault="005B6B9F" w:rsidP="00AB3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Для граждан, у которых отсутствует возможность воспользоваться 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 xml:space="preserve">домашними 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>электронными сервисами ПФР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Клиентск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 xml:space="preserve"> есть 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>«гостев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» компьютер с выходом на портал </w:t>
      </w:r>
      <w:proofErr w:type="spellStart"/>
      <w:r w:rsidRPr="005B6B9F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и сайт ПФР, 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для получения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услуги в электронном виде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B9F" w:rsidRPr="005B6B9F" w:rsidRDefault="00236B85" w:rsidP="00AB3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того, в Клиентской</w:t>
      </w:r>
      <w:r w:rsidR="005B6B9F"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B6B9F"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можно зарегистрироваться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подтвердить </w:t>
      </w:r>
      <w:r w:rsidR="005B6B9F"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учётную запись на портале </w:t>
      </w:r>
      <w:proofErr w:type="spellStart"/>
      <w:r w:rsidR="005B6B9F" w:rsidRPr="005B6B9F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="005B6B9F" w:rsidRPr="005B6B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6B9F" w:rsidRPr="005B6B9F" w:rsidRDefault="005B6B9F" w:rsidP="00AB3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Ещё один способ дистанционного получения услуг ПФР - персональное телефонное консультирование граждан с использованием кодового (секретного) слова. Кодовое слово – это пароль, который применяется для дополнительной идентификации. </w:t>
      </w:r>
    </w:p>
    <w:p w:rsidR="005B6B9F" w:rsidRPr="005B6B9F" w:rsidRDefault="005B6B9F" w:rsidP="00AB3F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кодовое слово по заявлению гражданина, которое может быть подано им лично в 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>лиентск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236B85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органа ПФР.</w:t>
      </w:r>
    </w:p>
    <w:p w:rsidR="009B098E" w:rsidRDefault="005B6B9F" w:rsidP="00236B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B9F">
        <w:rPr>
          <w:rFonts w:ascii="Times New Roman" w:hAnsi="Times New Roman" w:cs="Times New Roman"/>
          <w:color w:val="000000"/>
          <w:sz w:val="24"/>
          <w:szCs w:val="24"/>
        </w:rPr>
        <w:t xml:space="preserve"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</w:t>
      </w:r>
    </w:p>
    <w:p w:rsidR="00AB3F5B" w:rsidRDefault="00AB3F5B" w:rsidP="00AB3F5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F5B" w:rsidRDefault="00236B85" w:rsidP="00236B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Людмила Мурина, </w:t>
      </w:r>
    </w:p>
    <w:p w:rsidR="00236B85" w:rsidRDefault="00236B85" w:rsidP="00236B8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УПФР</w:t>
      </w:r>
    </w:p>
    <w:p w:rsidR="00236B85" w:rsidRPr="005B6B9F" w:rsidRDefault="00236B85" w:rsidP="00236B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Киришском районе ЛО</w:t>
      </w:r>
    </w:p>
    <w:sectPr w:rsidR="00236B85" w:rsidRPr="005B6B9F" w:rsidSect="00AB3F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5B6B9F"/>
    <w:rsid w:val="001C1176"/>
    <w:rsid w:val="001D4F15"/>
    <w:rsid w:val="001F203F"/>
    <w:rsid w:val="001F783A"/>
    <w:rsid w:val="00236B85"/>
    <w:rsid w:val="00261EC7"/>
    <w:rsid w:val="003717FF"/>
    <w:rsid w:val="005B6B9F"/>
    <w:rsid w:val="007655EE"/>
    <w:rsid w:val="008F05B2"/>
    <w:rsid w:val="009B098E"/>
    <w:rsid w:val="00AB2DD9"/>
    <w:rsid w:val="00AB3F5B"/>
    <w:rsid w:val="00EA2AF9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2020-11-05T08:09:00Z</cp:lastPrinted>
  <dcterms:created xsi:type="dcterms:W3CDTF">2020-11-02T11:05:00Z</dcterms:created>
  <dcterms:modified xsi:type="dcterms:W3CDTF">2020-11-05T08:09:00Z</dcterms:modified>
</cp:coreProperties>
</file>