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2D2E0A" w:rsidRDefault="00754FE2" w:rsidP="00114820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9C2C33" w:rsidRPr="002D2E0A" w:rsidRDefault="00B9660F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2D2E0A">
        <w:rPr>
          <w:rFonts w:ascii="Times New Roman" w:hAnsi="Times New Roman"/>
          <w:sz w:val="26"/>
          <w:szCs w:val="26"/>
        </w:rPr>
        <w:t>По постановлениям Ленинградского межрайон</w:t>
      </w:r>
      <w:r w:rsidR="008D6097" w:rsidRPr="002D2E0A">
        <w:rPr>
          <w:rFonts w:ascii="Times New Roman" w:hAnsi="Times New Roman"/>
          <w:sz w:val="26"/>
          <w:szCs w:val="26"/>
        </w:rPr>
        <w:t xml:space="preserve">ного природоохранного прокурора </w:t>
      </w:r>
      <w:r w:rsidRPr="002D2E0A">
        <w:rPr>
          <w:rFonts w:ascii="Times New Roman" w:hAnsi="Times New Roman"/>
          <w:sz w:val="26"/>
          <w:szCs w:val="26"/>
        </w:rPr>
        <w:t xml:space="preserve"> </w:t>
      </w:r>
      <w:r w:rsidR="009C2C33" w:rsidRPr="002D2E0A">
        <w:rPr>
          <w:rFonts w:ascii="Times New Roman" w:hAnsi="Times New Roman"/>
          <w:sz w:val="26"/>
          <w:szCs w:val="26"/>
        </w:rPr>
        <w:t>Комитет государственного экологического надзора Ленинградской обл</w:t>
      </w:r>
      <w:r w:rsidR="000A3DFF" w:rsidRPr="002D2E0A">
        <w:rPr>
          <w:rFonts w:ascii="Times New Roman" w:hAnsi="Times New Roman"/>
          <w:sz w:val="26"/>
          <w:szCs w:val="26"/>
        </w:rPr>
        <w:t>асти</w:t>
      </w:r>
      <w:r w:rsidRPr="002D2E0A">
        <w:rPr>
          <w:rFonts w:ascii="Times New Roman" w:hAnsi="Times New Roman"/>
          <w:sz w:val="26"/>
          <w:szCs w:val="26"/>
        </w:rPr>
        <w:t xml:space="preserve"> привлек должностное</w:t>
      </w:r>
      <w:r w:rsidR="009C2C33" w:rsidRPr="002D2E0A">
        <w:rPr>
          <w:rFonts w:ascii="Times New Roman" w:hAnsi="Times New Roman"/>
          <w:sz w:val="26"/>
          <w:szCs w:val="26"/>
        </w:rPr>
        <w:t xml:space="preserve"> ли</w:t>
      </w:r>
      <w:r w:rsidRPr="002D2E0A">
        <w:rPr>
          <w:rFonts w:ascii="Times New Roman" w:hAnsi="Times New Roman"/>
          <w:sz w:val="26"/>
          <w:szCs w:val="26"/>
        </w:rPr>
        <w:t>цо</w:t>
      </w:r>
      <w:r w:rsidR="009C2C33" w:rsidRPr="002D2E0A">
        <w:rPr>
          <w:rFonts w:ascii="Times New Roman" w:hAnsi="Times New Roman"/>
          <w:sz w:val="26"/>
          <w:szCs w:val="26"/>
        </w:rPr>
        <w:t xml:space="preserve"> общества с ограниченной ответственностью </w:t>
      </w:r>
      <w:r w:rsidR="00405F1B" w:rsidRPr="002D2E0A">
        <w:rPr>
          <w:rFonts w:ascii="Times New Roman" w:hAnsi="Times New Roman"/>
          <w:sz w:val="26"/>
          <w:szCs w:val="26"/>
        </w:rPr>
        <w:t>«</w:t>
      </w:r>
      <w:r w:rsidR="009C2C33" w:rsidRPr="002D2E0A">
        <w:rPr>
          <w:rFonts w:ascii="Times New Roman" w:hAnsi="Times New Roman"/>
          <w:sz w:val="26"/>
          <w:szCs w:val="26"/>
        </w:rPr>
        <w:t>АВТОС</w:t>
      </w:r>
      <w:r w:rsidR="00405F1B" w:rsidRPr="002D2E0A">
        <w:rPr>
          <w:rFonts w:ascii="Times New Roman" w:hAnsi="Times New Roman"/>
          <w:sz w:val="26"/>
          <w:szCs w:val="26"/>
        </w:rPr>
        <w:t>»</w:t>
      </w:r>
      <w:r w:rsidRPr="002D2E0A">
        <w:rPr>
          <w:rFonts w:ascii="Times New Roman" w:hAnsi="Times New Roman"/>
          <w:sz w:val="26"/>
          <w:szCs w:val="26"/>
        </w:rPr>
        <w:t xml:space="preserve"> </w:t>
      </w:r>
      <w:r w:rsidR="009C2C33" w:rsidRPr="002D2E0A">
        <w:rPr>
          <w:rFonts w:ascii="Times New Roman" w:hAnsi="Times New Roman"/>
          <w:sz w:val="26"/>
          <w:szCs w:val="26"/>
        </w:rPr>
        <w:t xml:space="preserve"> к административной ответственности в виде штрафа по ст. 7.6 КоАП РФ, ч.1</w:t>
      </w:r>
      <w:r w:rsidR="00405F1B" w:rsidRPr="002D2E0A">
        <w:rPr>
          <w:rFonts w:ascii="Times New Roman" w:hAnsi="Times New Roman"/>
          <w:sz w:val="26"/>
          <w:szCs w:val="26"/>
        </w:rPr>
        <w:t xml:space="preserve"> ст. 8.14 КоАП РФ.</w:t>
      </w:r>
      <w:bookmarkStart w:id="0" w:name="_GoBack"/>
      <w:bookmarkEnd w:id="0"/>
    </w:p>
    <w:p w:rsidR="00405F1B" w:rsidRPr="002D2E0A" w:rsidRDefault="002D2E0A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декабре </w:t>
      </w:r>
      <w:r w:rsidRPr="002D2E0A">
        <w:rPr>
          <w:rFonts w:ascii="Times New Roman" w:hAnsi="Times New Roman"/>
          <w:sz w:val="26"/>
          <w:szCs w:val="26"/>
        </w:rPr>
        <w:t xml:space="preserve">2018 года  </w:t>
      </w:r>
      <w:r>
        <w:rPr>
          <w:rFonts w:ascii="Times New Roman" w:hAnsi="Times New Roman"/>
          <w:sz w:val="26"/>
          <w:szCs w:val="26"/>
        </w:rPr>
        <w:t>п</w:t>
      </w:r>
      <w:r w:rsidR="00851501" w:rsidRPr="002D2E0A">
        <w:rPr>
          <w:rFonts w:ascii="Times New Roman" w:hAnsi="Times New Roman"/>
          <w:sz w:val="26"/>
          <w:szCs w:val="26"/>
        </w:rPr>
        <w:t>риродоохранной прокуратурой проведена проверка соблюдения ООО «АВТОС» водного законода</w:t>
      </w:r>
      <w:r w:rsidR="002B6800" w:rsidRPr="002D2E0A">
        <w:rPr>
          <w:rFonts w:ascii="Times New Roman" w:hAnsi="Times New Roman"/>
          <w:sz w:val="26"/>
          <w:szCs w:val="26"/>
        </w:rPr>
        <w:t>тельства</w:t>
      </w:r>
      <w:r>
        <w:rPr>
          <w:rFonts w:ascii="Times New Roman" w:hAnsi="Times New Roman"/>
          <w:sz w:val="26"/>
          <w:szCs w:val="26"/>
        </w:rPr>
        <w:t xml:space="preserve"> по результатам которой выявлены нарушения</w:t>
      </w:r>
      <w:r w:rsidR="002B6800" w:rsidRPr="002D2E0A">
        <w:rPr>
          <w:rFonts w:ascii="Times New Roman" w:hAnsi="Times New Roman"/>
          <w:sz w:val="26"/>
          <w:szCs w:val="26"/>
        </w:rPr>
        <w:t xml:space="preserve">. </w:t>
      </w:r>
    </w:p>
    <w:p w:rsidR="00041562" w:rsidRPr="002D2E0A" w:rsidRDefault="002D2E0A" w:rsidP="002D2E0A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Установлено, </w:t>
      </w:r>
      <w:r w:rsidR="00184436" w:rsidRPr="002D2E0A">
        <w:rPr>
          <w:rFonts w:ascii="Times New Roman" w:hAnsi="Times New Roman"/>
          <w:sz w:val="26"/>
          <w:szCs w:val="26"/>
        </w:rPr>
        <w:t xml:space="preserve">ООО «АВТОС» </w:t>
      </w:r>
      <w:r>
        <w:rPr>
          <w:rFonts w:ascii="Times New Roman" w:hAnsi="Times New Roman"/>
          <w:sz w:val="26"/>
          <w:szCs w:val="26"/>
        </w:rPr>
        <w:t xml:space="preserve">в нарушение требований законодательства </w:t>
      </w:r>
      <w:r w:rsidR="00184436" w:rsidRPr="002D2E0A">
        <w:rPr>
          <w:rFonts w:ascii="Times New Roman" w:hAnsi="Times New Roman"/>
          <w:sz w:val="26"/>
          <w:szCs w:val="26"/>
        </w:rPr>
        <w:t xml:space="preserve">осуществляет </w:t>
      </w:r>
      <w:r w:rsidR="00041562" w:rsidRPr="002D2E0A">
        <w:rPr>
          <w:rFonts w:ascii="Times New Roman" w:hAnsi="Times New Roman"/>
          <w:sz w:val="26"/>
          <w:szCs w:val="26"/>
        </w:rPr>
        <w:t xml:space="preserve">сброс </w:t>
      </w:r>
      <w:r w:rsidR="00184436" w:rsidRPr="002D2E0A">
        <w:rPr>
          <w:rFonts w:ascii="Times New Roman" w:hAnsi="Times New Roman"/>
          <w:sz w:val="26"/>
          <w:szCs w:val="26"/>
        </w:rPr>
        <w:t xml:space="preserve"> </w:t>
      </w:r>
      <w:r w:rsidR="00041562" w:rsidRPr="002D2E0A">
        <w:rPr>
          <w:rFonts w:ascii="Times New Roman" w:hAnsi="Times New Roman"/>
          <w:sz w:val="26"/>
          <w:szCs w:val="26"/>
        </w:rPr>
        <w:t xml:space="preserve">недостаточно очищенных сточных вод в водный объект </w:t>
      </w:r>
      <w:r w:rsidR="008D6097" w:rsidRPr="002D2E0A">
        <w:rPr>
          <w:rFonts w:ascii="Times New Roman" w:hAnsi="Times New Roman"/>
          <w:sz w:val="26"/>
          <w:szCs w:val="26"/>
        </w:rPr>
        <w:t xml:space="preserve">- </w:t>
      </w:r>
      <w:r w:rsidR="00041562" w:rsidRPr="002D2E0A">
        <w:rPr>
          <w:rFonts w:ascii="Times New Roman" w:hAnsi="Times New Roman"/>
          <w:sz w:val="26"/>
          <w:szCs w:val="26"/>
        </w:rPr>
        <w:t xml:space="preserve">ручей Горелый, а </w:t>
      </w:r>
      <w:r w:rsidR="008D6097" w:rsidRPr="002D2E0A">
        <w:rPr>
          <w:rFonts w:ascii="Times New Roman" w:hAnsi="Times New Roman"/>
          <w:sz w:val="26"/>
          <w:szCs w:val="26"/>
        </w:rPr>
        <w:t>именно выявлено</w:t>
      </w:r>
      <w:r w:rsidR="00B9660F" w:rsidRPr="002D2E0A">
        <w:rPr>
          <w:rFonts w:ascii="Times New Roman" w:hAnsi="Times New Roman"/>
          <w:sz w:val="26"/>
          <w:szCs w:val="26"/>
        </w:rPr>
        <w:t xml:space="preserve"> повышенное содержание</w:t>
      </w:r>
      <w:r w:rsidR="008D6097" w:rsidRPr="002D2E0A">
        <w:rPr>
          <w:rFonts w:ascii="Times New Roman" w:hAnsi="Times New Roman"/>
          <w:sz w:val="26"/>
          <w:szCs w:val="26"/>
        </w:rPr>
        <w:t xml:space="preserve"> 4 загрязняющих веществ</w:t>
      </w:r>
      <w:r w:rsidR="00B9660F" w:rsidRPr="002D2E0A">
        <w:rPr>
          <w:rFonts w:ascii="Times New Roman" w:hAnsi="Times New Roman"/>
          <w:sz w:val="26"/>
          <w:szCs w:val="26"/>
        </w:rPr>
        <w:t>: БПК5, аммоний-ион, железо общее, нефтепродукты.</w:t>
      </w:r>
    </w:p>
    <w:p w:rsidR="00B9660F" w:rsidRPr="002D2E0A" w:rsidRDefault="00041562" w:rsidP="002D2E0A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2D2E0A">
        <w:rPr>
          <w:rFonts w:ascii="Times New Roman" w:hAnsi="Times New Roman"/>
          <w:sz w:val="26"/>
          <w:szCs w:val="26"/>
        </w:rPr>
        <w:t>Кроме</w:t>
      </w:r>
      <w:r w:rsidR="00B9660F" w:rsidRPr="002D2E0A">
        <w:rPr>
          <w:rFonts w:ascii="Times New Roman" w:hAnsi="Times New Roman"/>
          <w:sz w:val="26"/>
          <w:szCs w:val="26"/>
        </w:rPr>
        <w:t xml:space="preserve"> </w:t>
      </w:r>
      <w:r w:rsidR="002D2E0A">
        <w:rPr>
          <w:rFonts w:ascii="Times New Roman" w:hAnsi="Times New Roman"/>
          <w:sz w:val="26"/>
          <w:szCs w:val="26"/>
        </w:rPr>
        <w:t>того, у ООО «АВТОС» отсутствуют р</w:t>
      </w:r>
      <w:r w:rsidR="00B9660F" w:rsidRPr="002D2E0A">
        <w:rPr>
          <w:rFonts w:ascii="Times New Roman" w:hAnsi="Times New Roman"/>
          <w:sz w:val="26"/>
          <w:szCs w:val="26"/>
        </w:rPr>
        <w:t>ешение о предоставлении водного объекта</w:t>
      </w:r>
      <w:r w:rsidR="002D2E0A">
        <w:rPr>
          <w:rFonts w:ascii="Times New Roman" w:hAnsi="Times New Roman"/>
          <w:sz w:val="26"/>
          <w:szCs w:val="26"/>
        </w:rPr>
        <w:t xml:space="preserve"> – ручей Горелый</w:t>
      </w:r>
      <w:r w:rsidR="00B9660F" w:rsidRPr="002D2E0A">
        <w:rPr>
          <w:rFonts w:ascii="Times New Roman" w:hAnsi="Times New Roman"/>
          <w:sz w:val="26"/>
          <w:szCs w:val="26"/>
        </w:rPr>
        <w:t xml:space="preserve"> в пользование с целью сброса ливневых вод;</w:t>
      </w:r>
      <w:r w:rsidR="002D2E0A">
        <w:rPr>
          <w:rFonts w:ascii="Times New Roman" w:hAnsi="Times New Roman"/>
          <w:sz w:val="26"/>
          <w:szCs w:val="26"/>
        </w:rPr>
        <w:t xml:space="preserve"> с</w:t>
      </w:r>
      <w:r w:rsidR="00B9660F" w:rsidRPr="002D2E0A">
        <w:rPr>
          <w:rFonts w:ascii="Times New Roman" w:hAnsi="Times New Roman"/>
          <w:sz w:val="26"/>
          <w:szCs w:val="26"/>
        </w:rPr>
        <w:t>хем</w:t>
      </w:r>
      <w:r w:rsidR="002D2E0A">
        <w:rPr>
          <w:rFonts w:ascii="Times New Roman" w:hAnsi="Times New Roman"/>
          <w:sz w:val="26"/>
          <w:szCs w:val="26"/>
        </w:rPr>
        <w:t>а</w:t>
      </w:r>
      <w:r w:rsidR="00B9660F" w:rsidRPr="002D2E0A">
        <w:rPr>
          <w:rFonts w:ascii="Times New Roman" w:hAnsi="Times New Roman"/>
          <w:sz w:val="26"/>
          <w:szCs w:val="26"/>
        </w:rPr>
        <w:t xml:space="preserve"> систем водопотребления и водоотведения, согласованн</w:t>
      </w:r>
      <w:r w:rsidR="002D2E0A">
        <w:rPr>
          <w:rFonts w:ascii="Times New Roman" w:hAnsi="Times New Roman"/>
          <w:sz w:val="26"/>
          <w:szCs w:val="26"/>
        </w:rPr>
        <w:t>ая с</w:t>
      </w:r>
      <w:r w:rsidR="00B9660F" w:rsidRPr="002D2E0A">
        <w:rPr>
          <w:rFonts w:ascii="Times New Roman" w:hAnsi="Times New Roman"/>
          <w:sz w:val="26"/>
          <w:szCs w:val="26"/>
        </w:rPr>
        <w:t xml:space="preserve"> территориальным органом Федерального </w:t>
      </w:r>
      <w:r w:rsidR="002D2E0A" w:rsidRPr="002D2E0A">
        <w:rPr>
          <w:rFonts w:ascii="Times New Roman" w:hAnsi="Times New Roman"/>
          <w:sz w:val="26"/>
          <w:szCs w:val="26"/>
        </w:rPr>
        <w:t>аге</w:t>
      </w:r>
      <w:r w:rsidR="002D2E0A">
        <w:rPr>
          <w:rFonts w:ascii="Times New Roman" w:hAnsi="Times New Roman"/>
          <w:sz w:val="26"/>
          <w:szCs w:val="26"/>
        </w:rPr>
        <w:t>н</w:t>
      </w:r>
      <w:r w:rsidR="002D2E0A" w:rsidRPr="002D2E0A">
        <w:rPr>
          <w:rFonts w:ascii="Times New Roman" w:hAnsi="Times New Roman"/>
          <w:sz w:val="26"/>
          <w:szCs w:val="26"/>
        </w:rPr>
        <w:t>тства</w:t>
      </w:r>
      <w:r w:rsidR="00B9660F" w:rsidRPr="002D2E0A">
        <w:rPr>
          <w:rFonts w:ascii="Times New Roman" w:hAnsi="Times New Roman"/>
          <w:sz w:val="26"/>
          <w:szCs w:val="26"/>
        </w:rPr>
        <w:t xml:space="preserve"> водных ресурсов в установленном порядке</w:t>
      </w:r>
      <w:r w:rsidR="008D6097" w:rsidRPr="002D2E0A">
        <w:rPr>
          <w:rFonts w:ascii="Times New Roman" w:hAnsi="Times New Roman"/>
          <w:sz w:val="26"/>
          <w:szCs w:val="26"/>
        </w:rPr>
        <w:t>.</w:t>
      </w:r>
    </w:p>
    <w:p w:rsidR="002229E5" w:rsidRPr="002D2E0A" w:rsidRDefault="002229E5" w:rsidP="00C971B8">
      <w:pPr>
        <w:pStyle w:val="a9"/>
        <w:ind w:right="-23"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2D2E0A">
        <w:rPr>
          <w:rFonts w:ascii="Times New Roman" w:hAnsi="Times New Roman"/>
          <w:sz w:val="26"/>
          <w:szCs w:val="26"/>
        </w:rPr>
        <w:t>В связи с этим</w:t>
      </w:r>
      <w:r w:rsidR="00C971B8" w:rsidRPr="002D2E0A">
        <w:rPr>
          <w:rFonts w:ascii="Times New Roman" w:hAnsi="Times New Roman"/>
          <w:sz w:val="26"/>
          <w:szCs w:val="26"/>
        </w:rPr>
        <w:t>,</w:t>
      </w:r>
      <w:r w:rsidRPr="002D2E0A">
        <w:rPr>
          <w:rFonts w:ascii="Times New Roman" w:hAnsi="Times New Roman"/>
          <w:sz w:val="26"/>
          <w:szCs w:val="26"/>
        </w:rPr>
        <w:t xml:space="preserve"> </w:t>
      </w:r>
      <w:r w:rsidR="00C971B8" w:rsidRPr="002D2E0A">
        <w:rPr>
          <w:rFonts w:ascii="Times New Roman" w:hAnsi="Times New Roman"/>
          <w:sz w:val="26"/>
          <w:szCs w:val="26"/>
        </w:rPr>
        <w:t xml:space="preserve">природоохранной прокуратурой </w:t>
      </w:r>
      <w:r w:rsidR="00BE492D" w:rsidRPr="002D2E0A">
        <w:rPr>
          <w:rFonts w:ascii="Times New Roman" w:hAnsi="Times New Roman"/>
          <w:sz w:val="26"/>
          <w:szCs w:val="26"/>
        </w:rPr>
        <w:t>27.12</w:t>
      </w:r>
      <w:r w:rsidR="00C87C76" w:rsidRPr="002D2E0A">
        <w:rPr>
          <w:rFonts w:ascii="Times New Roman" w:hAnsi="Times New Roman"/>
          <w:sz w:val="26"/>
          <w:szCs w:val="26"/>
        </w:rPr>
        <w:t xml:space="preserve">.2018 в отношении </w:t>
      </w:r>
      <w:r w:rsidR="005E2912" w:rsidRPr="002D2E0A">
        <w:rPr>
          <w:rFonts w:ascii="Times New Roman" w:hAnsi="Times New Roman"/>
          <w:sz w:val="26"/>
          <w:szCs w:val="26"/>
        </w:rPr>
        <w:t xml:space="preserve">должностного лица </w:t>
      </w:r>
      <w:r w:rsidRPr="002D2E0A">
        <w:rPr>
          <w:rFonts w:ascii="Times New Roman" w:hAnsi="Times New Roman"/>
          <w:sz w:val="26"/>
          <w:szCs w:val="26"/>
        </w:rPr>
        <w:t>ООО</w:t>
      </w:r>
      <w:r w:rsidR="005E2912" w:rsidRPr="002D2E0A">
        <w:rPr>
          <w:rFonts w:ascii="Times New Roman" w:hAnsi="Times New Roman"/>
          <w:sz w:val="26"/>
          <w:szCs w:val="26"/>
        </w:rPr>
        <w:t xml:space="preserve"> «АВТОС</w:t>
      </w:r>
      <w:r w:rsidR="00C87C76" w:rsidRPr="002D2E0A">
        <w:rPr>
          <w:rFonts w:ascii="Times New Roman" w:hAnsi="Times New Roman"/>
          <w:sz w:val="26"/>
          <w:szCs w:val="26"/>
        </w:rPr>
        <w:t>»</w:t>
      </w:r>
      <w:r w:rsidR="005E2912" w:rsidRPr="002D2E0A">
        <w:rPr>
          <w:rFonts w:ascii="Times New Roman" w:hAnsi="Times New Roman"/>
          <w:sz w:val="26"/>
          <w:szCs w:val="26"/>
        </w:rPr>
        <w:t xml:space="preserve"> </w:t>
      </w:r>
      <w:r w:rsidR="00C87C76" w:rsidRPr="002D2E0A">
        <w:rPr>
          <w:rFonts w:ascii="Times New Roman" w:hAnsi="Times New Roman"/>
          <w:sz w:val="26"/>
          <w:szCs w:val="26"/>
        </w:rPr>
        <w:t>возбужден</w:t>
      </w:r>
      <w:r w:rsidRPr="002D2E0A">
        <w:rPr>
          <w:rFonts w:ascii="Times New Roman" w:hAnsi="Times New Roman"/>
          <w:sz w:val="26"/>
          <w:szCs w:val="26"/>
        </w:rPr>
        <w:t>ы</w:t>
      </w:r>
      <w:r w:rsidR="00C87C76" w:rsidRPr="002D2E0A">
        <w:rPr>
          <w:rFonts w:ascii="Times New Roman" w:hAnsi="Times New Roman"/>
          <w:sz w:val="26"/>
          <w:szCs w:val="26"/>
        </w:rPr>
        <w:t xml:space="preserve"> дел</w:t>
      </w:r>
      <w:r w:rsidRPr="002D2E0A">
        <w:rPr>
          <w:rFonts w:ascii="Times New Roman" w:hAnsi="Times New Roman"/>
          <w:sz w:val="26"/>
          <w:szCs w:val="26"/>
        </w:rPr>
        <w:t>а</w:t>
      </w:r>
      <w:r w:rsidR="00C87C76" w:rsidRPr="002D2E0A">
        <w:rPr>
          <w:rFonts w:ascii="Times New Roman" w:hAnsi="Times New Roman"/>
          <w:sz w:val="26"/>
          <w:szCs w:val="26"/>
        </w:rPr>
        <w:t xml:space="preserve"> </w:t>
      </w:r>
      <w:r w:rsidR="00C971B8" w:rsidRPr="002D2E0A">
        <w:rPr>
          <w:rFonts w:ascii="Times New Roman" w:hAnsi="Times New Roman"/>
          <w:sz w:val="26"/>
          <w:szCs w:val="26"/>
        </w:rPr>
        <w:t xml:space="preserve">об </w:t>
      </w:r>
      <w:r w:rsidR="00C87C76" w:rsidRPr="002D2E0A">
        <w:rPr>
          <w:rFonts w:ascii="Times New Roman" w:hAnsi="Times New Roman"/>
          <w:sz w:val="26"/>
          <w:szCs w:val="26"/>
        </w:rPr>
        <w:t>административных правонарушения</w:t>
      </w:r>
      <w:r w:rsidRPr="002D2E0A">
        <w:rPr>
          <w:rFonts w:ascii="Times New Roman" w:hAnsi="Times New Roman"/>
          <w:sz w:val="26"/>
          <w:szCs w:val="26"/>
        </w:rPr>
        <w:t>х</w:t>
      </w:r>
      <w:r w:rsidR="00C971B8" w:rsidRPr="002D2E0A">
        <w:rPr>
          <w:rFonts w:ascii="Times New Roman" w:hAnsi="Times New Roman"/>
          <w:sz w:val="26"/>
          <w:szCs w:val="26"/>
        </w:rPr>
        <w:t xml:space="preserve"> </w:t>
      </w:r>
      <w:r w:rsidRPr="002D2E0A">
        <w:rPr>
          <w:rFonts w:ascii="Times New Roman" w:hAnsi="Times New Roman"/>
          <w:sz w:val="26"/>
          <w:szCs w:val="26"/>
        </w:rPr>
        <w:t>по</w:t>
      </w:r>
      <w:r w:rsidR="005E2912" w:rsidRPr="002D2E0A">
        <w:rPr>
          <w:rFonts w:ascii="Times New Roman" w:hAnsi="Times New Roman"/>
          <w:sz w:val="26"/>
          <w:szCs w:val="26"/>
        </w:rPr>
        <w:t xml:space="preserve"> ст. 7.6 КоАП РФ, ч.1 ст. 8.14 КоАП РФ,</w:t>
      </w:r>
      <w:r w:rsidR="002B6800" w:rsidRPr="002D2E0A">
        <w:rPr>
          <w:rFonts w:ascii="Times New Roman" w:hAnsi="Times New Roman"/>
          <w:sz w:val="26"/>
          <w:szCs w:val="26"/>
        </w:rPr>
        <w:t xml:space="preserve"> по </w:t>
      </w:r>
      <w:r w:rsidRPr="002D2E0A">
        <w:rPr>
          <w:rFonts w:ascii="Times New Roman" w:hAnsi="Times New Roman"/>
          <w:sz w:val="26"/>
          <w:szCs w:val="26"/>
        </w:rPr>
        <w:t>ре</w:t>
      </w:r>
      <w:r w:rsidR="002B6800" w:rsidRPr="002D2E0A">
        <w:rPr>
          <w:rFonts w:ascii="Times New Roman" w:hAnsi="Times New Roman"/>
          <w:sz w:val="26"/>
          <w:szCs w:val="26"/>
        </w:rPr>
        <w:t>зультатам  рассмотрения которых</w:t>
      </w:r>
      <w:r w:rsidR="008D6097" w:rsidRPr="002D2E0A">
        <w:rPr>
          <w:rFonts w:ascii="Times New Roman" w:hAnsi="Times New Roman"/>
          <w:sz w:val="26"/>
          <w:szCs w:val="26"/>
        </w:rPr>
        <w:t xml:space="preserve"> </w:t>
      </w:r>
      <w:r w:rsidRPr="002D2E0A">
        <w:rPr>
          <w:rFonts w:ascii="Times New Roman" w:hAnsi="Times New Roman"/>
          <w:sz w:val="26"/>
          <w:szCs w:val="26"/>
        </w:rPr>
        <w:t xml:space="preserve"> </w:t>
      </w:r>
      <w:r w:rsidR="00BE492D" w:rsidRPr="002D2E0A">
        <w:rPr>
          <w:rFonts w:ascii="Times New Roman" w:hAnsi="Times New Roman"/>
          <w:sz w:val="26"/>
          <w:szCs w:val="26"/>
        </w:rPr>
        <w:t>06.02</w:t>
      </w:r>
      <w:r w:rsidRPr="002D2E0A">
        <w:rPr>
          <w:rFonts w:ascii="Times New Roman" w:hAnsi="Times New Roman"/>
          <w:sz w:val="26"/>
          <w:szCs w:val="26"/>
        </w:rPr>
        <w:t>.2019 комитет</w:t>
      </w:r>
      <w:r w:rsidR="00C971B8" w:rsidRPr="002D2E0A">
        <w:rPr>
          <w:rFonts w:ascii="Times New Roman" w:hAnsi="Times New Roman"/>
          <w:sz w:val="26"/>
          <w:szCs w:val="26"/>
        </w:rPr>
        <w:t>ом</w:t>
      </w:r>
      <w:r w:rsidRPr="002D2E0A">
        <w:rPr>
          <w:rFonts w:ascii="Times New Roman" w:hAnsi="Times New Roman"/>
          <w:sz w:val="26"/>
          <w:szCs w:val="26"/>
        </w:rPr>
        <w:t xml:space="preserve"> государственного экологического надзора Л</w:t>
      </w:r>
      <w:r w:rsidR="005E2912" w:rsidRPr="002D2E0A">
        <w:rPr>
          <w:rFonts w:ascii="Times New Roman" w:hAnsi="Times New Roman"/>
          <w:sz w:val="26"/>
          <w:szCs w:val="26"/>
        </w:rPr>
        <w:t>енинградской области должностное</w:t>
      </w:r>
      <w:r w:rsidRPr="002D2E0A">
        <w:rPr>
          <w:rFonts w:ascii="Times New Roman" w:hAnsi="Times New Roman"/>
          <w:sz w:val="26"/>
          <w:szCs w:val="26"/>
        </w:rPr>
        <w:t xml:space="preserve"> лицо </w:t>
      </w:r>
      <w:r w:rsidR="00C971B8" w:rsidRPr="002D2E0A">
        <w:rPr>
          <w:rFonts w:ascii="Times New Roman" w:hAnsi="Times New Roman"/>
          <w:sz w:val="26"/>
          <w:szCs w:val="26"/>
        </w:rPr>
        <w:t xml:space="preserve">признано </w:t>
      </w:r>
      <w:r w:rsidRPr="002D2E0A">
        <w:rPr>
          <w:rFonts w:ascii="Times New Roman" w:hAnsi="Times New Roman"/>
          <w:sz w:val="26"/>
          <w:szCs w:val="26"/>
        </w:rPr>
        <w:t>виновным, назнач</w:t>
      </w:r>
      <w:r w:rsidR="00C971B8" w:rsidRPr="002D2E0A">
        <w:rPr>
          <w:rFonts w:ascii="Times New Roman" w:hAnsi="Times New Roman"/>
          <w:sz w:val="26"/>
          <w:szCs w:val="26"/>
        </w:rPr>
        <w:t>ен</w:t>
      </w:r>
      <w:r w:rsidR="00041562" w:rsidRPr="002D2E0A">
        <w:rPr>
          <w:rFonts w:ascii="Times New Roman" w:hAnsi="Times New Roman"/>
          <w:sz w:val="26"/>
          <w:szCs w:val="26"/>
        </w:rPr>
        <w:t>ы</w:t>
      </w:r>
      <w:r w:rsidRPr="002D2E0A">
        <w:rPr>
          <w:rFonts w:ascii="Times New Roman" w:hAnsi="Times New Roman"/>
          <w:sz w:val="26"/>
          <w:szCs w:val="26"/>
        </w:rPr>
        <w:t xml:space="preserve"> административны</w:t>
      </w:r>
      <w:r w:rsidR="00BE492D" w:rsidRPr="002D2E0A">
        <w:rPr>
          <w:rFonts w:ascii="Times New Roman" w:hAnsi="Times New Roman"/>
          <w:sz w:val="26"/>
          <w:szCs w:val="26"/>
        </w:rPr>
        <w:t>е</w:t>
      </w:r>
      <w:r w:rsidRPr="002D2E0A">
        <w:rPr>
          <w:rFonts w:ascii="Times New Roman" w:hAnsi="Times New Roman"/>
          <w:sz w:val="26"/>
          <w:szCs w:val="26"/>
        </w:rPr>
        <w:t xml:space="preserve"> штраф</w:t>
      </w:r>
      <w:r w:rsidR="00041562" w:rsidRPr="002D2E0A">
        <w:rPr>
          <w:rFonts w:ascii="Times New Roman" w:hAnsi="Times New Roman"/>
          <w:sz w:val="26"/>
          <w:szCs w:val="26"/>
        </w:rPr>
        <w:t>ы</w:t>
      </w:r>
      <w:r w:rsidRPr="002D2E0A">
        <w:rPr>
          <w:rFonts w:ascii="Times New Roman" w:hAnsi="Times New Roman"/>
          <w:sz w:val="26"/>
          <w:szCs w:val="26"/>
        </w:rPr>
        <w:t xml:space="preserve"> </w:t>
      </w:r>
      <w:r w:rsidR="00041562" w:rsidRPr="002D2E0A">
        <w:rPr>
          <w:rFonts w:ascii="Times New Roman" w:hAnsi="Times New Roman"/>
          <w:sz w:val="26"/>
          <w:szCs w:val="26"/>
        </w:rPr>
        <w:t xml:space="preserve"> на общую сумму </w:t>
      </w:r>
      <w:r w:rsidR="005E2912" w:rsidRPr="002D2E0A">
        <w:rPr>
          <w:rFonts w:ascii="Times New Roman" w:hAnsi="Times New Roman"/>
          <w:sz w:val="26"/>
          <w:szCs w:val="26"/>
        </w:rPr>
        <w:t>20</w:t>
      </w:r>
      <w:r w:rsidR="00C971B8" w:rsidRPr="002D2E0A">
        <w:rPr>
          <w:rFonts w:ascii="Times New Roman" w:hAnsi="Times New Roman"/>
          <w:sz w:val="26"/>
          <w:szCs w:val="26"/>
        </w:rPr>
        <w:t xml:space="preserve"> тыс. руб.</w:t>
      </w:r>
    </w:p>
    <w:p w:rsidR="00C87C76" w:rsidRPr="002D2E0A" w:rsidRDefault="00C87C76" w:rsidP="00C971B8">
      <w:pPr>
        <w:pStyle w:val="a9"/>
        <w:spacing w:line="240" w:lineRule="exact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C87C76" w:rsidRPr="002D2E0A" w:rsidRDefault="00C87C76" w:rsidP="00C971B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2E0A">
        <w:rPr>
          <w:rFonts w:ascii="Times New Roman" w:hAnsi="Times New Roman" w:cs="Times New Roman"/>
          <w:sz w:val="26"/>
          <w:szCs w:val="26"/>
        </w:rPr>
        <w:t>Приложение: фотоматериалы.</w:t>
      </w:r>
    </w:p>
    <w:p w:rsidR="00114820" w:rsidRDefault="00114820" w:rsidP="00114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820" w:rsidRDefault="00114820" w:rsidP="00114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188C5D5" wp14:editId="571A7038">
            <wp:extent cx="4313647" cy="3240000"/>
            <wp:effectExtent l="0" t="0" r="0" b="0"/>
            <wp:docPr id="1" name="Рисунок 1" descr="C:\Users\vn_chiglincev\Desktop\Автос, ООО 27.11.2018\фото\IMG_20181127_14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_chiglincev\Desktop\Автос, ООО 27.11.2018\фото\IMG_20181127_14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0" w:rsidRPr="00B07994" w:rsidRDefault="00114820" w:rsidP="0011482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07994">
        <w:rPr>
          <w:rFonts w:ascii="Times New Roman" w:hAnsi="Times New Roman"/>
          <w:sz w:val="20"/>
          <w:szCs w:val="20"/>
        </w:rPr>
        <w:t>Фото 1. Территория ООО «АВТОС»</w:t>
      </w:r>
    </w:p>
    <w:p w:rsidR="00114820" w:rsidRPr="005F4F76" w:rsidRDefault="00114820" w:rsidP="00114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820" w:rsidRDefault="00114820" w:rsidP="00114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4FE724" wp14:editId="10631EE8">
            <wp:extent cx="4313647" cy="3240000"/>
            <wp:effectExtent l="0" t="0" r="0" b="0"/>
            <wp:docPr id="2" name="Рисунок 2" descr="C:\Users\vn_chiglincev\Desktop\Автос, ООО 27.11.2018\фото\IMG_20181127_1402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_chiglincev\Desktop\Автос, ООО 27.11.2018\фото\IMG_20181127_14021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4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0" w:rsidRPr="00B07994" w:rsidRDefault="00114820" w:rsidP="0011482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B07994">
        <w:rPr>
          <w:rFonts w:ascii="Times New Roman" w:hAnsi="Times New Roman"/>
          <w:sz w:val="20"/>
          <w:szCs w:val="20"/>
        </w:rPr>
        <w:t>Фото 2. Территория ООО «АВТОС»</w:t>
      </w:r>
    </w:p>
    <w:p w:rsidR="00114820" w:rsidRDefault="00114820" w:rsidP="00114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820" w:rsidRDefault="00114820" w:rsidP="00114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820" w:rsidRDefault="00114820" w:rsidP="00114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A5610E" wp14:editId="74892775">
            <wp:extent cx="4320000" cy="3240000"/>
            <wp:effectExtent l="0" t="0" r="4445" b="0"/>
            <wp:docPr id="3" name="Рисунок 3" descr="C:\Users\vn_chiglincev\Desktop\Автос, ООО 27.11.2018\фото\IMG_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_chiglincev\Desktop\Автос, ООО 27.11.2018\фото\IMG_3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0" w:rsidRPr="00BD5B25" w:rsidRDefault="00114820" w:rsidP="001148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25">
        <w:rPr>
          <w:rFonts w:ascii="Times New Roman" w:hAnsi="Times New Roman"/>
          <w:sz w:val="20"/>
          <w:szCs w:val="20"/>
        </w:rPr>
        <w:t xml:space="preserve">Фото </w:t>
      </w:r>
      <w:r>
        <w:rPr>
          <w:rFonts w:ascii="Times New Roman" w:hAnsi="Times New Roman"/>
          <w:sz w:val="20"/>
          <w:szCs w:val="20"/>
        </w:rPr>
        <w:t>3</w:t>
      </w:r>
      <w:r w:rsidRPr="00BD5B25">
        <w:rPr>
          <w:rFonts w:ascii="Times New Roman" w:hAnsi="Times New Roman"/>
          <w:sz w:val="20"/>
          <w:szCs w:val="20"/>
        </w:rPr>
        <w:t>. Отстойник ливневой системы канализации ООО «АВТОС»</w:t>
      </w:r>
    </w:p>
    <w:p w:rsidR="00114820" w:rsidRPr="005F4F76" w:rsidRDefault="00114820" w:rsidP="001148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820" w:rsidRDefault="00114820" w:rsidP="0011482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CBB9762" wp14:editId="53AB6963">
            <wp:extent cx="4489188" cy="3371850"/>
            <wp:effectExtent l="0" t="0" r="6985" b="0"/>
            <wp:docPr id="4" name="Рисунок 4" descr="C:\Users\vn_chiglincev\Desktop\Автос, ООО 27.11.2018\фото\IMG_20181127_14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_chiglincev\Desktop\Автос, ООО 27.11.2018\фото\IMG_20181127_1429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57" cy="33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0" w:rsidRPr="00BD5B25" w:rsidRDefault="00114820" w:rsidP="001148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5B25">
        <w:rPr>
          <w:rFonts w:ascii="Times New Roman" w:hAnsi="Times New Roman"/>
          <w:sz w:val="20"/>
          <w:szCs w:val="20"/>
        </w:rPr>
        <w:t xml:space="preserve">Фото </w:t>
      </w:r>
      <w:r>
        <w:rPr>
          <w:rFonts w:ascii="Times New Roman" w:hAnsi="Times New Roman"/>
          <w:sz w:val="20"/>
          <w:szCs w:val="20"/>
        </w:rPr>
        <w:t>4</w:t>
      </w:r>
      <w:r w:rsidRPr="00BD5B2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Колодец ливневой системы канализации ООО «АВТОС»</w:t>
      </w:r>
    </w:p>
    <w:p w:rsidR="00114820" w:rsidRPr="005F4F76" w:rsidRDefault="00114820" w:rsidP="001148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7C76" w:rsidRPr="002D2E0A" w:rsidRDefault="00C87C76" w:rsidP="00C971B8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71B8" w:rsidRPr="002D2E0A" w:rsidRDefault="00C971B8" w:rsidP="00C971B8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D2E0A" w:rsidRDefault="007A2ACE" w:rsidP="00C971B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Природоохранный  прокурор</w:t>
      </w:r>
    </w:p>
    <w:p w:rsidR="007A2ACE" w:rsidRPr="002D2E0A" w:rsidRDefault="007A2ACE" w:rsidP="00C971B8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D2E0A" w:rsidRDefault="007A2ACE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</w:t>
      </w:r>
      <w:r w:rsidR="00C87C76" w:rsidRP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В.И. Мутье</w:t>
      </w:r>
      <w:r w:rsidR="002D2E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041562" w:rsidRDefault="00041562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41562" w:rsidRDefault="00041562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71B8" w:rsidRDefault="00C971B8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71B8" w:rsidRDefault="00C971B8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3B76" w:rsidRPr="00C971B8" w:rsidRDefault="00883B76" w:rsidP="00C87C7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883B76" w:rsidRPr="00C971B8" w:rsidSect="00114820">
      <w:headerReference w:type="default" r:id="rId11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7C" w:rsidRDefault="002B427C" w:rsidP="00E27914">
      <w:pPr>
        <w:spacing w:after="0" w:line="240" w:lineRule="auto"/>
      </w:pPr>
      <w:r>
        <w:separator/>
      </w:r>
    </w:p>
  </w:endnote>
  <w:endnote w:type="continuationSeparator" w:id="0">
    <w:p w:rsidR="002B427C" w:rsidRDefault="002B427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7C" w:rsidRDefault="002B427C" w:rsidP="00E27914">
      <w:pPr>
        <w:spacing w:after="0" w:line="240" w:lineRule="auto"/>
      </w:pPr>
      <w:r>
        <w:separator/>
      </w:r>
    </w:p>
  </w:footnote>
  <w:footnote w:type="continuationSeparator" w:id="0">
    <w:p w:rsidR="002B427C" w:rsidRDefault="002B427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2B42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14820"/>
    <w:rsid w:val="00131DE3"/>
    <w:rsid w:val="001320F1"/>
    <w:rsid w:val="0014722B"/>
    <w:rsid w:val="00147AEA"/>
    <w:rsid w:val="0015542C"/>
    <w:rsid w:val="00157083"/>
    <w:rsid w:val="0016320C"/>
    <w:rsid w:val="00167249"/>
    <w:rsid w:val="0016759B"/>
    <w:rsid w:val="00184436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71E57"/>
    <w:rsid w:val="002A2731"/>
    <w:rsid w:val="002A42DE"/>
    <w:rsid w:val="002B427C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D6489"/>
    <w:rsid w:val="009D73DE"/>
    <w:rsid w:val="009E4D27"/>
    <w:rsid w:val="00A05417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C6060"/>
    <w:rsid w:val="00BD5661"/>
    <w:rsid w:val="00BE3933"/>
    <w:rsid w:val="00BE492D"/>
    <w:rsid w:val="00BF1622"/>
    <w:rsid w:val="00BF1A73"/>
    <w:rsid w:val="00BF4B78"/>
    <w:rsid w:val="00BF59B8"/>
    <w:rsid w:val="00C0103A"/>
    <w:rsid w:val="00C050BE"/>
    <w:rsid w:val="00C523E8"/>
    <w:rsid w:val="00C61850"/>
    <w:rsid w:val="00C772B0"/>
    <w:rsid w:val="00C87C76"/>
    <w:rsid w:val="00C971B8"/>
    <w:rsid w:val="00CB289B"/>
    <w:rsid w:val="00CC6E9E"/>
    <w:rsid w:val="00CD0E2A"/>
    <w:rsid w:val="00CF735B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7994"/>
    <w:rsid w:val="00E829F6"/>
    <w:rsid w:val="00E86001"/>
    <w:rsid w:val="00E93B35"/>
    <w:rsid w:val="00E958BD"/>
    <w:rsid w:val="00EA1018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464E"/>
    <w:rsid w:val="00F86FE1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FD5F-38DC-407D-A7CA-11CEBB1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3</cp:revision>
  <cp:lastPrinted>2018-11-19T15:28:00Z</cp:lastPrinted>
  <dcterms:created xsi:type="dcterms:W3CDTF">2019-02-20T05:38:00Z</dcterms:created>
  <dcterms:modified xsi:type="dcterms:W3CDTF">2019-02-20T07:57:00Z</dcterms:modified>
</cp:coreProperties>
</file>