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6" w:rsidRPr="006B69D6" w:rsidRDefault="006B69D6" w:rsidP="006B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B69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Изменить способ доставки пенсии можно дистанционно</w:t>
      </w:r>
    </w:p>
    <w:p w:rsidR="006B69D6" w:rsidRPr="006B69D6" w:rsidRDefault="006B69D6" w:rsidP="006B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9D6" w:rsidRPr="006B69D6" w:rsidRDefault="006B69D6" w:rsidP="006B69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9D6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электронным сервисам ПФР, поменять почту на банк и обратно пенсионер </w:t>
      </w:r>
      <w:proofErr w:type="gramStart"/>
      <w:r w:rsidRPr="006B69D6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6B69D6">
        <w:rPr>
          <w:rFonts w:ascii="Times New Roman" w:hAnsi="Times New Roman" w:cs="Times New Roman"/>
          <w:color w:val="000000"/>
          <w:sz w:val="24"/>
          <w:szCs w:val="24"/>
        </w:rPr>
        <w:t xml:space="preserve"> не выходя из дома.</w:t>
      </w:r>
    </w:p>
    <w:p w:rsidR="006B69D6" w:rsidRPr="006B69D6" w:rsidRDefault="006B69D6" w:rsidP="006B69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9D6">
        <w:rPr>
          <w:rFonts w:ascii="Times New Roman" w:hAnsi="Times New Roman" w:cs="Times New Roman"/>
          <w:color w:val="000000"/>
          <w:sz w:val="24"/>
          <w:szCs w:val="24"/>
        </w:rPr>
        <w:t xml:space="preserve">Чтобы изменить способ доставки пенсии - поменять банк на почту, почту на банк или один банк на другой - гражданину нет необходимости лично обращаться в Пенсионный фонд. Достаточно подать заявление «О доставке пенсии» в разделе «Пенсии» Личного кабинета гражданина на официальном сайте ПФР или на портале </w:t>
      </w:r>
      <w:proofErr w:type="spellStart"/>
      <w:r w:rsidRPr="006B69D6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6B69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9D6" w:rsidRPr="006B69D6" w:rsidRDefault="006B69D6" w:rsidP="006B69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9D6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необходима регистрация на портале </w:t>
      </w:r>
      <w:proofErr w:type="spellStart"/>
      <w:r w:rsidRPr="006B69D6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6B69D6">
        <w:rPr>
          <w:rFonts w:ascii="Times New Roman" w:hAnsi="Times New Roman" w:cs="Times New Roman"/>
          <w:color w:val="000000"/>
          <w:sz w:val="24"/>
          <w:szCs w:val="24"/>
        </w:rPr>
        <w:t xml:space="preserve"> и подтверждение своей учётной записи. Подтверждение учётной записи гражданина осуществляют клиентские службы ПФР и МФЦ.</w:t>
      </w:r>
    </w:p>
    <w:p w:rsidR="006B69D6" w:rsidRPr="006B69D6" w:rsidRDefault="006B69D6" w:rsidP="006B69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9D6">
        <w:rPr>
          <w:rFonts w:ascii="Times New Roman" w:hAnsi="Times New Roman" w:cs="Times New Roman"/>
          <w:color w:val="000000"/>
          <w:sz w:val="24"/>
          <w:szCs w:val="24"/>
        </w:rPr>
        <w:t>Важно! В Личном кабинете на сайте ПФР представлено 58 электронных сервисов, благодаря которым можно получить многие государственные услуги без визита в Пенсионный фонд.</w:t>
      </w:r>
    </w:p>
    <w:p w:rsidR="009B098E" w:rsidRDefault="006B69D6" w:rsidP="006B69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9D6">
        <w:rPr>
          <w:rFonts w:ascii="Times New Roman" w:hAnsi="Times New Roman" w:cs="Times New Roman"/>
          <w:color w:val="000000"/>
          <w:sz w:val="24"/>
          <w:szCs w:val="24"/>
        </w:rPr>
        <w:t>Например, можно узнать, сколько пенсионных коэффициентов и стажа уже учтено в счет формирования будущей пенсии, имеются ли пенсионные накопления и где они находятся. Также можно подать ряд заявлений: о назначении пенсии и способе её доставки, о распоряжении средствами материнского капитала и др.</w:t>
      </w:r>
    </w:p>
    <w:p w:rsidR="006B69D6" w:rsidRDefault="006B69D6" w:rsidP="006B69D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69D6" w:rsidRDefault="006B69D6" w:rsidP="006B69D6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6B69D6" w:rsidRPr="00DB2A1C" w:rsidRDefault="006B69D6" w:rsidP="006B69D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69D6" w:rsidRPr="006B69D6" w:rsidRDefault="006B69D6" w:rsidP="006B6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B69D6" w:rsidRPr="006B69D6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6B69D6"/>
    <w:rsid w:val="000C2ED8"/>
    <w:rsid w:val="001C1176"/>
    <w:rsid w:val="001D4F15"/>
    <w:rsid w:val="00261EC7"/>
    <w:rsid w:val="003717FF"/>
    <w:rsid w:val="006856F9"/>
    <w:rsid w:val="006B69D6"/>
    <w:rsid w:val="0081654A"/>
    <w:rsid w:val="008F05B2"/>
    <w:rsid w:val="009B098E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9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2</cp:revision>
  <cp:lastPrinted>2020-07-27T05:23:00Z</cp:lastPrinted>
  <dcterms:created xsi:type="dcterms:W3CDTF">2020-07-29T14:54:00Z</dcterms:created>
  <dcterms:modified xsi:type="dcterms:W3CDTF">2020-07-29T14:54:00Z</dcterms:modified>
</cp:coreProperties>
</file>