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EA4B" w14:textId="77777777" w:rsidR="00E74BB0" w:rsidRPr="00982BF1" w:rsidRDefault="00E74BB0" w:rsidP="00E74BB0">
      <w:pPr>
        <w:spacing w:after="0" w:line="240" w:lineRule="auto"/>
        <w:jc w:val="center"/>
        <w:rPr>
          <w:rFonts w:ascii="Calibri" w:eastAsia="Calibri" w:hAnsi="Calibri" w:cs="Times New Roman"/>
        </w:rPr>
      </w:pPr>
      <w:r w:rsidRPr="00982BF1">
        <w:rPr>
          <w:rFonts w:ascii="Calibri" w:eastAsia="Calibri" w:hAnsi="Calibri" w:cs="Times New Roman"/>
          <w:noProof/>
          <w:lang w:eastAsia="ru-RU"/>
        </w:rPr>
        <w:drawing>
          <wp:inline distT="0" distB="0" distL="0" distR="0" wp14:anchorId="0BFAFA18" wp14:editId="36592A2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F5FFC51" w14:textId="77777777" w:rsidR="00E74BB0" w:rsidRPr="00982BF1" w:rsidRDefault="00E74BB0" w:rsidP="00E74BB0">
      <w:pPr>
        <w:spacing w:after="0" w:line="240" w:lineRule="auto"/>
        <w:jc w:val="right"/>
        <w:rPr>
          <w:rFonts w:ascii="Calibri" w:eastAsia="Calibri" w:hAnsi="Calibri" w:cs="Times New Roman"/>
        </w:rPr>
      </w:pPr>
    </w:p>
    <w:p w14:paraId="705F6453" w14:textId="77777777" w:rsidR="00E74BB0" w:rsidRPr="00982BF1" w:rsidRDefault="00E74BB0" w:rsidP="00E74BB0">
      <w:pPr>
        <w:spacing w:after="0" w:line="240" w:lineRule="auto"/>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14:paraId="1698A723" w14:textId="77777777" w:rsidR="00E74BB0" w:rsidRPr="00982BF1" w:rsidRDefault="00E74BB0" w:rsidP="00E74BB0">
      <w:pPr>
        <w:spacing w:after="0" w:line="240" w:lineRule="auto"/>
        <w:jc w:val="center"/>
        <w:rPr>
          <w:rFonts w:ascii="Times New Roman" w:eastAsia="Calibri" w:hAnsi="Times New Roman" w:cs="Times New Roman"/>
          <w:b/>
          <w:sz w:val="32"/>
          <w:szCs w:val="32"/>
        </w:rPr>
      </w:pPr>
    </w:p>
    <w:p w14:paraId="79509B3D" w14:textId="677147D4" w:rsidR="00E74BB0" w:rsidRPr="00982BF1" w:rsidRDefault="00E74BB0" w:rsidP="00E74BB0">
      <w:pPr>
        <w:spacing w:after="0" w:line="240" w:lineRule="auto"/>
        <w:jc w:val="center"/>
        <w:rPr>
          <w:rFonts w:ascii="Times New Roman" w:eastAsia="Calibri" w:hAnsi="Times New Roman" w:cs="Times New Roman"/>
          <w:b/>
          <w:i/>
          <w:sz w:val="32"/>
          <w:szCs w:val="32"/>
          <w:u w:val="single"/>
        </w:rPr>
      </w:pPr>
      <w:r w:rsidRPr="00982BF1">
        <w:rPr>
          <w:rFonts w:ascii="Times New Roman" w:eastAsia="Calibri" w:hAnsi="Times New Roman" w:cs="Times New Roman"/>
          <w:b/>
          <w:sz w:val="32"/>
          <w:szCs w:val="32"/>
        </w:rPr>
        <w:t>ПОСТАНОВЛЕНИЕ</w:t>
      </w:r>
    </w:p>
    <w:tbl>
      <w:tblPr>
        <w:tblStyle w:val="1"/>
        <w:tblW w:w="4995" w:type="pct"/>
        <w:tblLayout w:type="fixed"/>
        <w:tblLook w:val="04A0" w:firstRow="1" w:lastRow="0" w:firstColumn="1" w:lastColumn="0" w:noHBand="0" w:noVBand="1"/>
      </w:tblPr>
      <w:tblGrid>
        <w:gridCol w:w="1655"/>
        <w:gridCol w:w="4044"/>
        <w:gridCol w:w="2902"/>
        <w:gridCol w:w="583"/>
        <w:gridCol w:w="727"/>
      </w:tblGrid>
      <w:tr w:rsidR="00982BF1" w:rsidRPr="00982BF1" w14:paraId="7FF7A16C" w14:textId="77777777" w:rsidTr="00F71C0D">
        <w:tc>
          <w:tcPr>
            <w:tcW w:w="835" w:type="pct"/>
            <w:tcBorders>
              <w:top w:val="nil"/>
              <w:left w:val="nil"/>
              <w:right w:val="nil"/>
            </w:tcBorders>
          </w:tcPr>
          <w:p w14:paraId="23956431" w14:textId="4E7FBC3D" w:rsidR="00E74BB0" w:rsidRPr="00982BF1" w:rsidRDefault="00D75B4B" w:rsidP="00E74BB0">
            <w:pPr>
              <w:spacing w:after="160" w:line="259" w:lineRule="auto"/>
              <w:rPr>
                <w:rFonts w:ascii="Times New Roman" w:eastAsia="Calibri" w:hAnsi="Times New Roman" w:cs="Times New Roman"/>
                <w:b/>
                <w:sz w:val="28"/>
                <w:szCs w:val="28"/>
              </w:rPr>
            </w:pPr>
            <w:r w:rsidRPr="00982BF1">
              <w:rPr>
                <w:rFonts w:ascii="Times New Roman" w:eastAsia="Calibri" w:hAnsi="Times New Roman" w:cs="Times New Roman"/>
                <w:b/>
                <w:sz w:val="28"/>
                <w:szCs w:val="28"/>
              </w:rPr>
              <w:t>13.10.2021</w:t>
            </w:r>
          </w:p>
        </w:tc>
        <w:tc>
          <w:tcPr>
            <w:tcW w:w="2040" w:type="pct"/>
            <w:tcBorders>
              <w:top w:val="nil"/>
              <w:left w:val="nil"/>
              <w:bottom w:val="nil"/>
              <w:right w:val="nil"/>
            </w:tcBorders>
          </w:tcPr>
          <w:p w14:paraId="35317049"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1464" w:type="pct"/>
            <w:tcBorders>
              <w:top w:val="nil"/>
              <w:left w:val="nil"/>
              <w:bottom w:val="nil"/>
              <w:right w:val="nil"/>
            </w:tcBorders>
          </w:tcPr>
          <w:p w14:paraId="44AD7B1C"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294" w:type="pct"/>
            <w:tcBorders>
              <w:top w:val="nil"/>
              <w:left w:val="nil"/>
              <w:bottom w:val="nil"/>
              <w:right w:val="nil"/>
            </w:tcBorders>
          </w:tcPr>
          <w:p w14:paraId="4E58ABCD" w14:textId="77777777" w:rsidR="00E74BB0" w:rsidRPr="00982BF1" w:rsidRDefault="00E74BB0" w:rsidP="00E74BB0">
            <w:pPr>
              <w:spacing w:after="160" w:line="259" w:lineRule="auto"/>
              <w:jc w:val="right"/>
              <w:rPr>
                <w:rFonts w:ascii="Times New Roman" w:eastAsia="Calibri" w:hAnsi="Times New Roman" w:cs="Times New Roman"/>
                <w:b/>
                <w:sz w:val="28"/>
                <w:szCs w:val="28"/>
              </w:rPr>
            </w:pPr>
            <w:r w:rsidRPr="00982BF1">
              <w:rPr>
                <w:rFonts w:ascii="Times New Roman" w:eastAsia="Calibri" w:hAnsi="Times New Roman" w:cs="Times New Roman"/>
                <w:b/>
                <w:sz w:val="28"/>
                <w:szCs w:val="28"/>
              </w:rPr>
              <w:t>№</w:t>
            </w:r>
          </w:p>
        </w:tc>
        <w:tc>
          <w:tcPr>
            <w:tcW w:w="367" w:type="pct"/>
            <w:tcBorders>
              <w:top w:val="nil"/>
              <w:left w:val="nil"/>
              <w:right w:val="nil"/>
            </w:tcBorders>
          </w:tcPr>
          <w:p w14:paraId="3AC3AE04" w14:textId="0D1A8C29" w:rsidR="00E74BB0" w:rsidRPr="00982BF1" w:rsidRDefault="00D75B4B" w:rsidP="00E74BB0">
            <w:pPr>
              <w:spacing w:after="160" w:line="259" w:lineRule="auto"/>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831</w:t>
            </w:r>
          </w:p>
        </w:tc>
      </w:tr>
    </w:tbl>
    <w:p w14:paraId="32586951" w14:textId="77777777" w:rsidR="00E74BB0" w:rsidRPr="00982BF1" w:rsidRDefault="00E74BB0" w:rsidP="00995DB5">
      <w:pPr>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Об утверждении административного </w:t>
      </w:r>
    </w:p>
    <w:p w14:paraId="04CD1CA6" w14:textId="3848E421" w:rsidR="00E74BB0" w:rsidRPr="00982BF1" w:rsidRDefault="00E74BB0"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регламента по </w:t>
      </w:r>
      <w:r w:rsidR="00995DB5" w:rsidRPr="00982BF1">
        <w:rPr>
          <w:rFonts w:ascii="Times New Roman" w:eastAsia="Times New Roman" w:hAnsi="Times New Roman" w:cs="Times New Roman"/>
          <w:sz w:val="28"/>
          <w:szCs w:val="28"/>
          <w:lang w:eastAsia="ru-RU"/>
        </w:rPr>
        <w:t>предоставлению</w:t>
      </w:r>
      <w:r w:rsidRPr="00982BF1">
        <w:rPr>
          <w:rFonts w:ascii="Times New Roman" w:eastAsia="Times New Roman" w:hAnsi="Times New Roman" w:cs="Times New Roman"/>
          <w:sz w:val="28"/>
          <w:szCs w:val="28"/>
          <w:lang w:eastAsia="ru-RU"/>
        </w:rPr>
        <w:t xml:space="preserve"> муниципальной </w:t>
      </w:r>
    </w:p>
    <w:p w14:paraId="165C6112" w14:textId="77777777" w:rsidR="00995DB5" w:rsidRPr="00982BF1"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услуги</w:t>
      </w:r>
      <w:r w:rsidR="00E74BB0" w:rsidRPr="00982BF1">
        <w:rPr>
          <w:rFonts w:ascii="Times New Roman" w:eastAsia="Times New Roman" w:hAnsi="Times New Roman" w:cs="Times New Roman"/>
          <w:sz w:val="28"/>
          <w:szCs w:val="28"/>
          <w:lang w:eastAsia="ru-RU"/>
        </w:rPr>
        <w:t xml:space="preserve"> </w:t>
      </w:r>
      <w:r w:rsidRPr="00982BF1">
        <w:rPr>
          <w:rFonts w:ascii="Times New Roman" w:eastAsia="Times New Roman" w:hAnsi="Times New Roman" w:cs="Times New Roman"/>
          <w:sz w:val="28"/>
          <w:szCs w:val="28"/>
          <w:lang w:eastAsia="ru-RU"/>
        </w:rPr>
        <w:t xml:space="preserve">«Приватизация жилых помещений </w:t>
      </w:r>
    </w:p>
    <w:p w14:paraId="49FA26D8" w14:textId="71049A05" w:rsidR="00995DB5" w:rsidRPr="00982BF1"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муниципального жилищного фонда»</w:t>
      </w:r>
    </w:p>
    <w:p w14:paraId="4CB103F9" w14:textId="7EC440E2" w:rsidR="00E74BB0" w:rsidRPr="00982BF1" w:rsidRDefault="00E74BB0" w:rsidP="00995DB5">
      <w:pPr>
        <w:spacing w:after="0" w:line="240" w:lineRule="auto"/>
        <w:rPr>
          <w:rFonts w:ascii="Times New Roman" w:eastAsia="Times New Roman" w:hAnsi="Times New Roman" w:cs="Times New Roman"/>
          <w:sz w:val="28"/>
          <w:szCs w:val="28"/>
          <w:lang w:eastAsia="ru-RU"/>
        </w:rPr>
      </w:pPr>
    </w:p>
    <w:p w14:paraId="14C22FA0" w14:textId="3F999184"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F71C0D" w:rsidRPr="00982BF1">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733467" w:rsidRPr="00982BF1">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ls" w:val="trans"/>
          <w:attr w:name="Month" w:val="10"/>
          <w:attr w:name="Day" w:val="06"/>
          <w:attr w:name="Year" w:val="2003"/>
        </w:smartTagPr>
        <w:r w:rsidR="00733467" w:rsidRPr="00982BF1">
          <w:rPr>
            <w:rFonts w:ascii="Times New Roman" w:eastAsia="Times New Roman" w:hAnsi="Times New Roman" w:cs="Times New Roman"/>
            <w:sz w:val="28"/>
            <w:szCs w:val="28"/>
            <w:lang w:eastAsia="ru-RU"/>
          </w:rPr>
          <w:t>06.10.2003</w:t>
        </w:r>
      </w:smartTag>
      <w:r w:rsidR="00733467" w:rsidRPr="00982BF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6873BA" w:rsidRPr="00982BF1">
        <w:rPr>
          <w:rFonts w:ascii="Times New Roman" w:eastAsia="Times New Roman" w:hAnsi="Times New Roman" w:cs="Times New Roman"/>
          <w:sz w:val="28"/>
          <w:szCs w:val="28"/>
          <w:lang w:eastAsia="ru-RU"/>
        </w:rPr>
        <w:t xml:space="preserve"> в Российской Федерации</w:t>
      </w:r>
      <w:r w:rsidR="00733467"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 xml:space="preserve">Федерального закона от </w:t>
      </w:r>
      <w:smartTag w:uri="urn:schemas-microsoft-com:office:smarttags" w:element="date">
        <w:smartTagPr>
          <w:attr w:name="ls" w:val="trans"/>
          <w:attr w:name="Month" w:val="07"/>
          <w:attr w:name="Day" w:val="27"/>
          <w:attr w:name="Year" w:val="2010"/>
        </w:smartTagPr>
        <w:r w:rsidR="006873BA" w:rsidRPr="00982BF1">
          <w:rPr>
            <w:rFonts w:ascii="Times New Roman" w:eastAsia="Times New Roman" w:hAnsi="Times New Roman" w:cs="Times New Roman"/>
            <w:sz w:val="28"/>
            <w:szCs w:val="28"/>
            <w:lang w:eastAsia="ru-RU"/>
          </w:rPr>
          <w:t>27.07.2010</w:t>
        </w:r>
      </w:smartTag>
      <w:r w:rsidR="006873BA" w:rsidRPr="00982BF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r w:rsidR="00733467" w:rsidRPr="00982BF1">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5EE7747A" w14:textId="77777777" w:rsidR="00733467" w:rsidRPr="00982BF1" w:rsidRDefault="00733467"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A9C83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ПОСТАНОВЛЯЮ:</w:t>
      </w:r>
    </w:p>
    <w:p w14:paraId="2473D86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9C975" w14:textId="4EFC1169" w:rsidR="00995DB5" w:rsidRPr="00982BF1" w:rsidRDefault="00733467"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1. Утвердить </w:t>
      </w:r>
      <w:r w:rsidR="00995DB5" w:rsidRPr="00982BF1">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«Приватизация жилых помещений муниципального жилищного фонда»</w:t>
      </w:r>
      <w:r w:rsidRPr="00982BF1">
        <w:rPr>
          <w:rFonts w:ascii="Times New Roman" w:eastAsia="Times New Roman" w:hAnsi="Times New Roman" w:cs="Times New Roman"/>
          <w:sz w:val="28"/>
          <w:szCs w:val="28"/>
          <w:lang w:eastAsia="ru-RU"/>
        </w:rPr>
        <w:t xml:space="preserve"> (приложение).</w:t>
      </w:r>
    </w:p>
    <w:p w14:paraId="19540E62" w14:textId="2B2609C8" w:rsidR="00995DB5" w:rsidRPr="00982BF1" w:rsidRDefault="00733467"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2. </w:t>
      </w:r>
      <w:r w:rsidR="00995DB5" w:rsidRPr="00982BF1">
        <w:rPr>
          <w:rFonts w:ascii="Times New Roman" w:eastAsia="Times New Roman" w:hAnsi="Times New Roman" w:cs="Times New Roman"/>
          <w:sz w:val="28"/>
          <w:szCs w:val="28"/>
          <w:lang w:eastAsia="ru-RU"/>
        </w:rPr>
        <w:t xml:space="preserve">Постановление администрации Ульяновского городского поселения Тосненского района Ленинградской области от </w:t>
      </w:r>
      <w:r w:rsidR="00BD2E87" w:rsidRPr="00982BF1">
        <w:rPr>
          <w:rFonts w:ascii="Times New Roman" w:eastAsia="Times New Roman" w:hAnsi="Times New Roman" w:cs="Times New Roman"/>
          <w:sz w:val="28"/>
          <w:szCs w:val="28"/>
          <w:lang w:eastAsia="ru-RU"/>
        </w:rPr>
        <w:t>12.02.2018</w:t>
      </w:r>
      <w:r w:rsidR="00995DB5" w:rsidRPr="00982BF1">
        <w:rPr>
          <w:rFonts w:ascii="Times New Roman" w:eastAsia="Times New Roman" w:hAnsi="Times New Roman" w:cs="Times New Roman"/>
          <w:sz w:val="28"/>
          <w:szCs w:val="28"/>
          <w:lang w:eastAsia="ru-RU"/>
        </w:rPr>
        <w:t xml:space="preserve"> № </w:t>
      </w:r>
      <w:r w:rsidR="00BD2E87" w:rsidRPr="00982BF1">
        <w:rPr>
          <w:rFonts w:ascii="Times New Roman" w:eastAsia="Times New Roman" w:hAnsi="Times New Roman" w:cs="Times New Roman"/>
          <w:sz w:val="28"/>
          <w:szCs w:val="28"/>
          <w:lang w:eastAsia="ru-RU"/>
        </w:rPr>
        <w:t>33</w:t>
      </w:r>
      <w:r w:rsidR="00995DB5" w:rsidRPr="00982BF1">
        <w:rPr>
          <w:rFonts w:ascii="Times New Roman" w:eastAsia="Times New Roman" w:hAnsi="Times New Roman" w:cs="Times New Roman"/>
          <w:sz w:val="28"/>
          <w:szCs w:val="28"/>
          <w:lang w:eastAsia="ru-RU"/>
        </w:rPr>
        <w:t xml:space="preserve"> «Об утверждении административного регламента </w:t>
      </w:r>
      <w:r w:rsidR="00BD2E87" w:rsidRPr="00982BF1">
        <w:rPr>
          <w:rFonts w:ascii="Times New Roman" w:eastAsia="Times New Roman" w:hAnsi="Times New Roman" w:cs="Times New Roman"/>
          <w:sz w:val="28"/>
          <w:szCs w:val="28"/>
          <w:lang w:eastAsia="ru-RU"/>
        </w:rPr>
        <w:t xml:space="preserve">по предоставлению муниципальной услуги </w:t>
      </w:r>
      <w:r w:rsidR="00995DB5" w:rsidRPr="00982BF1">
        <w:rPr>
          <w:rFonts w:ascii="Times New Roman" w:eastAsia="Times New Roman" w:hAnsi="Times New Roman" w:cs="Times New Roman"/>
          <w:sz w:val="28"/>
          <w:szCs w:val="28"/>
          <w:lang w:eastAsia="ru-RU"/>
        </w:rPr>
        <w:t>«</w:t>
      </w:r>
      <w:r w:rsidR="00BD2E87" w:rsidRPr="00982BF1">
        <w:rPr>
          <w:rFonts w:ascii="Times New Roman" w:eastAsia="Times New Roman" w:hAnsi="Times New Roman" w:cs="Times New Roman"/>
          <w:sz w:val="28"/>
          <w:szCs w:val="28"/>
          <w:lang w:eastAsia="ru-RU"/>
        </w:rPr>
        <w:t>Приватизация жилых помещений муниципального жилищного фонда</w:t>
      </w:r>
      <w:r w:rsidR="00995DB5"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признать утратившим силу</w:t>
      </w:r>
      <w:r w:rsidRPr="00982BF1">
        <w:rPr>
          <w:rFonts w:ascii="Times New Roman" w:eastAsia="Times New Roman" w:hAnsi="Times New Roman" w:cs="Times New Roman"/>
          <w:sz w:val="28"/>
          <w:szCs w:val="28"/>
          <w:lang w:eastAsia="ru-RU"/>
        </w:rPr>
        <w:t>.</w:t>
      </w:r>
    </w:p>
    <w:p w14:paraId="05678193" w14:textId="51CD4239" w:rsidR="00BD2E87" w:rsidRPr="00982BF1" w:rsidRDefault="00BD2E87" w:rsidP="00BD2E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t>3. Постановление администрации Ульяновского городского поселения Тосненского района Ленинградской области от 15.02.2019 № 66 «О внесении изменений в постановление администрации от 12.02.2018 № 33 «Об утверждении административного регламента по предоставлению муниципальной услуги «Приватизация жилых помещений муниципального жилищного фонда» признать утратившим силу.</w:t>
      </w:r>
    </w:p>
    <w:p w14:paraId="57293321" w14:textId="038BD544" w:rsidR="00FE0652" w:rsidRPr="00982BF1" w:rsidRDefault="00733467" w:rsidP="00FE0652">
      <w:pPr>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FE0652" w:rsidRPr="00982BF1">
        <w:rPr>
          <w:rFonts w:ascii="Times New Roman" w:eastAsia="Times New Roman" w:hAnsi="Times New Roman" w:cs="Times New Roman"/>
          <w:sz w:val="28"/>
          <w:szCs w:val="28"/>
          <w:lang w:eastAsia="ru-RU"/>
        </w:rPr>
        <w:t xml:space="preserve">4. Опубликовать настоящее постановление в газете «Тосненский вестник» и разместить на официальном сайте администрации: </w:t>
      </w:r>
      <w:r w:rsidR="00FE0652" w:rsidRPr="00982BF1">
        <w:rPr>
          <w:rFonts w:ascii="Times New Roman" w:eastAsia="Times New Roman" w:hAnsi="Times New Roman" w:cs="Times New Roman"/>
          <w:sz w:val="28"/>
          <w:szCs w:val="28"/>
          <w:lang w:val="en-US" w:eastAsia="ru-RU"/>
        </w:rPr>
        <w:t>www</w:t>
      </w:r>
      <w:r w:rsidR="00FE0652" w:rsidRPr="00982BF1">
        <w:rPr>
          <w:rFonts w:ascii="Times New Roman" w:eastAsia="Times New Roman" w:hAnsi="Times New Roman" w:cs="Times New Roman"/>
          <w:sz w:val="28"/>
          <w:szCs w:val="28"/>
          <w:lang w:eastAsia="ru-RU"/>
        </w:rPr>
        <w:t>.</w:t>
      </w:r>
      <w:r w:rsidR="00FE0652" w:rsidRPr="00982BF1">
        <w:rPr>
          <w:rFonts w:ascii="Times New Roman" w:eastAsia="Times New Roman" w:hAnsi="Times New Roman" w:cs="Times New Roman"/>
          <w:sz w:val="28"/>
          <w:szCs w:val="28"/>
          <w:lang w:val="en-US" w:eastAsia="ru-RU"/>
        </w:rPr>
        <w:t>admsablino</w:t>
      </w:r>
      <w:r w:rsidR="00FE0652" w:rsidRPr="00982BF1">
        <w:rPr>
          <w:rFonts w:ascii="Times New Roman" w:eastAsia="Times New Roman" w:hAnsi="Times New Roman" w:cs="Times New Roman"/>
          <w:sz w:val="28"/>
          <w:szCs w:val="28"/>
          <w:lang w:eastAsia="ru-RU"/>
        </w:rPr>
        <w:t>.</w:t>
      </w:r>
      <w:r w:rsidR="00FE0652" w:rsidRPr="00982BF1">
        <w:rPr>
          <w:rFonts w:ascii="Times New Roman" w:eastAsia="Times New Roman" w:hAnsi="Times New Roman" w:cs="Times New Roman"/>
          <w:sz w:val="28"/>
          <w:szCs w:val="28"/>
          <w:lang w:val="en-US" w:eastAsia="ru-RU"/>
        </w:rPr>
        <w:t>ru</w:t>
      </w:r>
      <w:r w:rsidR="00FE0652" w:rsidRPr="00982BF1">
        <w:rPr>
          <w:rFonts w:ascii="Times New Roman" w:eastAsia="Times New Roman" w:hAnsi="Times New Roman" w:cs="Times New Roman"/>
          <w:sz w:val="28"/>
          <w:szCs w:val="28"/>
          <w:lang w:eastAsia="ru-RU"/>
        </w:rPr>
        <w:t>.</w:t>
      </w:r>
    </w:p>
    <w:p w14:paraId="503FBEEF" w14:textId="118FDD4B"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BD2E87" w:rsidRPr="00982BF1">
        <w:rPr>
          <w:rFonts w:ascii="Times New Roman" w:eastAsia="Times New Roman" w:hAnsi="Times New Roman" w:cs="Times New Roman"/>
          <w:snapToGrid w:val="0"/>
          <w:sz w:val="28"/>
          <w:szCs w:val="28"/>
          <w:lang w:eastAsia="ru-RU"/>
        </w:rPr>
        <w:t>5</w:t>
      </w:r>
      <w:r w:rsidRPr="00982BF1">
        <w:rPr>
          <w:rFonts w:ascii="Times New Roman" w:eastAsia="Times New Roman" w:hAnsi="Times New Roman" w:cs="Times New Roman"/>
          <w:snapToGrid w:val="0"/>
          <w:sz w:val="28"/>
          <w:szCs w:val="28"/>
          <w:lang w:eastAsia="ru-RU"/>
        </w:rPr>
        <w:t>. Настоящее постановление вступает в силу с</w:t>
      </w:r>
      <w:r w:rsidR="00FE0652" w:rsidRPr="00982BF1">
        <w:rPr>
          <w:rFonts w:ascii="Times New Roman" w:eastAsia="Times New Roman" w:hAnsi="Times New Roman" w:cs="Times New Roman"/>
          <w:snapToGrid w:val="0"/>
          <w:sz w:val="28"/>
          <w:szCs w:val="28"/>
          <w:lang w:eastAsia="ru-RU"/>
        </w:rPr>
        <w:t>о</w:t>
      </w:r>
      <w:r w:rsidRPr="00982BF1">
        <w:rPr>
          <w:rFonts w:ascii="Times New Roman" w:eastAsia="Times New Roman" w:hAnsi="Times New Roman" w:cs="Times New Roman"/>
          <w:snapToGrid w:val="0"/>
          <w:sz w:val="28"/>
          <w:szCs w:val="28"/>
          <w:lang w:eastAsia="ru-RU"/>
        </w:rPr>
        <w:t xml:space="preserve"> </w:t>
      </w:r>
      <w:r w:rsidR="00FE0652" w:rsidRPr="00982BF1">
        <w:rPr>
          <w:rFonts w:ascii="Times New Roman" w:eastAsia="Times New Roman" w:hAnsi="Times New Roman" w:cs="Times New Roman"/>
          <w:snapToGrid w:val="0"/>
          <w:sz w:val="28"/>
          <w:szCs w:val="28"/>
          <w:lang w:eastAsia="ru-RU"/>
        </w:rPr>
        <w:t>дня</w:t>
      </w:r>
      <w:r w:rsidRPr="00982BF1">
        <w:rPr>
          <w:rFonts w:ascii="Times New Roman" w:eastAsia="Times New Roman" w:hAnsi="Times New Roman" w:cs="Times New Roman"/>
          <w:snapToGrid w:val="0"/>
          <w:sz w:val="28"/>
          <w:szCs w:val="28"/>
          <w:lang w:eastAsia="ru-RU"/>
        </w:rPr>
        <w:t xml:space="preserve"> официального опубликования.</w:t>
      </w:r>
    </w:p>
    <w:p w14:paraId="388CBDED" w14:textId="44D23386"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BD2E87" w:rsidRPr="00982BF1">
        <w:rPr>
          <w:rFonts w:ascii="Times New Roman" w:eastAsia="Times New Roman" w:hAnsi="Times New Roman" w:cs="Times New Roman"/>
          <w:snapToGrid w:val="0"/>
          <w:sz w:val="28"/>
          <w:szCs w:val="28"/>
          <w:lang w:eastAsia="ru-RU"/>
        </w:rPr>
        <w:t>6</w:t>
      </w:r>
      <w:r w:rsidRPr="00982BF1">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018B6633" w14:textId="0E71F26E" w:rsidR="00E74BB0" w:rsidRPr="00982BF1" w:rsidRDefault="00E74BB0"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B3F1C9" w14:textId="310E485E" w:rsidR="00384050" w:rsidRPr="00982BF1" w:rsidRDefault="00E74BB0" w:rsidP="00733467">
      <w:pPr>
        <w:widowControl w:val="0"/>
        <w:tabs>
          <w:tab w:val="left" w:pos="0"/>
        </w:tabs>
        <w:autoSpaceDE w:val="0"/>
        <w:autoSpaceDN w:val="0"/>
        <w:adjustRightInd w:val="0"/>
        <w:jc w:val="right"/>
        <w:outlineLvl w:val="0"/>
        <w:rPr>
          <w:rFonts w:ascii="Times New Roman" w:hAnsi="Times New Roman" w:cs="Times New Roman"/>
          <w:b/>
          <w:bCs/>
          <w:sz w:val="28"/>
          <w:szCs w:val="28"/>
        </w:rPr>
      </w:pPr>
      <w:r w:rsidRPr="00982BF1">
        <w:rPr>
          <w:rFonts w:ascii="Times New Roman" w:eastAsia="Times New Roman" w:hAnsi="Times New Roman" w:cs="Times New Roman"/>
          <w:sz w:val="28"/>
          <w:szCs w:val="28"/>
          <w:lang w:eastAsia="ru-RU"/>
        </w:rPr>
        <w:t>Глава администрации                                                                К.И. Камалетдинов</w:t>
      </w:r>
    </w:p>
    <w:p w14:paraId="0E63B503"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УТВЕРЖДЕН</w:t>
      </w:r>
    </w:p>
    <w:p w14:paraId="2223E578"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постановлением администрации </w:t>
      </w:r>
    </w:p>
    <w:p w14:paraId="5626FAF8" w14:textId="54BE408E"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от  </w:t>
      </w:r>
      <w:r w:rsidR="00982BF1" w:rsidRPr="00982BF1">
        <w:rPr>
          <w:rFonts w:ascii="Times New Roman" w:eastAsia="Times New Roman" w:hAnsi="Times New Roman" w:cs="Times New Roman"/>
          <w:sz w:val="28"/>
          <w:szCs w:val="28"/>
          <w:lang w:eastAsia="ru-RU"/>
        </w:rPr>
        <w:t>13.10.2021</w:t>
      </w:r>
      <w:r w:rsidR="00B22A53"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982BF1" w:rsidRPr="00982BF1">
        <w:rPr>
          <w:rFonts w:ascii="Times New Roman" w:eastAsia="Times New Roman" w:hAnsi="Times New Roman" w:cs="Times New Roman"/>
          <w:sz w:val="28"/>
          <w:szCs w:val="28"/>
          <w:lang w:eastAsia="ru-RU"/>
        </w:rPr>
        <w:t>831</w:t>
      </w:r>
      <w:r w:rsidRPr="00982BF1">
        <w:rPr>
          <w:rFonts w:ascii="Times New Roman" w:eastAsia="Times New Roman" w:hAnsi="Times New Roman" w:cs="Times New Roman"/>
          <w:sz w:val="28"/>
          <w:szCs w:val="28"/>
          <w:lang w:eastAsia="ru-RU"/>
        </w:rPr>
        <w:t xml:space="preserve">            </w:t>
      </w:r>
    </w:p>
    <w:p w14:paraId="3076D5C9"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 (приложение)</w:t>
      </w:r>
    </w:p>
    <w:p w14:paraId="43E4B29D" w14:textId="77777777" w:rsidR="00733467" w:rsidRPr="00982BF1" w:rsidRDefault="00733467" w:rsidP="00733467">
      <w:pPr>
        <w:widowControl w:val="0"/>
        <w:autoSpaceDE w:val="0"/>
        <w:autoSpaceDN w:val="0"/>
        <w:adjustRightInd w:val="0"/>
        <w:spacing w:after="0" w:line="240" w:lineRule="auto"/>
        <w:ind w:left="5670"/>
        <w:outlineLvl w:val="0"/>
        <w:rPr>
          <w:rFonts w:ascii="Times New Roman" w:hAnsi="Times New Roman" w:cs="Times New Roman"/>
          <w:b/>
          <w:sz w:val="24"/>
          <w:szCs w:val="24"/>
        </w:rPr>
      </w:pPr>
    </w:p>
    <w:p w14:paraId="4D52FAE7"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 «Приватизация жилых помещений муниципального жилищного фонда»</w:t>
      </w:r>
    </w:p>
    <w:p w14:paraId="037057C6"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7E3F0F8"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(Сокращенное название – Приватизация жилых помещений муниципального жилищного фонда)</w:t>
      </w:r>
    </w:p>
    <w:p w14:paraId="4EA009BF"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82BF1">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6CA2D24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6AE615" w14:textId="77777777" w:rsidR="00DF6A33" w:rsidRPr="00982BF1" w:rsidRDefault="00DF6A33" w:rsidP="00DF6A33">
      <w:pPr>
        <w:widowControl w:val="0"/>
        <w:numPr>
          <w:ilvl w:val="0"/>
          <w:numId w:val="5"/>
        </w:numPr>
        <w:autoSpaceDE w:val="0"/>
        <w:autoSpaceDN w:val="0"/>
        <w:adjustRightInd w:val="0"/>
        <w:spacing w:after="0" w:line="240" w:lineRule="auto"/>
        <w:ind w:left="0" w:firstLine="709"/>
        <w:contextualSpacing/>
        <w:jc w:val="center"/>
        <w:outlineLvl w:val="1"/>
        <w:rPr>
          <w:rFonts w:ascii="Times New Roman" w:hAnsi="Times New Roman" w:cs="Times New Roman"/>
          <w:b/>
          <w:sz w:val="28"/>
          <w:szCs w:val="28"/>
        </w:rPr>
      </w:pPr>
      <w:bookmarkStart w:id="0" w:name="Par40"/>
      <w:bookmarkEnd w:id="0"/>
      <w:r w:rsidRPr="00982BF1">
        <w:rPr>
          <w:rFonts w:ascii="Times New Roman" w:hAnsi="Times New Roman" w:cs="Times New Roman"/>
          <w:b/>
          <w:sz w:val="28"/>
          <w:szCs w:val="28"/>
        </w:rPr>
        <w:t>Общие положения</w:t>
      </w:r>
    </w:p>
    <w:p w14:paraId="49099543"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FAFF8D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CE93CB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1.2. Заявителями, имеющими право на получение муниципальной услуги, являются:</w:t>
      </w:r>
    </w:p>
    <w:p w14:paraId="4ACB540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физические лица – граждане РФ; </w:t>
      </w:r>
    </w:p>
    <w:p w14:paraId="7563940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08333B5F"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82BF1">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3079692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Представлять интересы могут:</w:t>
      </w:r>
    </w:p>
    <w:p w14:paraId="3CC4CFF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представители, действующие от имени заявителя в силу полномочий </w:t>
      </w:r>
      <w:r w:rsidRPr="00982BF1">
        <w:rPr>
          <w:rFonts w:ascii="Times New Roman" w:hAnsi="Times New Roman" w:cs="Times New Roman"/>
          <w:sz w:val="28"/>
          <w:szCs w:val="28"/>
        </w:rPr>
        <w:br/>
        <w:t>на основании доверенности.</w:t>
      </w:r>
    </w:p>
    <w:p w14:paraId="656C2BA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Ульяновского городского поселения Тосненского района Ленинградской области на условиях социального найма.</w:t>
      </w:r>
    </w:p>
    <w:p w14:paraId="01D35A1F" w14:textId="77777777" w:rsidR="00DF6A33" w:rsidRPr="00982BF1" w:rsidRDefault="00DF6A33" w:rsidP="00DF6A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администрации Ульяновского городского поселения Тосненского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435106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C43C82" w14:textId="74EBA545"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сайте Администраций</w:t>
      </w:r>
      <w:r w:rsidR="00417E73" w:rsidRPr="00982BF1">
        <w:rPr>
          <w:rFonts w:ascii="Times New Roman" w:eastAsia="Calibri" w:hAnsi="Times New Roman" w:cs="Times New Roman"/>
          <w:sz w:val="28"/>
          <w:szCs w:val="28"/>
          <w:lang w:eastAsia="ru-RU"/>
        </w:rPr>
        <w:t xml:space="preserve">: </w:t>
      </w:r>
      <w:r w:rsidR="00417E73" w:rsidRPr="00982BF1">
        <w:rPr>
          <w:rFonts w:ascii="Times New Roman" w:eastAsia="Times New Roman" w:hAnsi="Times New Roman" w:cs="Times New Roman"/>
          <w:sz w:val="28"/>
          <w:szCs w:val="28"/>
          <w:lang w:eastAsia="ru-RU"/>
        </w:rPr>
        <w:t>www.admsablino.ru</w:t>
      </w:r>
      <w:r w:rsidRPr="00982BF1">
        <w:rPr>
          <w:rFonts w:ascii="Times New Roman" w:eastAsia="Calibri" w:hAnsi="Times New Roman" w:cs="Times New Roman"/>
          <w:sz w:val="28"/>
          <w:szCs w:val="28"/>
          <w:lang w:eastAsia="ru-RU"/>
        </w:rPr>
        <w:t>;</w:t>
      </w:r>
    </w:p>
    <w:p w14:paraId="5D520AF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82BF1">
        <w:rPr>
          <w:rFonts w:ascii="Times New Roman" w:eastAsia="Calibri" w:hAnsi="Times New Roman" w:cs="Times New Roman"/>
          <w:sz w:val="28"/>
          <w:szCs w:val="28"/>
          <w:lang w:eastAsia="ru-RU"/>
        </w:rPr>
        <w:br/>
        <w:t>и муниципальных услуг» (далее - ГБУ ЛО «МФЦ», МФЦ): http://mfc47.ru/;</w:t>
      </w:r>
    </w:p>
    <w:p w14:paraId="2F7B610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82BF1">
          <w:rPr>
            <w:rFonts w:ascii="Times New Roman" w:eastAsia="Calibri" w:hAnsi="Times New Roman" w:cs="Times New Roman"/>
            <w:sz w:val="28"/>
            <w:szCs w:val="28"/>
            <w:u w:val="single"/>
            <w:lang w:eastAsia="ru-RU"/>
          </w:rPr>
          <w:t>www.gosuslugi.ru</w:t>
        </w:r>
      </w:hyperlink>
      <w:r w:rsidRPr="00982BF1">
        <w:rPr>
          <w:rFonts w:ascii="Times New Roman" w:eastAsia="Calibri" w:hAnsi="Times New Roman" w:cs="Times New Roman"/>
          <w:sz w:val="28"/>
          <w:szCs w:val="28"/>
          <w:lang w:eastAsia="ru-RU"/>
        </w:rPr>
        <w:t>.</w:t>
      </w:r>
    </w:p>
    <w:p w14:paraId="2B450A7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в государственной информационной системе «Реестр государственных </w:t>
      </w:r>
      <w:r w:rsidRPr="00982BF1">
        <w:rPr>
          <w:rFonts w:ascii="Times New Roman" w:hAnsi="Times New Roman" w:cs="Times New Roman"/>
          <w:sz w:val="28"/>
          <w:szCs w:val="28"/>
        </w:rPr>
        <w:br/>
        <w:t>и муниципальных услуг (функций) Ленинградской области» (далее - Реестр).</w:t>
      </w:r>
    </w:p>
    <w:p w14:paraId="12AFBD1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F6F6B8"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982BF1">
        <w:rPr>
          <w:rFonts w:ascii="Times New Roman" w:eastAsiaTheme="minorEastAsia" w:hAnsi="Times New Roman" w:cs="Times New Roman"/>
          <w:b/>
          <w:sz w:val="28"/>
          <w:szCs w:val="28"/>
          <w:lang w:eastAsia="ru-RU"/>
        </w:rPr>
        <w:t>2. Стандарт предоставления муниципальной услуги</w:t>
      </w:r>
    </w:p>
    <w:p w14:paraId="6F63F457"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68A1A56A" w14:textId="77777777" w:rsidR="00DF6A33" w:rsidRPr="00982BF1" w:rsidRDefault="00DF6A33" w:rsidP="00DF6A33">
      <w:pPr>
        <w:widowControl w:val="0"/>
        <w:autoSpaceDE w:val="0"/>
        <w:autoSpaceDN w:val="0"/>
        <w:adjustRightInd w:val="0"/>
        <w:spacing w:after="0" w:line="240" w:lineRule="auto"/>
        <w:ind w:firstLine="709"/>
        <w:jc w:val="both"/>
      </w:pPr>
      <w:r w:rsidRPr="00982BF1">
        <w:rPr>
          <w:rFonts w:ascii="Times New Roman" w:hAnsi="Times New Roman" w:cs="Times New Roman"/>
          <w:sz w:val="28"/>
          <w:szCs w:val="28"/>
        </w:rPr>
        <w:t>2.1. Полное наименование муниципальной услуги:</w:t>
      </w:r>
      <w:r w:rsidRPr="00982BF1">
        <w:t xml:space="preserve"> </w:t>
      </w:r>
    </w:p>
    <w:p w14:paraId="1C53BE6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Приватизация жилых помещений муниципального жилищного фонда.</w:t>
      </w:r>
    </w:p>
    <w:p w14:paraId="53BD63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Сокращенное название муниципальной услуги:</w:t>
      </w:r>
    </w:p>
    <w:p w14:paraId="239FABD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Приватизация жилых помещений муниципального жилищного фонда.</w:t>
      </w:r>
    </w:p>
    <w:p w14:paraId="3F8F949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2.2. Муниципальную услугу предоставляют:</w:t>
      </w:r>
    </w:p>
    <w:p w14:paraId="0243737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70B2631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В предоставлении муниципальной услуги участвуют:</w:t>
      </w:r>
    </w:p>
    <w:p w14:paraId="068F692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hAnsi="Times New Roman" w:cs="Times New Roman"/>
          <w:sz w:val="28"/>
          <w:szCs w:val="28"/>
        </w:rPr>
        <w:t xml:space="preserve">органы Федеральной службы государственной регистрации, кадастра </w:t>
      </w:r>
      <w:r w:rsidRPr="00982BF1">
        <w:rPr>
          <w:rFonts w:ascii="Times New Roman" w:hAnsi="Times New Roman" w:cs="Times New Roman"/>
          <w:sz w:val="28"/>
          <w:szCs w:val="28"/>
        </w:rPr>
        <w:br/>
        <w:t>и картографии</w:t>
      </w:r>
      <w:r w:rsidRPr="00982BF1">
        <w:rPr>
          <w:rFonts w:ascii="Times New Roman" w:eastAsia="Calibri" w:hAnsi="Times New Roman" w:cs="Times New Roman"/>
          <w:sz w:val="28"/>
          <w:szCs w:val="28"/>
        </w:rPr>
        <w:t>;</w:t>
      </w:r>
    </w:p>
    <w:p w14:paraId="46C1F62D"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A0E039A"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14:paraId="26ACE9F6"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29852F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38B49ED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043E32F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в филиалах, отделах, удаленных рабочих местах ГБУ ЛО «МФЦ» </w:t>
      </w:r>
      <w:r w:rsidRPr="00982BF1">
        <w:rPr>
          <w:rFonts w:ascii="Times New Roman" w:eastAsia="Calibri" w:hAnsi="Times New Roman" w:cs="Times New Roman"/>
          <w:sz w:val="28"/>
          <w:szCs w:val="28"/>
        </w:rPr>
        <w:br/>
        <w:t>(при наличии соглашения);</w:t>
      </w:r>
    </w:p>
    <w:p w14:paraId="6134E7B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5A96E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 в Администрацию;</w:t>
      </w:r>
    </w:p>
    <w:p w14:paraId="100418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082FC66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Заявитель может записаться на прием для подачи заявления </w:t>
      </w:r>
      <w:r w:rsidRPr="00982BF1">
        <w:rPr>
          <w:rFonts w:ascii="Times New Roman" w:eastAsia="Calibri" w:hAnsi="Times New Roman" w:cs="Times New Roman"/>
          <w:sz w:val="28"/>
          <w:szCs w:val="28"/>
        </w:rPr>
        <w:br/>
        <w:t>о предоставлении услуги следующими способами:</w:t>
      </w:r>
    </w:p>
    <w:p w14:paraId="2BDC033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посредством ПГУ ЛО/ЕПГУ - в Администрацию, МФЦ;</w:t>
      </w:r>
    </w:p>
    <w:p w14:paraId="327410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 посредством сайта ОМСУ, МФЦ (при технической реализации) - </w:t>
      </w:r>
      <w:r w:rsidRPr="00982BF1">
        <w:rPr>
          <w:rFonts w:ascii="Times New Roman" w:eastAsia="Calibri" w:hAnsi="Times New Roman" w:cs="Times New Roman"/>
          <w:sz w:val="28"/>
          <w:szCs w:val="28"/>
        </w:rPr>
        <w:br/>
        <w:t>в Администрацию, МФЦ;</w:t>
      </w:r>
    </w:p>
    <w:p w14:paraId="29AE941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3) по телефону - в Администрацию, МФЦ.</w:t>
      </w:r>
    </w:p>
    <w:p w14:paraId="2973A7D2"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4F9F3FC" w14:textId="17C180B2" w:rsidR="00DF6A33" w:rsidRPr="00982BF1" w:rsidRDefault="00DF6A33" w:rsidP="00DF6A33">
      <w:pPr>
        <w:autoSpaceDE w:val="0"/>
        <w:autoSpaceDN w:val="0"/>
        <w:adjustRightInd w:val="0"/>
        <w:spacing w:after="0" w:line="240" w:lineRule="auto"/>
        <w:ind w:firstLine="708"/>
        <w:jc w:val="both"/>
        <w:rPr>
          <w:rFonts w:ascii="Times New Roman" w:hAnsi="Times New Roman" w:cs="Times New Roman"/>
          <w:sz w:val="28"/>
          <w:szCs w:val="28"/>
        </w:rPr>
      </w:pPr>
      <w:r w:rsidRPr="00982BF1">
        <w:rPr>
          <w:rFonts w:ascii="Times New Roman" w:hAnsi="Times New Roman" w:cs="Times New Roman"/>
          <w:sz w:val="28"/>
          <w:szCs w:val="28"/>
        </w:rPr>
        <w:t xml:space="preserve">2.2.1. В целях предоставления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82BF1">
        <w:rPr>
          <w:rFonts w:ascii="Times New Roman" w:hAnsi="Times New Roman" w:cs="Times New Roman"/>
          <w:sz w:val="28"/>
          <w:szCs w:val="28"/>
        </w:rPr>
        <w:br/>
        <w:t xml:space="preserve">в ОИВ/ОМСУ/Организации, ГБУ ЛО "МФЦ" с использованием информационных </w:t>
      </w:r>
      <w:r w:rsidRPr="00982BF1">
        <w:rPr>
          <w:rFonts w:ascii="Times New Roman" w:hAnsi="Times New Roman" w:cs="Times New Roman"/>
          <w:sz w:val="28"/>
          <w:szCs w:val="28"/>
        </w:rPr>
        <w:lastRenderedPageBreak/>
        <w:t xml:space="preserve">технологий, предусмотренных </w:t>
      </w:r>
      <w:hyperlink r:id="rId10" w:history="1">
        <w:r w:rsidRPr="00982BF1">
          <w:rPr>
            <w:rFonts w:ascii="Times New Roman" w:hAnsi="Times New Roman" w:cs="Times New Roman"/>
            <w:sz w:val="28"/>
            <w:szCs w:val="28"/>
          </w:rPr>
          <w:t>частью 18 статьи 14.1</w:t>
        </w:r>
      </w:hyperlink>
      <w:r w:rsidRPr="00982BF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w:t>
      </w:r>
      <w:r w:rsidRPr="00982BF1">
        <w:rPr>
          <w:rFonts w:ascii="Times New Roman" w:hAnsi="Times New Roman" w:cs="Times New Roman"/>
          <w:sz w:val="28"/>
          <w:szCs w:val="28"/>
        </w:rPr>
        <w:br/>
        <w:t>и о защите информации».</w:t>
      </w:r>
    </w:p>
    <w:p w14:paraId="1411FC71" w14:textId="02AEFDD3"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2.2.2. При предоставлении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110E3220"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2BF1">
        <w:rPr>
          <w:rFonts w:ascii="Times New Roman" w:hAnsi="Times New Roman" w:cs="Times New Roman"/>
          <w:sz w:val="28"/>
          <w:szCs w:val="28"/>
        </w:rPr>
        <w:br/>
        <w:t>о физическом лице в указанных информационных системах;</w:t>
      </w:r>
    </w:p>
    <w:p w14:paraId="68A5BC81"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82BF1">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14:paraId="393D9A9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 Результатом предоставления муниципальной услуги является:</w:t>
      </w:r>
    </w:p>
    <w:p w14:paraId="0B61A5F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направление заявителю подписанных Администрацией 2 (двух) экземпляров договора о передачи в собственность граждан занимаемых жилых помещений.</w:t>
      </w:r>
    </w:p>
    <w:p w14:paraId="3C28FD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принятие решения об отказе в предоставлении муниципальной услуги.</w:t>
      </w:r>
    </w:p>
    <w:p w14:paraId="0B96B77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2.3.1. Результат предоставления муниципальной услуги предоставляется:</w:t>
      </w:r>
    </w:p>
    <w:p w14:paraId="300A4AD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15E613C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369205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филиалах, отделах, удаленных рабочих местах ГБУ ЛО «МФЦ»;</w:t>
      </w:r>
    </w:p>
    <w:p w14:paraId="1AEE8B6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C67358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посредством ПГУ ЛО/ЕПГУ (при технической реализации);</w:t>
      </w:r>
    </w:p>
    <w:p w14:paraId="2E7C611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w:t>
      </w:r>
    </w:p>
    <w:p w14:paraId="74A5974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2.4. Срок предоставления муниципальной услуги, предусмотренной настоящий Административным регламентом, составляет 2 месяца со дня регистрации заявления.</w:t>
      </w:r>
    </w:p>
    <w:p w14:paraId="0FA97C8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2.5. Правовые основания для предоставления муниципальной услуги.</w:t>
      </w:r>
    </w:p>
    <w:p w14:paraId="741AF2B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Pr="00982BF1">
        <w:rPr>
          <w:rFonts w:ascii="Times New Roman" w:eastAsia="Times New Roman" w:hAnsi="Times New Roman" w:cs="Times New Roman"/>
          <w:sz w:val="28"/>
          <w:szCs w:val="28"/>
          <w:lang w:eastAsia="ru-RU"/>
        </w:rPr>
        <w:t>www.admsablino.ru</w:t>
      </w:r>
      <w:r w:rsidRPr="00982BF1">
        <w:rPr>
          <w:rFonts w:ascii="Times New Roman" w:eastAsia="Calibri" w:hAnsi="Times New Roman" w:cs="Times New Roman"/>
          <w:sz w:val="28"/>
          <w:szCs w:val="28"/>
        </w:rPr>
        <w:t xml:space="preserve"> и в Реестре.</w:t>
      </w:r>
    </w:p>
    <w:p w14:paraId="48DE9F7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982BF1">
        <w:rPr>
          <w:rFonts w:ascii="Times New Roman" w:eastAsia="Calibri" w:hAnsi="Times New Roman" w:cs="Times New Roman"/>
          <w:sz w:val="28"/>
          <w:szCs w:val="28"/>
        </w:rPr>
        <w:br/>
        <w:t xml:space="preserve">с законодательными или иными нормативными правовыми актами </w:t>
      </w:r>
      <w:r w:rsidRPr="00982BF1">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14:paraId="1F976BD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2.6.1. заявление о передаче жилого помещения в собственность граждан (Приложение 1 к административному регламенту).</w:t>
      </w:r>
    </w:p>
    <w:p w14:paraId="0F1032D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w:t>
      </w:r>
      <w:r w:rsidRPr="00982BF1">
        <w:rPr>
          <w:rFonts w:ascii="Times New Roman" w:eastAsia="Calibri" w:hAnsi="Times New Roman" w:cs="Times New Roman"/>
          <w:iCs/>
          <w:sz w:val="28"/>
          <w:szCs w:val="28"/>
          <w:lang w:eastAsia="ru-RU"/>
        </w:rPr>
        <w:lastRenderedPageBreak/>
        <w:t xml:space="preserve">на официальных сайтах ОМСУ, ГБУ ЛО «МФЦ», </w:t>
      </w:r>
      <w:r w:rsidRPr="00982BF1">
        <w:rPr>
          <w:rFonts w:ascii="Times New Roman" w:eastAsia="Calibri" w:hAnsi="Times New Roman" w:cs="Times New Roman"/>
          <w:sz w:val="28"/>
          <w:szCs w:val="28"/>
          <w:lang w:eastAsia="ru-RU"/>
        </w:rPr>
        <w:t xml:space="preserve">ПГУ ЛО/ЕПГУ </w:t>
      </w:r>
      <w:r w:rsidRPr="00982BF1">
        <w:rPr>
          <w:rFonts w:ascii="Times New Roman" w:eastAsia="Calibri" w:hAnsi="Times New Roman" w:cs="Times New Roman"/>
          <w:sz w:val="28"/>
          <w:szCs w:val="28"/>
          <w:lang w:eastAsia="ru-RU"/>
        </w:rPr>
        <w:br/>
        <w:t>(при технической реализации).</w:t>
      </w:r>
    </w:p>
    <w:p w14:paraId="7B7BADA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К заявлению прилагаются следующие документы, заверенные должным образом:</w:t>
      </w:r>
    </w:p>
    <w:p w14:paraId="52C3004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30"/>
      <w:bookmarkEnd w:id="1"/>
      <w:r w:rsidRPr="00982BF1">
        <w:rPr>
          <w:rFonts w:ascii="Times New Roman" w:hAnsi="Times New Roman" w:cs="Times New Roman"/>
          <w:sz w:val="28"/>
          <w:szCs w:val="28"/>
        </w:rPr>
        <w:t xml:space="preserve">2.6.1.1. документы, подтверждающие факт постоянного проживания заявителя по месту жительства на всех зарегистрированных и снятых </w:t>
      </w:r>
      <w:r w:rsidRPr="00982BF1">
        <w:rPr>
          <w:rFonts w:ascii="Times New Roman" w:hAnsi="Times New Roman" w:cs="Times New Roman"/>
          <w:sz w:val="28"/>
          <w:szCs w:val="28"/>
        </w:rPr>
        <w:br/>
        <w:t>с регистрации граждан с момента выдачи ордера, заключения договора социального найма;</w:t>
      </w:r>
    </w:p>
    <w:p w14:paraId="1DEE2DE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2.6.1.2.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w:t>
      </w:r>
      <w:r w:rsidRPr="00982BF1">
        <w:rPr>
          <w:rFonts w:ascii="Times New Roman" w:hAnsi="Times New Roman" w:cs="Times New Roman"/>
          <w:sz w:val="28"/>
          <w:szCs w:val="28"/>
        </w:rPr>
        <w:br/>
        <w:t xml:space="preserve">на жительство и удостоверение беженца, свидетельство о рождение и др. Документ предоставляется в оригинале, сканируется в электронное дело, </w:t>
      </w:r>
      <w:r w:rsidRPr="00982BF1">
        <w:rPr>
          <w:rFonts w:ascii="Times New Roman" w:hAnsi="Times New Roman" w:cs="Times New Roman"/>
          <w:sz w:val="28"/>
          <w:szCs w:val="28"/>
        </w:rPr>
        <w:br/>
        <w:t xml:space="preserve">к комплекту документов приобщается в копии и личность каждого из членов </w:t>
      </w:r>
      <w:r w:rsidRPr="00982BF1">
        <w:rPr>
          <w:rFonts w:ascii="Times New Roman" w:hAnsi="Times New Roman" w:cs="Times New Roman"/>
          <w:sz w:val="28"/>
          <w:szCs w:val="28"/>
        </w:rPr>
        <w:br/>
        <w:t>его семьи, зарегистрированных по данному адресу (в случае перемены фамилии, имени, отчества – документы, свидетельствующие об этом);</w:t>
      </w:r>
    </w:p>
    <w:p w14:paraId="55640B2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представитель заявителя из числа уполномоченных лиц дополнительно представляет документ, удостоверяющий личность, и документ, оформленный </w:t>
      </w:r>
      <w:r w:rsidRPr="00982BF1">
        <w:rPr>
          <w:rFonts w:ascii="Times New Roman" w:hAnsi="Times New Roman" w:cs="Times New Roman"/>
          <w:sz w:val="28"/>
          <w:szCs w:val="28"/>
        </w:rPr>
        <w:br/>
        <w:t xml:space="preserve">в соответствии с действующим законодательством, подтверждающий наличие </w:t>
      </w:r>
      <w:r w:rsidRPr="00982BF1">
        <w:rPr>
          <w:rFonts w:ascii="Times New Roman" w:hAnsi="Times New Roman" w:cs="Times New Roman"/>
          <w:sz w:val="28"/>
          <w:szCs w:val="28"/>
        </w:rPr>
        <w:br/>
        <w:t xml:space="preserve">у представителя права действовать от лица заявителя и определяющий условия </w:t>
      </w:r>
      <w:r w:rsidRPr="00982BF1">
        <w:rPr>
          <w:rFonts w:ascii="Times New Roman" w:hAnsi="Times New Roman" w:cs="Times New Roman"/>
          <w:sz w:val="28"/>
          <w:szCs w:val="28"/>
        </w:rPr>
        <w:br/>
        <w:t xml:space="preserve">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982BF1">
        <w:rPr>
          <w:rFonts w:ascii="Times New Roman" w:hAnsi="Times New Roman" w:cs="Times New Roman"/>
          <w:sz w:val="28"/>
          <w:szCs w:val="28"/>
        </w:rPr>
        <w:br/>
        <w:t>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7A0BAF6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5"/>
      <w:bookmarkEnd w:id="2"/>
      <w:r w:rsidRPr="00982BF1">
        <w:rPr>
          <w:rFonts w:ascii="Times New Roman" w:hAnsi="Times New Roman" w:cs="Times New Roman"/>
          <w:sz w:val="28"/>
          <w:szCs w:val="28"/>
        </w:rPr>
        <w:t xml:space="preserve">2.6.1.3. заверенные надлежащим образом доверенность, отказы (согласия на приватизацию), при необходимости: </w:t>
      </w:r>
    </w:p>
    <w:p w14:paraId="2D54E806" w14:textId="77777777" w:rsidR="00DF6A33" w:rsidRPr="00982BF1" w:rsidRDefault="00DF6A33" w:rsidP="003048DD">
      <w:pPr>
        <w:numPr>
          <w:ilvl w:val="0"/>
          <w:numId w:val="9"/>
        </w:numPr>
        <w:tabs>
          <w:tab w:val="left" w:pos="540"/>
        </w:tabs>
        <w:spacing w:after="0" w:line="240" w:lineRule="auto"/>
        <w:ind w:left="0" w:firstLine="65"/>
        <w:contextualSpacing/>
        <w:jc w:val="both"/>
        <w:rPr>
          <w:rFonts w:ascii="Times New Roman" w:hAnsi="Times New Roman" w:cs="Times New Roman"/>
          <w:sz w:val="28"/>
          <w:szCs w:val="28"/>
        </w:rPr>
      </w:pPr>
      <w:r w:rsidRPr="00982BF1">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14:paraId="2D55ED59" w14:textId="77777777" w:rsidR="00DF6A33" w:rsidRPr="00982BF1" w:rsidRDefault="00DF6A33" w:rsidP="00DF6A33">
      <w:pPr>
        <w:tabs>
          <w:tab w:val="left" w:pos="540"/>
        </w:tabs>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в случае подачи заявления опекуном от имени несовершеннолетнего </w:t>
      </w:r>
      <w:r w:rsidRPr="00982BF1">
        <w:rPr>
          <w:rFonts w:ascii="Times New Roman" w:hAnsi="Times New Roman" w:cs="Times New Roman"/>
          <w:sz w:val="28"/>
          <w:szCs w:val="28"/>
        </w:rPr>
        <w:br/>
        <w:t xml:space="preserve">до 14 лет или недееспособного гражданина – опекунское удостоверение </w:t>
      </w:r>
      <w:r w:rsidRPr="00982BF1">
        <w:rPr>
          <w:rFonts w:ascii="Times New Roman" w:hAnsi="Times New Roman" w:cs="Times New Roman"/>
          <w:sz w:val="28"/>
          <w:szCs w:val="28"/>
        </w:rPr>
        <w:br/>
        <w:t>и постановление о назначении опекуна;</w:t>
      </w:r>
    </w:p>
    <w:p w14:paraId="547F2787" w14:textId="77777777" w:rsidR="00DF6A33" w:rsidRPr="00982BF1" w:rsidRDefault="00DF6A33" w:rsidP="00DF6A33">
      <w:pPr>
        <w:tabs>
          <w:tab w:val="left" w:pos="540"/>
        </w:tabs>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2D1C48BA" w14:textId="77777777" w:rsidR="00DF6A33" w:rsidRPr="00982BF1" w:rsidRDefault="00DF6A33" w:rsidP="00DF6A33">
      <w:pPr>
        <w:tabs>
          <w:tab w:val="left" w:pos="540"/>
        </w:tabs>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документы, удостоверяющие личность гражданина Российской Федерации доверенного лица;</w:t>
      </w:r>
    </w:p>
    <w:p w14:paraId="311EC384" w14:textId="77777777" w:rsidR="00DF6A33" w:rsidRPr="00982BF1" w:rsidRDefault="00DF6A33" w:rsidP="003048DD">
      <w:pPr>
        <w:numPr>
          <w:ilvl w:val="0"/>
          <w:numId w:val="9"/>
        </w:numPr>
        <w:tabs>
          <w:tab w:val="left" w:pos="540"/>
        </w:tabs>
        <w:spacing w:after="0" w:line="240" w:lineRule="auto"/>
        <w:ind w:left="0" w:firstLine="65"/>
        <w:contextualSpacing/>
        <w:jc w:val="both"/>
        <w:rPr>
          <w:rFonts w:ascii="Times New Roman" w:hAnsi="Times New Roman" w:cs="Times New Roman"/>
          <w:sz w:val="28"/>
          <w:szCs w:val="28"/>
        </w:rPr>
      </w:pPr>
      <w:r w:rsidRPr="00982BF1">
        <w:rPr>
          <w:rFonts w:ascii="Times New Roman" w:hAnsi="Times New Roman" w:cs="Times New Roman"/>
          <w:sz w:val="28"/>
          <w:szCs w:val="28"/>
        </w:rPr>
        <w:t>вступившие в законную силу судебные акты (при наличии);</w:t>
      </w:r>
    </w:p>
    <w:p w14:paraId="043F5E6C" w14:textId="77777777" w:rsidR="00DF6A33" w:rsidRPr="00982BF1" w:rsidRDefault="00DF6A33" w:rsidP="003048DD">
      <w:pPr>
        <w:numPr>
          <w:ilvl w:val="0"/>
          <w:numId w:val="9"/>
        </w:numPr>
        <w:tabs>
          <w:tab w:val="left" w:pos="540"/>
        </w:tabs>
        <w:spacing w:after="0" w:line="240" w:lineRule="auto"/>
        <w:ind w:left="0" w:firstLine="65"/>
        <w:contextualSpacing/>
        <w:jc w:val="both"/>
        <w:rPr>
          <w:rFonts w:ascii="Times New Roman" w:hAnsi="Times New Roman" w:cs="Times New Roman"/>
          <w:sz w:val="28"/>
          <w:szCs w:val="28"/>
        </w:rPr>
      </w:pPr>
      <w:r w:rsidRPr="00982BF1">
        <w:rPr>
          <w:rFonts w:ascii="Times New Roman" w:hAnsi="Times New Roman" w:cs="Times New Roman"/>
          <w:sz w:val="28"/>
          <w:szCs w:val="28"/>
        </w:rPr>
        <w:t xml:space="preserve">нотариально заверенный отказ в одном экземпляре и нотариально заверенная копия от включения в число участников общей собственности </w:t>
      </w:r>
      <w:r w:rsidRPr="00982BF1">
        <w:rPr>
          <w:rFonts w:ascii="Times New Roman" w:hAnsi="Times New Roman" w:cs="Times New Roman"/>
          <w:sz w:val="28"/>
          <w:szCs w:val="28"/>
        </w:rPr>
        <w:br/>
        <w:t>на приватизируемое жилое помещение (в случае отказа и личного отсутствия гражданина);</w:t>
      </w:r>
    </w:p>
    <w:p w14:paraId="0E1602F2" w14:textId="77777777" w:rsidR="00DF6A33" w:rsidRPr="00982BF1" w:rsidRDefault="00DF6A33" w:rsidP="003048DD">
      <w:pPr>
        <w:numPr>
          <w:ilvl w:val="0"/>
          <w:numId w:val="9"/>
        </w:numPr>
        <w:tabs>
          <w:tab w:val="left" w:pos="540"/>
        </w:tabs>
        <w:spacing w:after="0" w:line="240" w:lineRule="auto"/>
        <w:ind w:left="0" w:firstLine="65"/>
        <w:contextualSpacing/>
        <w:jc w:val="both"/>
        <w:rPr>
          <w:rFonts w:ascii="Times New Roman" w:hAnsi="Times New Roman" w:cs="Times New Roman"/>
          <w:sz w:val="28"/>
          <w:szCs w:val="28"/>
        </w:rPr>
      </w:pPr>
      <w:r w:rsidRPr="00982BF1">
        <w:rPr>
          <w:rFonts w:ascii="Times New Roman" w:hAnsi="Times New Roman" w:cs="Times New Roman"/>
          <w:sz w:val="28"/>
          <w:szCs w:val="28"/>
        </w:rPr>
        <w:t xml:space="preserve">отказ от включения несовершеннолетних в число участников общей собственности на приватизируемое жилое помещение, который может быть </w:t>
      </w:r>
      <w:r w:rsidRPr="00982BF1">
        <w:rPr>
          <w:rFonts w:ascii="Times New Roman" w:hAnsi="Times New Roman" w:cs="Times New Roman"/>
          <w:sz w:val="28"/>
          <w:szCs w:val="28"/>
        </w:rPr>
        <w:lastRenderedPageBreak/>
        <w:t xml:space="preserve">осуществлен опекунами и попечителями, в том числе родителями </w:t>
      </w:r>
      <w:r w:rsidRPr="00982BF1">
        <w:rPr>
          <w:rFonts w:ascii="Times New Roman" w:hAnsi="Times New Roman" w:cs="Times New Roman"/>
          <w:sz w:val="28"/>
          <w:szCs w:val="28"/>
        </w:rPr>
        <w:br/>
        <w:t xml:space="preserve">и усыновителями несовершеннолетних, только с согласия органов опеки </w:t>
      </w:r>
      <w:r w:rsidRPr="00982BF1">
        <w:rPr>
          <w:rFonts w:ascii="Times New Roman" w:hAnsi="Times New Roman" w:cs="Times New Roman"/>
          <w:sz w:val="28"/>
          <w:szCs w:val="28"/>
        </w:rPr>
        <w:br/>
        <w:t>и попечительства, в виде постановления главы администрации.</w:t>
      </w:r>
    </w:p>
    <w:p w14:paraId="7D7BA9BE"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Во всех случаях при предъявлении доверенности доверенное лицо представляет заверенную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982BF1">
        <w:rPr>
          <w:rFonts w:ascii="Times New Roman" w:hAnsi="Times New Roman" w:cs="Times New Roman"/>
          <w:sz w:val="28"/>
          <w:szCs w:val="28"/>
        </w:rPr>
        <w:br/>
        <w:t xml:space="preserve">или расположенном на межселенной территории населенном пункте нет нотариуса) копию документа, удостоверяющего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w:t>
      </w:r>
      <w:r w:rsidRPr="00982BF1">
        <w:rPr>
          <w:rFonts w:ascii="Times New Roman" w:hAnsi="Times New Roman" w:cs="Times New Roman"/>
          <w:sz w:val="28"/>
          <w:szCs w:val="28"/>
        </w:rPr>
        <w:br/>
        <w:t xml:space="preserve">на жительство и удостоверение беженца, </w:t>
      </w:r>
      <w:r w:rsidRPr="00982BF1">
        <w:rPr>
          <w:rFonts w:ascii="Times New Roman" w:hAnsi="Times New Roman" w:cs="Times New Roman"/>
          <w:bCs/>
          <w:sz w:val="28"/>
          <w:szCs w:val="28"/>
        </w:rPr>
        <w:t>доверителя</w:t>
      </w:r>
      <w:r w:rsidRPr="00982BF1">
        <w:rPr>
          <w:rFonts w:ascii="Times New Roman" w:hAnsi="Times New Roman" w:cs="Times New Roman"/>
          <w:sz w:val="28"/>
          <w:szCs w:val="28"/>
        </w:rPr>
        <w:t>;</w:t>
      </w:r>
    </w:p>
    <w:p w14:paraId="0C2BE83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2.6.1.4. нотариально удостоверенное согласие на приватизацию временно отсутствующих членов семьи, сохраняющих право на жилую площадь </w:t>
      </w:r>
      <w:r w:rsidRPr="00982BF1">
        <w:rPr>
          <w:rFonts w:ascii="Times New Roman" w:hAnsi="Times New Roman" w:cs="Times New Roman"/>
          <w:sz w:val="28"/>
          <w:szCs w:val="28"/>
        </w:rPr>
        <w:br/>
        <w:t xml:space="preserve">в соответствии со </w:t>
      </w:r>
      <w:hyperlink r:id="rId11" w:history="1">
        <w:r w:rsidRPr="00982BF1">
          <w:rPr>
            <w:rFonts w:ascii="Times New Roman" w:hAnsi="Times New Roman" w:cs="Times New Roman"/>
            <w:sz w:val="28"/>
            <w:szCs w:val="28"/>
          </w:rPr>
          <w:t>статьей 71</w:t>
        </w:r>
      </w:hyperlink>
      <w:r w:rsidRPr="00982BF1">
        <w:rPr>
          <w:rFonts w:ascii="Times New Roman" w:hAnsi="Times New Roman" w:cs="Times New Roman"/>
          <w:sz w:val="28"/>
          <w:szCs w:val="28"/>
        </w:rPr>
        <w:t xml:space="preserve"> Жилищного кодекса Российской Федерации – доверенность на представителя или отказ от участия в приватизации;</w:t>
      </w:r>
    </w:p>
    <w:p w14:paraId="0B77778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2.6.1.5.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w:t>
      </w:r>
      <w:r w:rsidRPr="00982BF1">
        <w:rPr>
          <w:rFonts w:ascii="Times New Roman" w:hAnsi="Times New Roman" w:cs="Times New Roman"/>
          <w:sz w:val="28"/>
          <w:szCs w:val="28"/>
        </w:rPr>
        <w:br/>
        <w:t xml:space="preserve">от включения несовершеннолетних в число участников общей собственности </w:t>
      </w:r>
      <w:r w:rsidRPr="00982BF1">
        <w:rPr>
          <w:rFonts w:ascii="Times New Roman" w:hAnsi="Times New Roman" w:cs="Times New Roman"/>
          <w:sz w:val="28"/>
          <w:szCs w:val="28"/>
        </w:rPr>
        <w:br/>
        <w:t>на приватизируемое жилое помещение;</w:t>
      </w:r>
    </w:p>
    <w:p w14:paraId="0131DDE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2.6.1.6.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71198DB3"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2.6.1.7. документы, подтверждающие факт постоянного проживания заявителя по месту жительства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w:t>
      </w:r>
      <w:r w:rsidRPr="00982BF1">
        <w:rPr>
          <w:rFonts w:ascii="Times New Roman" w:hAnsi="Times New Roman" w:cs="Times New Roman"/>
          <w:sz w:val="28"/>
          <w:szCs w:val="28"/>
        </w:rPr>
        <w:br/>
        <w:t xml:space="preserve">в случае, если участники договора меняли место жительства после вступления </w:t>
      </w:r>
      <w:r w:rsidRPr="00982BF1">
        <w:rPr>
          <w:rFonts w:ascii="Times New Roman" w:hAnsi="Times New Roman" w:cs="Times New Roman"/>
          <w:sz w:val="28"/>
          <w:szCs w:val="28"/>
        </w:rPr>
        <w:br/>
        <w:t>в силу Закона РФ «О приватизации жилищного фонда в Российской Федерации»);</w:t>
      </w:r>
    </w:p>
    <w:p w14:paraId="7C5DF620"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Граждане, изъявившие желание приватизировать забронированные ими жилые помещения, представляют:</w:t>
      </w:r>
    </w:p>
    <w:p w14:paraId="3BB816CC"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охранное свидетельство и копию охранного свидетельства;</w:t>
      </w:r>
    </w:p>
    <w:p w14:paraId="204F5C9D"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документы, указанные в подпункте 8 пункта 2.2.13 административного регламента;  </w:t>
      </w:r>
    </w:p>
    <w:p w14:paraId="1FA0B7F9"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Граждане, снятые с регистрации в период с 11.07.1991 года по дату подачи заявления на время учебы,  представляют:</w:t>
      </w:r>
    </w:p>
    <w:p w14:paraId="73BE8320"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справку из учебного заведения; </w:t>
      </w:r>
    </w:p>
    <w:p w14:paraId="6EB96140"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справку о регистрации с места проживания на период учебы.</w:t>
      </w:r>
    </w:p>
    <w:p w14:paraId="58D4D38D"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77C4B970"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14:paraId="510AE922"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Граждане, отбывающие срок наказания, представляют:</w:t>
      </w:r>
    </w:p>
    <w:p w14:paraId="2A9EA97A"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23D864EB"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3FA45CAB"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Заявитель при подаче заявления на приватизацию жилого помещения, предоставляет Объяснение с указанием причины «пробелов» в регистрации.</w:t>
      </w:r>
    </w:p>
    <w:p w14:paraId="1F83E909"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В случае отказа граждан  указанных в п. 1.2 административного регламента от участия в приватизации жилого помещения предоставление справок  не требуется.</w:t>
      </w:r>
    </w:p>
    <w:p w14:paraId="228FBABD" w14:textId="77777777" w:rsidR="00DF6A33" w:rsidRPr="00982BF1" w:rsidRDefault="00DF6A33" w:rsidP="00DF6A33">
      <w:pPr>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2.6.1.8. Заявитель вправе представить другие документы и материалы (либо их копии, заверенные надлежащим образом) в подтверждение своих доводов </w:t>
      </w:r>
      <w:r w:rsidRPr="00982BF1">
        <w:rPr>
          <w:rFonts w:ascii="Times New Roman" w:hAnsi="Times New Roman" w:cs="Times New Roman"/>
          <w:sz w:val="28"/>
          <w:szCs w:val="28"/>
        </w:rPr>
        <w:br/>
        <w:t>на право получения муниципальной услуги.</w:t>
      </w:r>
    </w:p>
    <w:p w14:paraId="7EFBAE89" w14:textId="77777777" w:rsidR="00DF6A33" w:rsidRPr="00982BF1" w:rsidRDefault="00DF6A33" w:rsidP="00DF6A33">
      <w:pPr>
        <w:spacing w:after="0" w:line="240" w:lineRule="auto"/>
        <w:ind w:firstLine="709"/>
        <w:jc w:val="both"/>
        <w:rPr>
          <w:rFonts w:ascii="Times New Roman" w:eastAsia="Times New Roman" w:hAnsi="Times New Roman" w:cs="Times New Roman"/>
          <w:iCs/>
          <w:sz w:val="28"/>
          <w:szCs w:val="28"/>
          <w:lang w:eastAsia="ru-RU"/>
        </w:rPr>
      </w:pPr>
      <w:r w:rsidRPr="00982BF1">
        <w:rPr>
          <w:rFonts w:ascii="Times New Roman" w:hAnsi="Times New Roman" w:cs="Times New Roman"/>
          <w:sz w:val="28"/>
          <w:szCs w:val="28"/>
        </w:rPr>
        <w:t xml:space="preserve">2.6.2. В случае приобщения документов в </w:t>
      </w:r>
      <w:r w:rsidRPr="00982BF1">
        <w:rPr>
          <w:rFonts w:ascii="Times New Roman" w:eastAsia="Times New Roman" w:hAnsi="Times New Roman" w:cs="Times New Roman"/>
          <w:iCs/>
          <w:sz w:val="28"/>
          <w:szCs w:val="28"/>
          <w:lang w:eastAsia="ru-RU"/>
        </w:rPr>
        <w:t>электронной форме, формат сканирования документов:</w:t>
      </w:r>
    </w:p>
    <w:p w14:paraId="1863C1B9" w14:textId="77777777" w:rsidR="00DF6A33" w:rsidRPr="00982BF1" w:rsidRDefault="00DF6A33" w:rsidP="00DF6A33">
      <w:pPr>
        <w:spacing w:after="0" w:line="240" w:lineRule="auto"/>
        <w:ind w:firstLine="709"/>
        <w:jc w:val="both"/>
        <w:rPr>
          <w:rFonts w:ascii="Times New Roman" w:eastAsia="Times New Roman" w:hAnsi="Times New Roman" w:cs="Times New Roman"/>
          <w:iCs/>
          <w:sz w:val="28"/>
          <w:szCs w:val="28"/>
          <w:lang w:eastAsia="ru-RU"/>
        </w:rPr>
      </w:pPr>
      <w:r w:rsidRPr="00982BF1">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460B84B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2.7. Исчерпывающий перечень документов (сведений), необходимых </w:t>
      </w:r>
      <w:r w:rsidRPr="00982BF1">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82BF1">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42F018C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F38D7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14:paraId="0D87F6A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82BF1">
        <w:rPr>
          <w:rFonts w:ascii="Times New Roman" w:hAnsi="Times New Roman" w:cs="Times New Roman"/>
          <w:sz w:val="28"/>
          <w:szCs w:val="28"/>
        </w:rPr>
        <w:t>- краткая характеристика жилого помещения, выданная органом технической инвентаризации, справка по форме № 7</w:t>
      </w:r>
      <w:r w:rsidRPr="00982BF1">
        <w:rPr>
          <w:rFonts w:ascii="Times New Roman" w:hAnsi="Times New Roman" w:cs="Times New Roman"/>
          <w:sz w:val="28"/>
          <w:szCs w:val="28"/>
          <w:lang w:eastAsia="ru-RU"/>
        </w:rPr>
        <w:t>;</w:t>
      </w:r>
    </w:p>
    <w:p w14:paraId="340D993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lang w:eastAsia="ru-RU"/>
        </w:rPr>
        <w:t>- кадастровый паспорт на жилое помещение.</w:t>
      </w:r>
    </w:p>
    <w:p w14:paraId="08BBB03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2363202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14:paraId="2CD4E4D7"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w:t>
      </w:r>
      <w:r w:rsidRPr="00982BF1">
        <w:rPr>
          <w:rFonts w:ascii="Times New Roman" w:eastAsia="Calibri"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982BF1">
        <w:rPr>
          <w:rFonts w:ascii="Times New Roman" w:eastAsia="Calibri" w:hAnsi="Times New Roman" w:cs="Times New Roman"/>
          <w:sz w:val="28"/>
          <w:szCs w:val="28"/>
          <w:lang w:eastAsia="ru-RU"/>
        </w:rPr>
        <w:lastRenderedPageBreak/>
        <w:t xml:space="preserve">нормативными правовыми актами, регулирующими отношения, возникающие </w:t>
      </w:r>
      <w:r w:rsidRPr="00982BF1">
        <w:rPr>
          <w:rFonts w:ascii="Times New Roman" w:eastAsia="Calibri" w:hAnsi="Times New Roman" w:cs="Times New Roman"/>
          <w:sz w:val="28"/>
          <w:szCs w:val="28"/>
          <w:lang w:eastAsia="ru-RU"/>
        </w:rPr>
        <w:br/>
        <w:t xml:space="preserve">в связи с предоставлением муниципальной услуги; </w:t>
      </w:r>
    </w:p>
    <w:p w14:paraId="7E5BC4D3"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w:t>
      </w:r>
      <w:r w:rsidRPr="00982BF1">
        <w:rPr>
          <w:rFonts w:ascii="Times New Roman" w:eastAsia="Calibri" w:hAnsi="Times New Roman" w:cs="Times New Roman"/>
          <w:sz w:val="28"/>
          <w:szCs w:val="28"/>
          <w:lang w:eastAsia="ru-RU"/>
        </w:rPr>
        <w:tab/>
        <w:t xml:space="preserve">Представления документов и информации, которые в соответствии </w:t>
      </w:r>
      <w:r w:rsidRPr="00982BF1">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982BF1">
        <w:rPr>
          <w:rFonts w:ascii="Times New Roman" w:eastAsia="Calibri" w:hAnsi="Times New Roman" w:cs="Times New Roman"/>
          <w:sz w:val="28"/>
          <w:szCs w:val="28"/>
          <w:lang w:eastAsia="ru-RU"/>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sidRPr="00982BF1">
        <w:rPr>
          <w:rFonts w:ascii="Times New Roman" w:eastAsia="Calibri" w:hAnsi="Times New Roman" w:cs="Times New Roman"/>
          <w:sz w:val="28"/>
          <w:szCs w:val="28"/>
          <w:lang w:eastAsia="ru-RU"/>
        </w:rPr>
        <w:br/>
        <w:t>№ 210-ФЗ «Об организации предоставления государственных и муниципальных услуг» (далее – Федеральный закон № 210-ФЗ);</w:t>
      </w:r>
    </w:p>
    <w:p w14:paraId="219ABFC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3.</w:t>
      </w:r>
      <w:r w:rsidRPr="00982BF1">
        <w:rPr>
          <w:rFonts w:ascii="Times New Roman" w:eastAsia="Calibri"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82BF1">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8BAEE3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82BF1">
        <w:rPr>
          <w:rFonts w:ascii="Times New Roman" w:eastAsia="Calibri" w:hAnsi="Times New Roman" w:cs="Times New Roman"/>
          <w:sz w:val="28"/>
          <w:szCs w:val="28"/>
          <w:lang w:eastAsia="ru-RU"/>
        </w:rPr>
        <w:br/>
        <w:t>в предоставлении муниципальной услуги, за исключением следующих случаев:</w:t>
      </w:r>
    </w:p>
    <w:p w14:paraId="46514FB4"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6B8E2C"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w:t>
      </w:r>
      <w:r w:rsidRPr="00982BF1">
        <w:rPr>
          <w:rFonts w:ascii="Times New Roman" w:eastAsia="Calibri" w:hAnsi="Times New Roman" w:cs="Times New Roman"/>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982BF1">
        <w:rPr>
          <w:rFonts w:ascii="Times New Roman" w:eastAsia="Calibri" w:hAnsi="Times New Roman" w:cs="Times New Roman"/>
          <w:sz w:val="28"/>
          <w:szCs w:val="28"/>
          <w:lang w:eastAsia="ru-RU"/>
        </w:rPr>
        <w:br/>
        <w:t>в предоставлении муниципальной услуги и не включенных в представленный ранее комплект документов;</w:t>
      </w:r>
    </w:p>
    <w:p w14:paraId="113A096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7589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982BF1">
        <w:rPr>
          <w:rFonts w:ascii="Times New Roman" w:eastAsia="Calibri" w:hAnsi="Times New Roman" w:cs="Times New Roman"/>
          <w:sz w:val="28"/>
          <w:szCs w:val="28"/>
          <w:lang w:eastAsia="ru-RU"/>
        </w:rPr>
        <w:br/>
        <w:t xml:space="preserve">при первоначальном отказе в приеме документов, необходимых </w:t>
      </w:r>
      <w:r w:rsidRPr="00982BF1">
        <w:rPr>
          <w:rFonts w:ascii="Times New Roman" w:eastAsia="Calibri"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982BF1">
        <w:rPr>
          <w:rFonts w:ascii="Times New Roman" w:eastAsia="Calibri" w:hAnsi="Times New Roman" w:cs="Times New Roman"/>
          <w:sz w:val="28"/>
          <w:szCs w:val="28"/>
          <w:lang w:eastAsia="ru-RU"/>
        </w:rPr>
        <w:lastRenderedPageBreak/>
        <w:t xml:space="preserve">организации, предусмотренной частью 1.1 статьи 16 Федерального закона </w:t>
      </w:r>
      <w:r w:rsidRPr="00982BF1">
        <w:rPr>
          <w:rFonts w:ascii="Times New Roman" w:eastAsia="Calibri" w:hAnsi="Times New Roman" w:cs="Times New Roman"/>
          <w:sz w:val="28"/>
          <w:szCs w:val="28"/>
          <w:lang w:eastAsia="ru-RU"/>
        </w:rPr>
        <w:br/>
        <w:t xml:space="preserve">№ 210-ФЗ, уведомляется заявитель, а также приносятся извинения </w:t>
      </w:r>
      <w:r w:rsidRPr="00982BF1">
        <w:rPr>
          <w:rFonts w:ascii="Times New Roman" w:eastAsia="Calibri" w:hAnsi="Times New Roman" w:cs="Times New Roman"/>
          <w:sz w:val="28"/>
          <w:szCs w:val="28"/>
          <w:lang w:eastAsia="ru-RU"/>
        </w:rPr>
        <w:br/>
        <w:t>за доставленные неудобства;</w:t>
      </w:r>
    </w:p>
    <w:p w14:paraId="355F28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91D744" w14:textId="77777777" w:rsidR="003048DD" w:rsidRPr="00982BF1" w:rsidRDefault="00DF6A33" w:rsidP="003048DD">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2.7.3. </w:t>
      </w:r>
      <w:r w:rsidR="003048DD" w:rsidRPr="00982BF1">
        <w:rPr>
          <w:rFonts w:ascii="Times New Roman" w:hAnsi="Times New Roman" w:cs="Times New Roman"/>
          <w:sz w:val="28"/>
          <w:szCs w:val="28"/>
        </w:rPr>
        <w:t>При наступлении событий, являющихся основанием для предоставления муниципальной услуги, Администрация вправе:</w:t>
      </w:r>
    </w:p>
    <w:p w14:paraId="5CFBFD28" w14:textId="77777777" w:rsidR="003048DD" w:rsidRPr="00982BF1" w:rsidRDefault="003048DD" w:rsidP="003048DD">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2BBCE0" w14:textId="77777777" w:rsidR="003048DD" w:rsidRPr="00982BF1" w:rsidRDefault="003048DD" w:rsidP="003048DD">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C49F80" w14:textId="2967F0E9" w:rsidR="00DF6A33" w:rsidRPr="00982BF1" w:rsidRDefault="00DF6A33" w:rsidP="003048DD">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1627CCD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2.9. Основания для отказа в приеме документов, необходимых </w:t>
      </w:r>
      <w:r w:rsidRPr="00982BF1">
        <w:rPr>
          <w:rFonts w:ascii="Times New Roman" w:hAnsi="Times New Roman" w:cs="Times New Roman"/>
          <w:sz w:val="28"/>
          <w:szCs w:val="28"/>
        </w:rPr>
        <w:br/>
        <w:t>для предоставления муниципальной услуги:</w:t>
      </w:r>
    </w:p>
    <w:p w14:paraId="0FEA17B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1)  в заявлении не указано имя заявителя, направившего заявление, </w:t>
      </w:r>
      <w:r w:rsidRPr="00982BF1">
        <w:rPr>
          <w:rFonts w:ascii="Times New Roman" w:hAnsi="Times New Roman" w:cs="Times New Roman"/>
          <w:sz w:val="28"/>
          <w:szCs w:val="28"/>
        </w:rPr>
        <w:br/>
        <w:t>или почтовый адрес, по которому должен быть направлен ответ;</w:t>
      </w:r>
    </w:p>
    <w:p w14:paraId="229BB4F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 в заявлении содержатся нецензурные либо оскорбительные выражения, угрозы жизни, здоровью и имуществу должностного лица, а также членов </w:t>
      </w:r>
      <w:r w:rsidRPr="00982BF1">
        <w:rPr>
          <w:rFonts w:ascii="Times New Roman" w:hAnsi="Times New Roman" w:cs="Times New Roman"/>
          <w:sz w:val="28"/>
          <w:szCs w:val="28"/>
        </w:rPr>
        <w:br/>
        <w:t>его семьи;</w:t>
      </w:r>
    </w:p>
    <w:p w14:paraId="4A7B705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текст заявления не поддается прочтению.</w:t>
      </w:r>
    </w:p>
    <w:p w14:paraId="7C92251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DA652A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предоставление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w:t>
      </w:r>
      <w:r w:rsidRPr="00982BF1">
        <w:rPr>
          <w:rFonts w:ascii="Times New Roman" w:hAnsi="Times New Roman" w:cs="Times New Roman"/>
          <w:sz w:val="28"/>
          <w:szCs w:val="28"/>
        </w:rPr>
        <w:br/>
        <w:t>к оформлению документов в соответствии с действующим законодательством РФ, нормативными и правовыми актами;</w:t>
      </w:r>
    </w:p>
    <w:p w14:paraId="40BE96F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представлены документы, которые не подтверждают право соответствующих граждан на приватизацию жилых помещений;</w:t>
      </w:r>
    </w:p>
    <w:p w14:paraId="6AB2F6B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в случае поступления от заявителя заявления о прекращении рассмотрения обращения;</w:t>
      </w:r>
    </w:p>
    <w:p w14:paraId="6EB0D5E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отсутствие гражданства РФ;</w:t>
      </w:r>
    </w:p>
    <w:p w14:paraId="1109E01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 наличие неутвержденных в установленном порядке перепланировок жилого помещения;</w:t>
      </w:r>
    </w:p>
    <w:p w14:paraId="42E5E96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жилое помещение не относится к муниципальному жилищному фонду муниципального образования Ульяновского городского поселения Тосненского района Ленинградской области;</w:t>
      </w:r>
    </w:p>
    <w:p w14:paraId="09371C1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участие гражданина (заявителя) в приватизации другого жилого помещения;</w:t>
      </w:r>
    </w:p>
    <w:p w14:paraId="223D366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14:paraId="215D196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нахождение жилого помещения в аварийном состоянии;</w:t>
      </w:r>
    </w:p>
    <w:p w14:paraId="0BA3AA2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включение жилого помещения в специализированный жилищный фонд;</w:t>
      </w:r>
    </w:p>
    <w:p w14:paraId="20C2928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нахождение жилого помещения в общежитии;</w:t>
      </w:r>
    </w:p>
    <w:p w14:paraId="637CE78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текст письменного обращения не поддается прочтению;</w:t>
      </w:r>
    </w:p>
    <w:p w14:paraId="49CB7B7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1E4B5D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2.11. Муниципальная услуга предоставляется Администрацией бесплатно.</w:t>
      </w:r>
    </w:p>
    <w:p w14:paraId="4C4F650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CE3696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B4E6BA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личном обращении заявителя - в день поступления заявления в Администрацию;</w:t>
      </w:r>
    </w:p>
    <w:p w14:paraId="6A85C9F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29A1640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86C72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929A2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33191F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BA17A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w:t>
      </w:r>
      <w:r w:rsidRPr="00982BF1">
        <w:rPr>
          <w:rFonts w:ascii="Times New Roman" w:hAnsi="Times New Roman" w:cs="Times New Roman"/>
          <w:sz w:val="28"/>
          <w:szCs w:val="28"/>
        </w:rPr>
        <w:lastRenderedPageBreak/>
        <w:t>автотранспортных средств инвалидов.</w:t>
      </w:r>
    </w:p>
    <w:p w14:paraId="312A815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B0C35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643C20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77F21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49045B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DD0193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64E7C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1C237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888CB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8AA96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69106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A76DB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294F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 Показатели доступности и качества муниципальной услуги.</w:t>
      </w:r>
    </w:p>
    <w:p w14:paraId="79EC7C1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0611FE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транспортная доступность к месту предоставления муниципальной услуги;</w:t>
      </w:r>
    </w:p>
    <w:p w14:paraId="291288F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71D12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3) возможность получения полной и достоверной информации о </w:t>
      </w:r>
      <w:r w:rsidRPr="00982BF1">
        <w:rPr>
          <w:rFonts w:ascii="Times New Roman" w:hAnsi="Times New Roman" w:cs="Times New Roman"/>
          <w:sz w:val="28"/>
          <w:szCs w:val="28"/>
        </w:rPr>
        <w:lastRenderedPageBreak/>
        <w:t>муниципальной услуге в Администрации по телефону, на официальном сайте;</w:t>
      </w:r>
    </w:p>
    <w:p w14:paraId="4151CAB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9D9869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90C779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наличие инфраструктуры, указанной в п. 2.14 регламента;</w:t>
      </w:r>
    </w:p>
    <w:p w14:paraId="5E53B82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исполнение требований доступности услуг для инвалидов;</w:t>
      </w:r>
    </w:p>
    <w:p w14:paraId="4CCBF4F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81E1A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2.15.3. Показатели качества муниципальной услуги:</w:t>
      </w:r>
    </w:p>
    <w:p w14:paraId="5CB9A9E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соблюдение срока предоставления муниципальной услуги;</w:t>
      </w:r>
    </w:p>
    <w:p w14:paraId="59B85A5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06E776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8E75B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EBF2F3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78395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E0BD3C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Согласований, необходимых для получения муниципальной услуги, не требуется.</w:t>
      </w:r>
    </w:p>
    <w:p w14:paraId="66C93A0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0C5427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A92BF9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ACCFC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F3B2B4"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41B612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6A229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7BE523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6B6449B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Прием и регистрация заявления и документов о предоставлении муниципальной услуги – 3 (три) рабочих дня;</w:t>
      </w:r>
    </w:p>
    <w:p w14:paraId="016CCD7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Направление межведомственных запросов и формирование комплекта документов, необходимых для предоставления муниципальной услуги – 5 (пять) рабочих дней;</w:t>
      </w:r>
    </w:p>
    <w:p w14:paraId="461436B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Обработка документов (информации), необходимых для предоставления муниципальной услуги – 20 (двадцать) рабочих дней;</w:t>
      </w:r>
    </w:p>
    <w:p w14:paraId="1083B91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Формирование результата предоставления муниципальной услуги – 10  (десять) рабочих дней;</w:t>
      </w:r>
    </w:p>
    <w:p w14:paraId="2860658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5)  Выдача заявителю документов, подтверждающих предоставление муниципальной услуги (отказ в предоставлении муниципальной услуги) – 2 (два) рабочих дня. </w:t>
      </w:r>
    </w:p>
    <w:p w14:paraId="15247C8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33CB457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3.1.2.1. Основанием для приема и регистрации заявления о предоставлении муниципальной услуги является заявление лица, указанного в пункте 2.6 настоящего административного регламента.</w:t>
      </w:r>
    </w:p>
    <w:p w14:paraId="183536C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3 рабочих дней.</w:t>
      </w:r>
    </w:p>
    <w:p w14:paraId="4C82775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429D7D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14:paraId="14494D2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5B20F3E2"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3.1.3. Направление межведомственных запросов и формирование комплекта документов, необходимых для предоставления муниципальной услуги.</w:t>
      </w:r>
    </w:p>
    <w:p w14:paraId="1A38F979"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прием и регистрацию документов, комплекта документов, представляемых заявителем.</w:t>
      </w:r>
    </w:p>
    <w:p w14:paraId="16C75EAB"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3.1.3.2. Должностным лицом, ответственным за выполнение административной процедуры, является специалист сектора по управлению муниципальным имуществом МО,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14:paraId="79877313"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3.1.3.3. Должностное лицо, ответственное за направление запросов:</w:t>
      </w:r>
    </w:p>
    <w:p w14:paraId="5C569F81"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w:t>
      </w:r>
      <w:r w:rsidRPr="00982BF1">
        <w:rPr>
          <w:rFonts w:ascii="Times New Roman" w:hAnsi="Times New Roman" w:cs="Times New Roman"/>
          <w:sz w:val="28"/>
          <w:szCs w:val="28"/>
        </w:rPr>
        <w:lastRenderedPageBreak/>
        <w:t>муниципальной услуги документы (информацию), находящиеся в распоряжении других органов исполнительной власти, ОМСУ, организаций;</w:t>
      </w:r>
    </w:p>
    <w:p w14:paraId="0231FE98"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правовыми актами Ленинградской области;</w:t>
      </w:r>
    </w:p>
    <w:p w14:paraId="5300C1D1"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14:paraId="5F185C66"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4) при выявлении оснований для отказа в предоставлении муниципальной услуги, предусмотренных пунктом 2.13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личного обращения заявителя), готовит проект решения об отказе в приеме документов, необходимых для предоставления муниципальной услуги, обеспечивает его подписание уполномоченным должностным лицом Администрации и выдачу (направление) заявителю. </w:t>
      </w:r>
    </w:p>
    <w:p w14:paraId="449D8DFF" w14:textId="632E8C5A"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3.1.3.4. Должностное лицо, ответственное за направление запросов, при выявлении оснований для отказа в приеме документов, необходимых для предоставления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предусмотренных </w:t>
      </w:r>
      <w:hyperlink r:id="rId12" w:history="1">
        <w:r w:rsidRPr="00982BF1">
          <w:rPr>
            <w:rFonts w:ascii="Times New Roman" w:hAnsi="Times New Roman" w:cs="Times New Roman"/>
            <w:sz w:val="28"/>
            <w:szCs w:val="28"/>
          </w:rPr>
          <w:t>пунктом</w:t>
        </w:r>
      </w:hyperlink>
      <w:r w:rsidRPr="00982BF1">
        <w:rPr>
          <w:rFonts w:ascii="Times New Roman" w:hAnsi="Times New Roman" w:cs="Times New Roman"/>
          <w:sz w:val="28"/>
          <w:szCs w:val="28"/>
        </w:rPr>
        <w:t xml:space="preserve"> 2.13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«личный кабинет» заявителя на Портале, информирует заявителя о направлении мотивированного отказа в "личный кабинет" заявителя на Портале.</w:t>
      </w:r>
    </w:p>
    <w:p w14:paraId="6B5D3A6A"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3.1.3.5.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p>
    <w:p w14:paraId="7296D8FC"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3.1.3.6. Максимальный срок выполнения административной процедуры составляет 5 (пять) рабочих дней.</w:t>
      </w:r>
    </w:p>
    <w:p w14:paraId="200F2BB8"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3.1.3.7. Результатом выполнения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выдача заявителю решения об отказе в приеме документов, необходимых для предоставления муниципальной услуги (на основании анализа сведений, содержащихся в запросе, в представленных заявителем документах и в документах </w:t>
      </w:r>
      <w:r w:rsidRPr="00982BF1">
        <w:rPr>
          <w:rFonts w:ascii="Times New Roman" w:hAnsi="Times New Roman" w:cs="Times New Roman"/>
          <w:sz w:val="28"/>
          <w:szCs w:val="28"/>
        </w:rPr>
        <w:lastRenderedPageBreak/>
        <w:t>и информации, полученных от органов и организаций в результате межведомственного информационного взаимодействия).</w:t>
      </w:r>
    </w:p>
    <w:p w14:paraId="010CE22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3.1.4. Обработка документов (информации), необходимых для предоставления муниципальной услуги</w:t>
      </w:r>
    </w:p>
    <w:p w14:paraId="664D91E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3.1.4.1.  Основанием для рассмотрения заявления о предоставлении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14:paraId="48E2C4D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3.1.4.2. Поступившее в Администрацию заявление о предоставлении муниципальной услуги после регистрации в тот же день передается главе Администрации либо его заместителю.</w:t>
      </w:r>
    </w:p>
    <w:p w14:paraId="3EA6A92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3.1.4.3. Рассмотрение заявлений о предоставлении муниципальной услуги осуществляет ответственное структурное подразделение Администрации (далее – отдел). Срок рассмотрения заявления - 20 (двадцать) рабочих дней.</w:t>
      </w:r>
    </w:p>
    <w:p w14:paraId="1AB3FB5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3.1.4.4. В течение 30 календарных дней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05BEC92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3.1.4.5.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14:paraId="033675C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3.1.4.6. Способом фиксации выполнения административного действия является принятие решения о подготовке проекта договора о передачи в собственность граждан занимаемых жилых помещений (далее – Договор передачи).</w:t>
      </w:r>
    </w:p>
    <w:p w14:paraId="5B51A3D1"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3.1.4.7. Результатом выполнения административной процедуры является один из следующих документов:</w:t>
      </w:r>
    </w:p>
    <w:p w14:paraId="6606762C"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проект Договора передачи;</w:t>
      </w:r>
    </w:p>
    <w:p w14:paraId="20F06063"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проект решения об отказе в предоставлении муниципальной услуги (далее – Решение об отказе).</w:t>
      </w:r>
    </w:p>
    <w:p w14:paraId="40AE66BE" w14:textId="7F72D6F2"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3.1.5. Формирование результата предоставления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w:t>
      </w:r>
    </w:p>
    <w:p w14:paraId="7DA86A6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3.5.1.1. Основанием начала выполнения административной процедуры является получение должностным лицом, уполномоченным на формирование результата предоставления муниципальной услуги, проекта Договора передачи (четыре экземпляра) либо проекта решения об отказе в предоставлении муниципальной услуги.</w:t>
      </w:r>
    </w:p>
    <w:p w14:paraId="4105DF88"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3.1.5.2. Должностным лицом (работником), ответственным за выполнение административной процедуры, является: специалист сектора о управлению муниципальным имуществом Администрации, получивший проект Договора передачи (два экземпляра) либо проект Решения об отказе (далее - должностное лицо, ответственное за формирование результата).</w:t>
      </w:r>
    </w:p>
    <w:p w14:paraId="195D4B96"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3.1.5.3. Должностное лицо, ответственное за формирование результата, в срок не более 5 рабочих дней:</w:t>
      </w:r>
    </w:p>
    <w:p w14:paraId="2B29718A"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1) в случае подготовки проекта Договора передачи обеспечивает подписание уполномоченным должностным лицом Администрации проекта Договора передачи (два экземпляра) либо проекта Решения об отказе.</w:t>
      </w:r>
    </w:p>
    <w:p w14:paraId="6FF58FE0"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направляет должностному лицу, ответственному за выдачу заявителю документов, подтверждающих результат предоставления муниципальной услуги, подписанное уполномоченным должностным лицом Администрации решение об отказе, для выдачи заявителю.</w:t>
      </w:r>
    </w:p>
    <w:p w14:paraId="3A9D6EEC"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3.1.5.4.  Должностное лицо, ответственное за подписание заявителем Договора передачи: </w:t>
      </w:r>
    </w:p>
    <w:p w14:paraId="44B538F6"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представляет Договор передачи (два экземпляра) для подписания заявителю, членам семьи заявителя, иным лицам, зарегистрированным в приватизируемом жилом помещении, лицам, имеющим право пользования данным помещением на условиях социального найма, достигшим 14-летнего возраста и включенным в Договор передачи, и/или их законным представителям или лицам, уполномоченным в установленном порядке;</w:t>
      </w:r>
    </w:p>
    <w:p w14:paraId="77571E6A"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устанавливает, что при подписании Договора передачи присутствуют заявитель, члены семьи заявителя, иные лица, зарегистрированные в приватизируемом жилом помещении, лица, имеющие право пользования данным помещением на условиях социального найма, достигшие 14-летнего возраста и включенные в Договор передачи, и/или их законные представители или лица, уполномоченные заявителем в установленном порядке, и совершеннолетние лица, имеющие право на приватизацию данного жилого помещения и добровольно отказавшиеся от своего права. При невозможности присутствия лиц, имеющих право на приватизацию данного жилого помещения и добровольно отказавшихся от своего права, представляется согласие от них на приватизацию жилого помещения, заверенное нотариально.</w:t>
      </w:r>
    </w:p>
    <w:p w14:paraId="6436BBAC"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bookmarkStart w:id="3" w:name="Par13"/>
      <w:bookmarkEnd w:id="3"/>
      <w:r w:rsidRPr="00982BF1">
        <w:rPr>
          <w:rFonts w:ascii="Times New Roman" w:hAnsi="Times New Roman" w:cs="Times New Roman"/>
          <w:sz w:val="28"/>
          <w:szCs w:val="28"/>
        </w:rPr>
        <w:t>3) удостоверяет личности заявителя, членов семьи заявителя, иных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и включенных в Договор передачи, и/или их законных представителей или лиц, уполномоченных в установленном порядке, предъявляющих для этого паспорта, свидетельства о рождении детей.</w:t>
      </w:r>
    </w:p>
    <w:p w14:paraId="22CA965E"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после подписания Договора передачи лицами, указанными в подпункте 3 пункта 3.1.5.4 настоящего административного регламента, проставляет дату подписания в Договоре передачи (два экземпляра);</w:t>
      </w:r>
    </w:p>
    <w:p w14:paraId="50F768AB"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5) информирует заявителя о порядке получения Договора передачи с отметкой о государственной регистрации перехода права собственности на приватизируемое жилое помещение в Администрации после завершения государственной регистрации перехода права в органе, осуществляющем государственную регистрацию прав на недвижимое имущество и сделок с ним, государственный кадастровый учет недвижимого имущества.</w:t>
      </w:r>
    </w:p>
    <w:p w14:paraId="3E773DC4"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6) направляет подписанный Договор передачи (два экземпляра) для обработки документов и обеспечения государственной регистрации перехода права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в соответствии с пунктом 1 статьи 16 Федерального </w:t>
      </w:r>
      <w:hyperlink r:id="rId13" w:history="1">
        <w:r w:rsidRPr="00982BF1">
          <w:rPr>
            <w:rFonts w:ascii="Times New Roman" w:hAnsi="Times New Roman" w:cs="Times New Roman"/>
            <w:sz w:val="28"/>
            <w:szCs w:val="28"/>
          </w:rPr>
          <w:t>закона</w:t>
        </w:r>
      </w:hyperlink>
      <w:r w:rsidRPr="00982BF1">
        <w:rPr>
          <w:rFonts w:ascii="Times New Roman" w:hAnsi="Times New Roman" w:cs="Times New Roman"/>
          <w:sz w:val="28"/>
          <w:szCs w:val="28"/>
        </w:rPr>
        <w:t xml:space="preserve"> от 13 июля 2015 г. № 218-ФЗ «О государственной регистрации </w:t>
      </w:r>
      <w:r w:rsidRPr="00982BF1">
        <w:rPr>
          <w:rFonts w:ascii="Times New Roman" w:hAnsi="Times New Roman" w:cs="Times New Roman"/>
          <w:sz w:val="28"/>
          <w:szCs w:val="28"/>
        </w:rPr>
        <w:lastRenderedPageBreak/>
        <w:t>недвижимости» - в срок не более двух рабочих дней со дня подписания Договора передачи.</w:t>
      </w:r>
    </w:p>
    <w:p w14:paraId="7F895347"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3.1.5.8. Должностное лицо, ответственное за формирование результата:</w:t>
      </w:r>
    </w:p>
    <w:p w14:paraId="524CCB25"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1)  обеспечивает направление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документов, необходимых для государственной регистрации перехода права, в соответствии с Федеральным </w:t>
      </w:r>
      <w:hyperlink r:id="rId14" w:history="1">
        <w:r w:rsidRPr="00982BF1">
          <w:rPr>
            <w:rFonts w:ascii="Times New Roman" w:hAnsi="Times New Roman" w:cs="Times New Roman"/>
            <w:sz w:val="28"/>
            <w:szCs w:val="28"/>
          </w:rPr>
          <w:t>законом</w:t>
        </w:r>
      </w:hyperlink>
      <w:r w:rsidRPr="00982BF1">
        <w:rPr>
          <w:rFonts w:ascii="Times New Roman" w:hAnsi="Times New Roman" w:cs="Times New Roman"/>
          <w:sz w:val="28"/>
          <w:szCs w:val="28"/>
        </w:rPr>
        <w:t xml:space="preserve"> от 13 июля 2015 г. № 218-ФЗ «О государственной регистрации недвижимости».</w:t>
      </w:r>
    </w:p>
    <w:p w14:paraId="671A2A1F"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после завершения государственной регистрации перехода права в срок не позднее двух рабочих дней со дня получения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информирует заявителя о возможности получения зарегистрированного Договора передачи путем направления почтовым отправлением соответствующего извещения на бумажном носителе.</w:t>
      </w:r>
    </w:p>
    <w:p w14:paraId="71CEE5BD"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в случае наличия оснований для отказа в предоставлении муниципальной услуги, предусмотренных пунктом 2.13 настоящего административного регламента, в срок не более одного рабочего дня со дня выявления соответствующего основания оформляет проект решения об отказе в предоставлении муниципальной услуги и обеспечивает его подписание уполномоченным должностным лицом Администрации.</w:t>
      </w:r>
    </w:p>
    <w:p w14:paraId="295074E1"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4) направляет должностному лицу, ответственному за выдачу заявителю документов, подтверждающих результат предоставления муниципальной услуги, Договор передачи с отметкой о государственной регистрации перехода права собственности на приватизируемое жилое помещение для выдачи лицам, указанным в </w:t>
      </w:r>
      <w:hyperlink w:anchor="Par13" w:history="1">
        <w:r w:rsidRPr="00982BF1">
          <w:rPr>
            <w:rFonts w:ascii="Times New Roman" w:hAnsi="Times New Roman" w:cs="Times New Roman"/>
            <w:sz w:val="28"/>
            <w:szCs w:val="28"/>
          </w:rPr>
          <w:t xml:space="preserve">подпункте 3 пункта 3.1.5.4 </w:t>
        </w:r>
      </w:hyperlink>
      <w:r w:rsidRPr="00982BF1">
        <w:rPr>
          <w:rFonts w:ascii="Times New Roman" w:hAnsi="Times New Roman" w:cs="Times New Roman"/>
          <w:sz w:val="28"/>
          <w:szCs w:val="28"/>
        </w:rPr>
        <w:t xml:space="preserve"> настоящего административного регламента и подписавшим Договор передачи,</w:t>
      </w:r>
    </w:p>
    <w:p w14:paraId="0EA0A0E7"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3.1.5.9 Максимальный срок выполнения административной процедуры составляет 10 рабочих дней.</w:t>
      </w:r>
    </w:p>
    <w:p w14:paraId="43496422"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3.1.5.10. Результатом административной процедуры является получение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либо получение решения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подписание уполномоченным должностным лицом Администрации решения об отказе в предоставлении муниципальной услуги и выдача его заявителю.</w:t>
      </w:r>
    </w:p>
    <w:p w14:paraId="71933840"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3.1.6. Выдача заявителю документов, подтверждающих результат предоставления муниципальной услуги (в том числе отказ в предоставлении муниципальной услуги):</w:t>
      </w:r>
    </w:p>
    <w:p w14:paraId="37E1EF87"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3.1.6.1. Основанием начала выполнения административной процедуры является получение должностным лицом, ответственным за выполнение </w:t>
      </w:r>
      <w:r w:rsidRPr="00982BF1">
        <w:rPr>
          <w:rFonts w:ascii="Times New Roman" w:hAnsi="Times New Roman" w:cs="Times New Roman"/>
          <w:sz w:val="28"/>
          <w:szCs w:val="28"/>
        </w:rPr>
        <w:lastRenderedPageBreak/>
        <w:t>административной процедуры,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муниципальной услуги.</w:t>
      </w:r>
    </w:p>
    <w:p w14:paraId="71AEE6AE"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3.1.6.2. Должностным лицом, ответственным за выдачу заявителю документов, подтверждающих результат предоставления муниципальной услуги (далее - должностное лицо, ответственное за выдачу документов), является:</w:t>
      </w:r>
    </w:p>
    <w:p w14:paraId="5DD49CD7"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при личном вручении заявителю результата предоставления муниципальной услуги в виде Договора передачи с отметкой о государственной регистрации перехода права собственности на приватизируемое жилое помещение либо личном вручении заявителю результата предоставления муниципальной услуги в виде решения об отказе в предоставлении муниципальной услуги в форме документа на бумажном носителе – специалист сектора по управлению муниципальным имуществом Администрации;</w:t>
      </w:r>
    </w:p>
    <w:p w14:paraId="4091D938"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при направлении решения об отказе в предоставлении муниципальной услуги почтовым отправлением - специалист сектора по управлению муниципальным имуществом Администрации;</w:t>
      </w:r>
    </w:p>
    <w:p w14:paraId="36470F83"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при направлении решения об отказе в предоставлении муниципальной услуги в электронной форме с использованием Портала - специалист сектора по управлению муниципальным имуществом Администрации.</w:t>
      </w:r>
    </w:p>
    <w:p w14:paraId="5F2AEA15"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3.1.6.3. Должностное лицо, ответственное за выдачу документов:</w:t>
      </w:r>
    </w:p>
    <w:p w14:paraId="0C630B23"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осуществляет выдачу заявителю Договора передачи с отметкой о государственной регистрации перехода права собственности на приватизируемое жилое помещение путем его личного вручения;</w:t>
      </w:r>
    </w:p>
    <w:p w14:paraId="4EAEF995"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осуществляет выдачу заявителю решения об отказе в предоставлении муниципальной услуги путем его личного вручения.</w:t>
      </w:r>
    </w:p>
    <w:p w14:paraId="29A9A7FD"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3.1.6.4. Должностное лицо, ответственное за выдачу документов:</w:t>
      </w:r>
    </w:p>
    <w:p w14:paraId="6C9E6D19"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после подписания решения об отказе в предоставлении муниципальной услуги направляет указанное решение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14:paraId="14CC5045"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в случае поступления запроса в электронной форме с использованием Портала направляет решение об отказе в предоставлении муниципальной услуги, подписанное уполномоченным должностным лицом Администрации с использованием электронной подписи, в «личный кабинет» заявителя на Портале.</w:t>
      </w:r>
    </w:p>
    <w:p w14:paraId="7D302807"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3.1.6.5. Максимальный срок выполнения административной процедуры составляет 2 (два) рабочих дня.</w:t>
      </w:r>
    </w:p>
    <w:p w14:paraId="3B7C80E4"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3.1.6.6. Результатом административной процедуры является выдача заявителю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муниципальной услуги или решения об отказе в предоставлении муниципальной услуги.</w:t>
      </w:r>
    </w:p>
    <w:p w14:paraId="3269777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197C8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CC2961" w14:textId="77777777" w:rsidR="00DF6A33" w:rsidRPr="00982BF1" w:rsidRDefault="00DF6A33" w:rsidP="00DF6A3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82BF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5A5C474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1265A5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982BF1">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655BC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67ED1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41F1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EC7F8D" w14:textId="6C01524F"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976E3" w:rsidRPr="00982BF1">
        <w:rPr>
          <w:rFonts w:ascii="Times New Roman" w:eastAsia="Times New Roman" w:hAnsi="Times New Roman" w:cs="Times New Roman"/>
          <w:sz w:val="28"/>
          <w:szCs w:val="28"/>
          <w:lang w:eastAsia="ru-RU"/>
        </w:rPr>
        <w:t>главой</w:t>
      </w:r>
      <w:r w:rsidRPr="00982BF1">
        <w:rPr>
          <w:rFonts w:ascii="Times New Roman" w:eastAsia="Times New Roman" w:hAnsi="Times New Roman" w:cs="Times New Roman"/>
          <w:sz w:val="28"/>
          <w:szCs w:val="28"/>
          <w:lang w:eastAsia="ru-RU"/>
        </w:rPr>
        <w:t xml:space="preserve"> Администрации.</w:t>
      </w:r>
    </w:p>
    <w:p w14:paraId="11E6108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13D4E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DB193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9639D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9303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C0C3BC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5D1BE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982BF1">
        <w:rPr>
          <w:rFonts w:ascii="Times New Roman" w:eastAsia="Times New Roman" w:hAnsi="Times New Roman" w:cs="Times New Roman"/>
          <w:sz w:val="28"/>
          <w:szCs w:val="28"/>
          <w:lang w:eastAsia="ru-RU"/>
        </w:rPr>
        <w:lastRenderedPageBreak/>
        <w:t>документов.</w:t>
      </w:r>
    </w:p>
    <w:p w14:paraId="5B053182" w14:textId="78A39C3D" w:rsidR="00DF6A33" w:rsidRPr="00982BF1" w:rsidRDefault="00F976E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Глава</w:t>
      </w:r>
      <w:r w:rsidR="00DF6A33" w:rsidRPr="00982BF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71491C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CE940A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B61B8C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FB9FE3"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631944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11D583"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5. Досудебный (внесудебный) порядок обжалования решений</w:t>
      </w:r>
    </w:p>
    <w:p w14:paraId="4238D024"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95CED8"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62CFF2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46187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268DF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21F22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54D5A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956D0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982BF1">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84FE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2E486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9D18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D2E1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316EAF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4227A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982BF1">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F91F8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Ульяновского городского поселения Тосненского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D3BEF7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5E654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82BF1">
          <w:rPr>
            <w:rFonts w:ascii="Times New Roman" w:eastAsia="Times New Roman" w:hAnsi="Times New Roman" w:cs="Times New Roman"/>
            <w:sz w:val="28"/>
            <w:szCs w:val="28"/>
            <w:lang w:eastAsia="ru-RU"/>
          </w:rPr>
          <w:t>ч. 5 ст. 11.2</w:t>
        </w:r>
      </w:hyperlink>
      <w:r w:rsidRPr="00982BF1">
        <w:rPr>
          <w:rFonts w:ascii="Times New Roman" w:eastAsia="Times New Roman" w:hAnsi="Times New Roman" w:cs="Times New Roman"/>
          <w:sz w:val="28"/>
          <w:szCs w:val="28"/>
          <w:lang w:eastAsia="ru-RU"/>
        </w:rPr>
        <w:t xml:space="preserve"> Федерального закона от 27.07.2010 № 210-ФЗ.</w:t>
      </w:r>
    </w:p>
    <w:p w14:paraId="6360EF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письменной жалобе в обязательном порядке указываются:</w:t>
      </w:r>
    </w:p>
    <w:p w14:paraId="18E200F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4AD1D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169C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24632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FD3AF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82BF1">
          <w:rPr>
            <w:rFonts w:ascii="Times New Roman" w:eastAsia="Times New Roman" w:hAnsi="Times New Roman" w:cs="Times New Roman"/>
            <w:sz w:val="28"/>
            <w:szCs w:val="28"/>
            <w:lang w:eastAsia="ru-RU"/>
          </w:rPr>
          <w:t>ст. 11.1</w:t>
        </w:r>
      </w:hyperlink>
      <w:r w:rsidRPr="00982BF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CC077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Ульяновского городского поселения Тосненского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477C7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C7E6F2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7A263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в удовлетворении жалобы отказывается.</w:t>
      </w:r>
    </w:p>
    <w:p w14:paraId="3E1A0FE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0388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479D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220F4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B20F02" w14:textId="77777777" w:rsidR="00DF6A33" w:rsidRPr="00982BF1" w:rsidRDefault="00DF6A33" w:rsidP="00DF6A33">
      <w:pPr>
        <w:autoSpaceDE w:val="0"/>
        <w:autoSpaceDN w:val="0"/>
        <w:adjustRightInd w:val="0"/>
        <w:spacing w:after="0" w:line="240" w:lineRule="auto"/>
        <w:ind w:firstLine="709"/>
        <w:jc w:val="center"/>
        <w:outlineLvl w:val="2"/>
      </w:pPr>
    </w:p>
    <w:p w14:paraId="2EF69A3E" w14:textId="77777777" w:rsidR="00DF6A33" w:rsidRPr="00982BF1" w:rsidRDefault="00DF6A33" w:rsidP="00DF6A33">
      <w:pPr>
        <w:autoSpaceDE w:val="0"/>
        <w:autoSpaceDN w:val="0"/>
        <w:adjustRightInd w:val="0"/>
        <w:spacing w:after="0" w:line="240" w:lineRule="auto"/>
        <w:ind w:firstLine="709"/>
        <w:jc w:val="center"/>
        <w:outlineLvl w:val="2"/>
      </w:pPr>
    </w:p>
    <w:p w14:paraId="4588002F" w14:textId="1CAB6603" w:rsidR="00DF6A33" w:rsidRPr="00982BF1" w:rsidRDefault="00DF6A33" w:rsidP="00DF6A33">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82BF1">
        <w:tab/>
      </w:r>
      <w:r w:rsidRPr="00982BF1">
        <w:rPr>
          <w:rFonts w:ascii="Times New Roman" w:hAnsi="Times New Roman" w:cs="Times New Roman"/>
          <w:b/>
          <w:sz w:val="28"/>
          <w:szCs w:val="28"/>
        </w:rPr>
        <w:t xml:space="preserve">6. Особенности выполнения административных процедур </w:t>
      </w:r>
      <w:r w:rsidRPr="00982BF1">
        <w:rPr>
          <w:rFonts w:ascii="Times New Roman" w:hAnsi="Times New Roman" w:cs="Times New Roman"/>
          <w:b/>
          <w:sz w:val="28"/>
          <w:szCs w:val="28"/>
        </w:rPr>
        <w:br/>
      </w:r>
      <w:r w:rsidR="00F40FB9" w:rsidRPr="00982BF1">
        <w:rPr>
          <w:rFonts w:ascii="Times New Roman" w:hAnsi="Times New Roman" w:cs="Times New Roman"/>
          <w:b/>
          <w:sz w:val="28"/>
          <w:szCs w:val="28"/>
        </w:rPr>
        <w:t>в многофункциональных центрах</w:t>
      </w:r>
    </w:p>
    <w:p w14:paraId="0D7BE5BE" w14:textId="77777777" w:rsidR="00DF6A33" w:rsidRPr="00982BF1" w:rsidRDefault="00DF6A33" w:rsidP="00DF6A33">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5295541"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DB89765"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D94F667"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6BD98DF"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9E797A"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б) определяет предмет обращения;</w:t>
      </w:r>
    </w:p>
    <w:p w14:paraId="44A72EB0"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в) проводит проверку правильности заполнения обращения;</w:t>
      </w:r>
    </w:p>
    <w:p w14:paraId="5CB6E908"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г) проводит проверку укомплектованности пакета документов;</w:t>
      </w:r>
    </w:p>
    <w:p w14:paraId="7016C29A"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3480F6"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е) заверяет каждый документ дела своей электронной подписью (далее - ЭП);</w:t>
      </w:r>
    </w:p>
    <w:p w14:paraId="5D443050"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ж) направляет копии документов и реестр документов в комитет:</w:t>
      </w:r>
    </w:p>
    <w:p w14:paraId="1BFE49D4"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0562F88D"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E5E4FB"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E8E4E05"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6.3. При установлении работником МФЦ следующих фактов: </w:t>
      </w:r>
    </w:p>
    <w:p w14:paraId="4453F1AE"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7" w:history="1">
        <w:r w:rsidRPr="00982BF1">
          <w:rPr>
            <w:rFonts w:ascii="Times New Roman" w:hAnsi="Times New Roman" w:cs="Times New Roman"/>
            <w:sz w:val="28"/>
            <w:szCs w:val="28"/>
          </w:rPr>
          <w:t>пункте 2.6</w:t>
        </w:r>
      </w:hyperlink>
      <w:r w:rsidRPr="00982BF1">
        <w:rPr>
          <w:rFonts w:ascii="Times New Roman" w:hAnsi="Times New Roman" w:cs="Times New Roman"/>
          <w:sz w:val="28"/>
          <w:szCs w:val="28"/>
        </w:rPr>
        <w:t xml:space="preserve"> настоящего регламента, и наличие в пункте 2.9 настоящего </w:t>
      </w:r>
      <w:r w:rsidRPr="00982BF1">
        <w:rPr>
          <w:rFonts w:ascii="Times New Roman" w:hAnsi="Times New Roman" w:cs="Times New Roman"/>
          <w:sz w:val="28"/>
          <w:szCs w:val="28"/>
        </w:rPr>
        <w:lastRenderedPageBreak/>
        <w:t>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36B6E36"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сообщает заявителю, какие необходимые документы им не представлены;</w:t>
      </w:r>
    </w:p>
    <w:p w14:paraId="2B6FEAD4"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F909F5A"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6A3E45D1"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2094228"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сообщает заявителю об отсутствии у него права на получение муниципальной услуги;</w:t>
      </w:r>
    </w:p>
    <w:p w14:paraId="683BF390"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распечатывает расписку о предоставлении консультации.</w:t>
      </w:r>
    </w:p>
    <w:p w14:paraId="5EFBBF0A"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DCD9C4"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59B2D11"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1C9834" w14:textId="77777777" w:rsidR="00DF6A33" w:rsidRPr="00982BF1" w:rsidRDefault="00DF6A33" w:rsidP="00DF6A33">
      <w:pPr>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07D11E"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14:paraId="6FEE37A6" w14:textId="77777777" w:rsidR="00DF6A33" w:rsidRPr="00982BF1" w:rsidRDefault="00DF6A33" w:rsidP="00DF6A3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2BF1">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0D9CDA6" w14:textId="77777777" w:rsidR="00DF6A33" w:rsidRPr="00982BF1" w:rsidRDefault="00DF6A33" w:rsidP="00DF6A33">
      <w:pPr>
        <w:ind w:firstLine="709"/>
        <w:rPr>
          <w:rFonts w:ascii="Times New Roman" w:hAnsi="Times New Roman" w:cs="Times New Roman"/>
          <w:sz w:val="28"/>
          <w:szCs w:val="28"/>
        </w:rPr>
      </w:pPr>
      <w:r w:rsidRPr="00982BF1">
        <w:rPr>
          <w:rFonts w:ascii="Times New Roman" w:hAnsi="Times New Roman" w:cs="Times New Roman"/>
          <w:sz w:val="28"/>
          <w:szCs w:val="28"/>
        </w:rPr>
        <w:br w:type="page"/>
      </w:r>
    </w:p>
    <w:p w14:paraId="4945480D" w14:textId="77777777" w:rsidR="009C34BD" w:rsidRPr="00982BF1"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1E9E5CE" w14:textId="77777777" w:rsidR="009C34BD" w:rsidRPr="00982BF1"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1617EB58" w14:textId="171219EA" w:rsidR="00615D36" w:rsidRPr="00982BF1" w:rsidRDefault="00615D36" w:rsidP="00615D36">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 xml:space="preserve">ПРИЛОЖЕНИЕ № </w:t>
      </w:r>
      <w:r w:rsidR="00DF6A33" w:rsidRPr="00982BF1">
        <w:rPr>
          <w:rFonts w:ascii="Times New Roman" w:eastAsia="Calibri" w:hAnsi="Times New Roman" w:cs="Times New Roman"/>
          <w:sz w:val="24"/>
          <w:szCs w:val="24"/>
          <w:lang w:eastAsia="ru-RU"/>
        </w:rPr>
        <w:t>1</w:t>
      </w:r>
    </w:p>
    <w:p w14:paraId="2EAC3A81"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204D2ECC"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p>
    <w:p w14:paraId="4C0909F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11D06256"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02593EA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34C57C7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17449503"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D154BE9"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750E0FD8"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3782C861"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частную собственность</w:t>
      </w:r>
      <w:r w:rsidRPr="00982BF1">
        <w:rPr>
          <w:rFonts w:ascii="Times New Roman" w:eastAsia="Times New Roman" w:hAnsi="Times New Roman" w:cs="Times New Roman"/>
          <w:sz w:val="24"/>
          <w:szCs w:val="20"/>
          <w:lang w:eastAsia="ru-RU"/>
        </w:rPr>
        <w:t>,  занимаемую мной по договору найма  (аренды)______________________________________квартиру по адресу:</w:t>
      </w:r>
    </w:p>
    <w:p w14:paraId="2F4E1545"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 _</w:t>
      </w: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w:t>
      </w:r>
    </w:p>
    <w:p w14:paraId="6192BE59"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559D44B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0D61AE9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7772D03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0AAA71CD"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47DC725B"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6F1BDF54"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1B53844A"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E06DE9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1895A97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4093CC1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01098A97"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6167C7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221F3"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57CD2D1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548701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70162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0B314B33"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7D1EAA7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07577894"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697656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09192B1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25968D3D" w14:textId="2C78F369"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1BB5110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0C5A6E3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04440550"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408C77C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1B98082"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483E4A8"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67DCAD9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7FD5E71"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E1CD8EF"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lastRenderedPageBreak/>
        <w:t>Главе администрации Ульяновского городского</w:t>
      </w:r>
    </w:p>
    <w:p w14:paraId="63BB3864"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206F4001"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66F71A83"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30C0FD9D"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76CE4AB2"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6314869F"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257D7A9F"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общую долевую собственность</w:t>
      </w:r>
      <w:r w:rsidRPr="00982BF1">
        <w:rPr>
          <w:rFonts w:ascii="Times New Roman" w:eastAsia="Times New Roman" w:hAnsi="Times New Roman" w:cs="Times New Roman"/>
          <w:sz w:val="24"/>
          <w:szCs w:val="20"/>
          <w:lang w:eastAsia="ru-RU"/>
        </w:rPr>
        <w:t xml:space="preserve">,  занимаемую мной по договору найма  (аренды)_______________________________квартиру </w:t>
      </w:r>
    </w:p>
    <w:p w14:paraId="59D5FF13" w14:textId="77777777" w:rsidR="00615D36" w:rsidRPr="00982BF1" w:rsidRDefault="00615D36" w:rsidP="00615D36">
      <w:pPr>
        <w:tabs>
          <w:tab w:val="left" w:pos="0"/>
        </w:tabs>
        <w:spacing w:after="0" w:line="240" w:lineRule="auto"/>
        <w:jc w:val="center"/>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w:t>
      </w:r>
    </w:p>
    <w:p w14:paraId="01A76987"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 адресу:__________________________________________________________________________</w:t>
      </w:r>
    </w:p>
    <w:p w14:paraId="0E88098E"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13E3583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13BB195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Участвующие в приватизации согласились реализовать свое право на приватизацию занимаемой квартиры со следующим распределением долей:</w:t>
      </w:r>
    </w:p>
    <w:p w14:paraId="0BC8166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0F5B6C" w14:textId="77777777" w:rsidR="00615D36" w:rsidRPr="00982BF1" w:rsidRDefault="00615D36" w:rsidP="00615D36">
      <w:pPr>
        <w:spacing w:after="0" w:line="240" w:lineRule="auto"/>
        <w:ind w:firstLine="567"/>
        <w:jc w:val="center"/>
        <w:rPr>
          <w:rFonts w:ascii="Times New Roman" w:eastAsia="Times New Roman" w:hAnsi="Times New Roman" w:cs="Times New Roman"/>
          <w:i/>
          <w:sz w:val="16"/>
          <w:szCs w:val="16"/>
          <w:lang w:eastAsia="ru-RU"/>
        </w:rPr>
      </w:pPr>
      <w:r w:rsidRPr="00982BF1">
        <w:rPr>
          <w:rFonts w:ascii="Times New Roman" w:eastAsia="Times New Roman" w:hAnsi="Times New Roman" w:cs="Times New Roman"/>
          <w:i/>
          <w:sz w:val="16"/>
          <w:szCs w:val="16"/>
          <w:lang w:eastAsia="ru-RU"/>
        </w:rPr>
        <w:t>указать фамилии, имена, отчества - полностью и размер выделяемой доли</w:t>
      </w:r>
      <w:r w:rsidRPr="00982BF1">
        <w:rPr>
          <w:rFonts w:ascii="Times New Roman" w:eastAsia="Times New Roman" w:hAnsi="Times New Roman" w:cs="Times New Roman"/>
          <w:sz w:val="24"/>
          <w:szCs w:val="20"/>
          <w:lang w:eastAsia="ru-RU"/>
        </w:rPr>
        <w:t xml:space="preserve"> ________________________________________________________________________________</w:t>
      </w:r>
    </w:p>
    <w:p w14:paraId="663307B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4EBB4ED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02CC19A6"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6B00A7B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32F9425"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23530684"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432DBCD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4CB2312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6B13EBE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764E9F4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4140C82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6D4B288D"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775FA5C0"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2B66B2C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DE487A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3340C7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w:t>
      </w:r>
    </w:p>
    <w:p w14:paraId="5ECE4CE6"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2B690B71"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52E7A3F2"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621605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3979680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0198DBDE" w14:textId="564840BC"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603788C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4D86E574"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4B1D6A0F"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27A8FE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B896D7B"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239D71D"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72EF4B3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1253C98" w14:textId="77777777" w:rsidR="00615D36" w:rsidRDefault="00615D36" w:rsidP="00615D36">
      <w:pPr>
        <w:spacing w:after="0" w:line="240" w:lineRule="auto"/>
        <w:jc w:val="right"/>
        <w:rPr>
          <w:rFonts w:ascii="Times New Roman" w:eastAsia="Times New Roman" w:hAnsi="Times New Roman" w:cs="Times New Roman"/>
          <w:sz w:val="20"/>
          <w:szCs w:val="20"/>
          <w:lang w:eastAsia="ru-RU"/>
        </w:rPr>
      </w:pPr>
    </w:p>
    <w:p w14:paraId="06D2DBFA" w14:textId="77777777" w:rsidR="00982BF1" w:rsidRPr="00982BF1" w:rsidRDefault="00982BF1" w:rsidP="00615D36">
      <w:pPr>
        <w:spacing w:after="0" w:line="240" w:lineRule="auto"/>
        <w:jc w:val="right"/>
        <w:rPr>
          <w:rFonts w:ascii="Times New Roman" w:eastAsia="Times New Roman" w:hAnsi="Times New Roman" w:cs="Times New Roman"/>
          <w:sz w:val="20"/>
          <w:szCs w:val="20"/>
          <w:lang w:eastAsia="ru-RU"/>
        </w:rPr>
      </w:pPr>
      <w:bookmarkStart w:id="4" w:name="_GoBack"/>
      <w:bookmarkEnd w:id="4"/>
    </w:p>
    <w:p w14:paraId="6C92754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9AADBE5"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lastRenderedPageBreak/>
        <w:t>Главе администрации Ульяновского городского</w:t>
      </w:r>
    </w:p>
    <w:p w14:paraId="3AC2C0A0"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5C648B32"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183CEB89"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7424AF9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E716FB3"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20D70E41"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754AA07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AFBC32F"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 xml:space="preserve">1. В  соответствии  с  Федеральным законом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(мной)__________комнат  жилой  площадью ___________ кв. метров в _________ комнатной </w:t>
      </w:r>
      <w:r w:rsidRPr="00982BF1">
        <w:rPr>
          <w:rFonts w:ascii="Times New Roman" w:eastAsia="Times New Roman" w:hAnsi="Times New Roman" w:cs="Times New Roman"/>
          <w:b/>
          <w:sz w:val="24"/>
          <w:szCs w:val="24"/>
          <w:lang w:eastAsia="ru-RU"/>
        </w:rPr>
        <w:t xml:space="preserve">коммунальной </w:t>
      </w:r>
      <w:r w:rsidRPr="00982BF1">
        <w:rPr>
          <w:rFonts w:ascii="Times New Roman" w:eastAsia="Times New Roman" w:hAnsi="Times New Roman" w:cs="Times New Roman"/>
          <w:sz w:val="24"/>
          <w:szCs w:val="24"/>
          <w:lang w:eastAsia="ru-RU"/>
        </w:rPr>
        <w:t>квартире по адресу:_______________________________________________________________________</w:t>
      </w:r>
    </w:p>
    <w:p w14:paraId="377BD1F1" w14:textId="77777777" w:rsidR="00615D36" w:rsidRPr="00982BF1" w:rsidRDefault="00615D36" w:rsidP="00615D3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наименование улицы, номер дома, номер квартиры</w:t>
      </w:r>
    </w:p>
    <w:p w14:paraId="2431EBA9"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________________________________________________________________________________</w:t>
      </w:r>
    </w:p>
    <w:p w14:paraId="2A2A7575"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При оформлении договора передачи просим определить равные доли из мест общего пользования для каждой семьи,  а  также:  признать равными доли членов семьи в размере доли, приходящейся на семью (возможно другое распределение долей по соглашению членов семьи).</w:t>
      </w:r>
    </w:p>
    <w:p w14:paraId="39E8D2C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33EB353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1659B21"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11FD2F8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391464FF"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5E734B2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0816D9B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FAAB3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02B99D74"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25DA11BB"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39E6FB5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D442E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1DA1B"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06D928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53FC6F90"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50DB28"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36F439F7"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5260878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7FFE1553"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1850E49"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25C9D9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26161AA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39090AA7" w14:textId="00E11751"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2AEA72E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7F47A1C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7A16F5AF"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p>
    <w:p w14:paraId="5DDC2E0A" w14:textId="77777777" w:rsidR="00615D36" w:rsidRPr="00982BF1" w:rsidRDefault="00615D3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1DE1C"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32BEFA"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D53864"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244F1E" w14:textId="77777777" w:rsidR="001148A7" w:rsidRPr="00982BF1" w:rsidRDefault="001148A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1148A7" w:rsidRPr="00982BF1" w:rsidSect="00F71C0D">
      <w:pgSz w:w="11905" w:h="16838"/>
      <w:pgMar w:top="1134" w:right="850"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A6843" w14:textId="77777777" w:rsidR="002A13F0" w:rsidRDefault="002A13F0" w:rsidP="00EA097C">
      <w:pPr>
        <w:spacing w:after="0" w:line="240" w:lineRule="auto"/>
      </w:pPr>
      <w:r>
        <w:separator/>
      </w:r>
    </w:p>
  </w:endnote>
  <w:endnote w:type="continuationSeparator" w:id="0">
    <w:p w14:paraId="74A11215" w14:textId="77777777" w:rsidR="002A13F0" w:rsidRDefault="002A13F0"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DAF9" w14:textId="77777777" w:rsidR="002A13F0" w:rsidRDefault="002A13F0" w:rsidP="00EA097C">
      <w:pPr>
        <w:spacing w:after="0" w:line="240" w:lineRule="auto"/>
      </w:pPr>
      <w:r>
        <w:separator/>
      </w:r>
    </w:p>
  </w:footnote>
  <w:footnote w:type="continuationSeparator" w:id="0">
    <w:p w14:paraId="00BD0C05" w14:textId="77777777" w:rsidR="002A13F0" w:rsidRDefault="002A13F0" w:rsidP="00EA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20C2"/>
    <w:rsid w:val="000327FB"/>
    <w:rsid w:val="000404D9"/>
    <w:rsid w:val="00040920"/>
    <w:rsid w:val="000412B7"/>
    <w:rsid w:val="000433FC"/>
    <w:rsid w:val="00044EED"/>
    <w:rsid w:val="0005531B"/>
    <w:rsid w:val="00056BE2"/>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5E3D"/>
    <w:rsid w:val="000D7BB3"/>
    <w:rsid w:val="000F42B1"/>
    <w:rsid w:val="000F5316"/>
    <w:rsid w:val="00104D6E"/>
    <w:rsid w:val="00113C1E"/>
    <w:rsid w:val="001148A7"/>
    <w:rsid w:val="00115AAC"/>
    <w:rsid w:val="00116A13"/>
    <w:rsid w:val="00117A55"/>
    <w:rsid w:val="001333A4"/>
    <w:rsid w:val="00133EF5"/>
    <w:rsid w:val="00150E3B"/>
    <w:rsid w:val="00151FBC"/>
    <w:rsid w:val="00153419"/>
    <w:rsid w:val="0016092B"/>
    <w:rsid w:val="001646BA"/>
    <w:rsid w:val="0017484D"/>
    <w:rsid w:val="001873A0"/>
    <w:rsid w:val="001904ED"/>
    <w:rsid w:val="001B5FB9"/>
    <w:rsid w:val="001B7060"/>
    <w:rsid w:val="001C543B"/>
    <w:rsid w:val="001C7E7B"/>
    <w:rsid w:val="001D262F"/>
    <w:rsid w:val="001F0EF3"/>
    <w:rsid w:val="001F373A"/>
    <w:rsid w:val="00200ADE"/>
    <w:rsid w:val="00217A7D"/>
    <w:rsid w:val="00217D6A"/>
    <w:rsid w:val="002202F4"/>
    <w:rsid w:val="0022205C"/>
    <w:rsid w:val="00224302"/>
    <w:rsid w:val="0023239C"/>
    <w:rsid w:val="002441B9"/>
    <w:rsid w:val="00245D20"/>
    <w:rsid w:val="00247FCF"/>
    <w:rsid w:val="0025148E"/>
    <w:rsid w:val="00266B06"/>
    <w:rsid w:val="00271E23"/>
    <w:rsid w:val="00272CFF"/>
    <w:rsid w:val="0028061A"/>
    <w:rsid w:val="0028170B"/>
    <w:rsid w:val="002A09BB"/>
    <w:rsid w:val="002A13F0"/>
    <w:rsid w:val="002A60E6"/>
    <w:rsid w:val="002B4F0F"/>
    <w:rsid w:val="002B7F1E"/>
    <w:rsid w:val="002C057C"/>
    <w:rsid w:val="002C341F"/>
    <w:rsid w:val="002C58E9"/>
    <w:rsid w:val="002C6F3C"/>
    <w:rsid w:val="002E1429"/>
    <w:rsid w:val="002E26DB"/>
    <w:rsid w:val="00300DAE"/>
    <w:rsid w:val="0030393C"/>
    <w:rsid w:val="003048DD"/>
    <w:rsid w:val="0032081E"/>
    <w:rsid w:val="003245E6"/>
    <w:rsid w:val="0032715D"/>
    <w:rsid w:val="00341F96"/>
    <w:rsid w:val="003740CA"/>
    <w:rsid w:val="00374AAD"/>
    <w:rsid w:val="00384050"/>
    <w:rsid w:val="00393383"/>
    <w:rsid w:val="0039486C"/>
    <w:rsid w:val="003A4DA9"/>
    <w:rsid w:val="003B52E4"/>
    <w:rsid w:val="003B5E95"/>
    <w:rsid w:val="003F138B"/>
    <w:rsid w:val="00413341"/>
    <w:rsid w:val="00414C34"/>
    <w:rsid w:val="00416762"/>
    <w:rsid w:val="00417E73"/>
    <w:rsid w:val="004237D3"/>
    <w:rsid w:val="00426429"/>
    <w:rsid w:val="00446FD7"/>
    <w:rsid w:val="0046458F"/>
    <w:rsid w:val="00465CA2"/>
    <w:rsid w:val="0047046F"/>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4F63B3"/>
    <w:rsid w:val="00503854"/>
    <w:rsid w:val="00536345"/>
    <w:rsid w:val="005641AB"/>
    <w:rsid w:val="00574C9D"/>
    <w:rsid w:val="0057516D"/>
    <w:rsid w:val="005760AA"/>
    <w:rsid w:val="0057642B"/>
    <w:rsid w:val="0058742E"/>
    <w:rsid w:val="0059560F"/>
    <w:rsid w:val="0059602A"/>
    <w:rsid w:val="00596DF0"/>
    <w:rsid w:val="005A315F"/>
    <w:rsid w:val="005A3F1F"/>
    <w:rsid w:val="005B42B3"/>
    <w:rsid w:val="005B5BF5"/>
    <w:rsid w:val="005C1076"/>
    <w:rsid w:val="005D7F38"/>
    <w:rsid w:val="005E177F"/>
    <w:rsid w:val="005F4A27"/>
    <w:rsid w:val="005F5D01"/>
    <w:rsid w:val="005F774A"/>
    <w:rsid w:val="00615D36"/>
    <w:rsid w:val="00617C6D"/>
    <w:rsid w:val="0062360F"/>
    <w:rsid w:val="00623686"/>
    <w:rsid w:val="006307C3"/>
    <w:rsid w:val="00651912"/>
    <w:rsid w:val="00652258"/>
    <w:rsid w:val="00677223"/>
    <w:rsid w:val="00680654"/>
    <w:rsid w:val="006873BA"/>
    <w:rsid w:val="00687965"/>
    <w:rsid w:val="00693080"/>
    <w:rsid w:val="00697BEB"/>
    <w:rsid w:val="006A6F82"/>
    <w:rsid w:val="006A7B0B"/>
    <w:rsid w:val="006A7F32"/>
    <w:rsid w:val="006B2702"/>
    <w:rsid w:val="006B6388"/>
    <w:rsid w:val="006B7EE8"/>
    <w:rsid w:val="006D0982"/>
    <w:rsid w:val="006D3BAC"/>
    <w:rsid w:val="006F210B"/>
    <w:rsid w:val="006F4216"/>
    <w:rsid w:val="007059F9"/>
    <w:rsid w:val="00710B8C"/>
    <w:rsid w:val="0071224C"/>
    <w:rsid w:val="007230A0"/>
    <w:rsid w:val="00727F3B"/>
    <w:rsid w:val="00731356"/>
    <w:rsid w:val="00733467"/>
    <w:rsid w:val="00733515"/>
    <w:rsid w:val="00745554"/>
    <w:rsid w:val="00750961"/>
    <w:rsid w:val="00765E20"/>
    <w:rsid w:val="007708A6"/>
    <w:rsid w:val="007829D4"/>
    <w:rsid w:val="00782CBC"/>
    <w:rsid w:val="00785F47"/>
    <w:rsid w:val="007A62CC"/>
    <w:rsid w:val="007B0C99"/>
    <w:rsid w:val="007B2063"/>
    <w:rsid w:val="007C5226"/>
    <w:rsid w:val="007D21A1"/>
    <w:rsid w:val="007D5A4B"/>
    <w:rsid w:val="007E1EE6"/>
    <w:rsid w:val="007F6DA9"/>
    <w:rsid w:val="008047BA"/>
    <w:rsid w:val="00825500"/>
    <w:rsid w:val="00830A09"/>
    <w:rsid w:val="00834630"/>
    <w:rsid w:val="00841714"/>
    <w:rsid w:val="0084285D"/>
    <w:rsid w:val="008436E4"/>
    <w:rsid w:val="0085116C"/>
    <w:rsid w:val="00864B73"/>
    <w:rsid w:val="008654F7"/>
    <w:rsid w:val="0086759B"/>
    <w:rsid w:val="00867A95"/>
    <w:rsid w:val="008830EA"/>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1697F"/>
    <w:rsid w:val="009273A4"/>
    <w:rsid w:val="00934917"/>
    <w:rsid w:val="009512E3"/>
    <w:rsid w:val="00952541"/>
    <w:rsid w:val="00957DE2"/>
    <w:rsid w:val="0096040C"/>
    <w:rsid w:val="00975383"/>
    <w:rsid w:val="00981E0C"/>
    <w:rsid w:val="00982BF1"/>
    <w:rsid w:val="009901C6"/>
    <w:rsid w:val="00995DB5"/>
    <w:rsid w:val="009A13A7"/>
    <w:rsid w:val="009A4C98"/>
    <w:rsid w:val="009C34BD"/>
    <w:rsid w:val="009D005D"/>
    <w:rsid w:val="009D0ED0"/>
    <w:rsid w:val="009D4BB3"/>
    <w:rsid w:val="009E5E9D"/>
    <w:rsid w:val="009F774C"/>
    <w:rsid w:val="00A00295"/>
    <w:rsid w:val="00A03C7A"/>
    <w:rsid w:val="00A134E5"/>
    <w:rsid w:val="00A13989"/>
    <w:rsid w:val="00A27B35"/>
    <w:rsid w:val="00A34B91"/>
    <w:rsid w:val="00A366C3"/>
    <w:rsid w:val="00A36D94"/>
    <w:rsid w:val="00A76862"/>
    <w:rsid w:val="00A774C2"/>
    <w:rsid w:val="00A939B6"/>
    <w:rsid w:val="00A968F0"/>
    <w:rsid w:val="00AB1FA4"/>
    <w:rsid w:val="00AB2BC7"/>
    <w:rsid w:val="00AB49AD"/>
    <w:rsid w:val="00AD3D3A"/>
    <w:rsid w:val="00AE4DA3"/>
    <w:rsid w:val="00AE617E"/>
    <w:rsid w:val="00AF2023"/>
    <w:rsid w:val="00B01B4C"/>
    <w:rsid w:val="00B04FB4"/>
    <w:rsid w:val="00B069B5"/>
    <w:rsid w:val="00B15E90"/>
    <w:rsid w:val="00B22A53"/>
    <w:rsid w:val="00B230C7"/>
    <w:rsid w:val="00B3480B"/>
    <w:rsid w:val="00B47D35"/>
    <w:rsid w:val="00B5543D"/>
    <w:rsid w:val="00B7229C"/>
    <w:rsid w:val="00B75575"/>
    <w:rsid w:val="00B8056D"/>
    <w:rsid w:val="00B81F56"/>
    <w:rsid w:val="00B92CD8"/>
    <w:rsid w:val="00BA166B"/>
    <w:rsid w:val="00BC3D13"/>
    <w:rsid w:val="00BC4B55"/>
    <w:rsid w:val="00BD2E87"/>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44D0A"/>
    <w:rsid w:val="00C46323"/>
    <w:rsid w:val="00C46719"/>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0583"/>
    <w:rsid w:val="00D55EB8"/>
    <w:rsid w:val="00D645B7"/>
    <w:rsid w:val="00D66CC6"/>
    <w:rsid w:val="00D6791D"/>
    <w:rsid w:val="00D70176"/>
    <w:rsid w:val="00D735B3"/>
    <w:rsid w:val="00D75B4B"/>
    <w:rsid w:val="00D8569D"/>
    <w:rsid w:val="00D917D8"/>
    <w:rsid w:val="00D92645"/>
    <w:rsid w:val="00DA0BBA"/>
    <w:rsid w:val="00DA24C3"/>
    <w:rsid w:val="00DB2CCE"/>
    <w:rsid w:val="00DB316C"/>
    <w:rsid w:val="00DD7555"/>
    <w:rsid w:val="00DF1F00"/>
    <w:rsid w:val="00DF6A33"/>
    <w:rsid w:val="00E03B8A"/>
    <w:rsid w:val="00E04C14"/>
    <w:rsid w:val="00E060FA"/>
    <w:rsid w:val="00E15107"/>
    <w:rsid w:val="00E529BD"/>
    <w:rsid w:val="00E74BB0"/>
    <w:rsid w:val="00E74FFA"/>
    <w:rsid w:val="00E81686"/>
    <w:rsid w:val="00E853D8"/>
    <w:rsid w:val="00E90CC0"/>
    <w:rsid w:val="00E95CD1"/>
    <w:rsid w:val="00EA097C"/>
    <w:rsid w:val="00EB12C2"/>
    <w:rsid w:val="00EC282D"/>
    <w:rsid w:val="00EE08D0"/>
    <w:rsid w:val="00EE121D"/>
    <w:rsid w:val="00EE4F3F"/>
    <w:rsid w:val="00EE6823"/>
    <w:rsid w:val="00EE6E1D"/>
    <w:rsid w:val="00EF0DCB"/>
    <w:rsid w:val="00EF7B0C"/>
    <w:rsid w:val="00F06939"/>
    <w:rsid w:val="00F121DF"/>
    <w:rsid w:val="00F31B3F"/>
    <w:rsid w:val="00F34843"/>
    <w:rsid w:val="00F3562C"/>
    <w:rsid w:val="00F40FB9"/>
    <w:rsid w:val="00F5213D"/>
    <w:rsid w:val="00F54234"/>
    <w:rsid w:val="00F71C0D"/>
    <w:rsid w:val="00F7741D"/>
    <w:rsid w:val="00F77E4B"/>
    <w:rsid w:val="00F90D0D"/>
    <w:rsid w:val="00F91A96"/>
    <w:rsid w:val="00F948DA"/>
    <w:rsid w:val="00F976E3"/>
    <w:rsid w:val="00F97898"/>
    <w:rsid w:val="00FA1EF9"/>
    <w:rsid w:val="00FA6F95"/>
    <w:rsid w:val="00FA79F4"/>
    <w:rsid w:val="00FB034B"/>
    <w:rsid w:val="00FC4CFA"/>
    <w:rsid w:val="00FC6A35"/>
    <w:rsid w:val="00FD7CF3"/>
    <w:rsid w:val="00FE0652"/>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74E8186"/>
  <w15:docId w15:val="{FE8EA39C-A271-4E03-AFF2-EB150331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table" w:customStyle="1" w:styleId="1">
    <w:name w:val="Сетка таблицы1"/>
    <w:basedOn w:val="a1"/>
    <w:next w:val="af2"/>
    <w:uiPriority w:val="39"/>
    <w:rsid w:val="00E7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E7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C5C6A5AFCB3C7DAD524D0336AB7FDC2FC7B9F503B49E3054A70BBCF020A86A0A5E0E23B440FDEF5F872A1E97mAZ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47D0C7752A84E24CB444A9CFCFC5081224D3CDAA2414426FBD1162E6A051A64935DC9AFAD3202D4DC4CACC5D4AECB3B84FB587A3B76D7F59gEVAI"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BC5C6A5AFCB3C7DAD524D0336AB7FDC2FC7B9F503B49E3054A70BBCF020A86A0A5E0E23B440FDEF5F872A1E97mA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834D-7B8B-442C-A7DD-E4946039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12133</Words>
  <Characters>69161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2021-10-14T07:01:00Z</cp:lastPrinted>
  <dcterms:created xsi:type="dcterms:W3CDTF">2021-09-01T12:40:00Z</dcterms:created>
  <dcterms:modified xsi:type="dcterms:W3CDTF">2021-10-14T07:05:00Z</dcterms:modified>
</cp:coreProperties>
</file>