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F3" w:rsidRPr="00072948" w:rsidRDefault="00F526F3" w:rsidP="00072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F526F3">
        <w:rPr>
          <w:rFonts w:ascii="Tms Rmn" w:hAnsi="Tms Rmn" w:cs="Tms Rmn"/>
          <w:b/>
          <w:bCs/>
          <w:color w:val="000000"/>
          <w:sz w:val="48"/>
          <w:szCs w:val="48"/>
        </w:rPr>
        <w:t>Августовская прибавка к пенсии</w:t>
      </w:r>
      <w:r w:rsidR="00072948">
        <w:rPr>
          <w:rFonts w:cs="Tms Rmn"/>
          <w:b/>
          <w:bCs/>
          <w:color w:val="000000"/>
          <w:sz w:val="48"/>
          <w:szCs w:val="48"/>
        </w:rPr>
        <w:t xml:space="preserve"> </w:t>
      </w:r>
      <w:r w:rsidR="00072948" w:rsidRPr="00072948">
        <w:rPr>
          <w:rFonts w:ascii="Times New Roman" w:hAnsi="Times New Roman" w:cs="Times New Roman"/>
          <w:b/>
          <w:bCs/>
          <w:color w:val="000000"/>
          <w:sz w:val="48"/>
          <w:szCs w:val="48"/>
        </w:rPr>
        <w:t>работающим пенсионерам</w:t>
      </w:r>
    </w:p>
    <w:p w:rsidR="00F526F3" w:rsidRPr="00F526F3" w:rsidRDefault="00F526F3" w:rsidP="00F526F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F526F3" w:rsidRPr="00072948" w:rsidRDefault="00F526F3" w:rsidP="00072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2948">
        <w:rPr>
          <w:rFonts w:ascii="Times New Roman" w:hAnsi="Times New Roman" w:cs="Times New Roman"/>
          <w:color w:val="000000"/>
          <w:sz w:val="26"/>
          <w:szCs w:val="26"/>
        </w:rPr>
        <w:t xml:space="preserve">Традиционный перерасчёт для работающих пенсионеров произведён в августе 2020 года. На увеличение пенсии имеют право получатели страховых пенсий, которые работали в 2019 году и за которых работодатели уплачивали страховые взносы в ПФР. </w:t>
      </w:r>
    </w:p>
    <w:p w:rsidR="00F526F3" w:rsidRPr="00072948" w:rsidRDefault="00F526F3" w:rsidP="00F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2948">
        <w:rPr>
          <w:rFonts w:ascii="Times New Roman" w:hAnsi="Times New Roman" w:cs="Times New Roman"/>
          <w:color w:val="000000"/>
          <w:sz w:val="26"/>
          <w:szCs w:val="26"/>
        </w:rPr>
        <w:t>В отличие от индексации страховых пенсий, когда их размеры увеличиваются на определённый процент, прибавка к пенсии от перерасчёта носит индивидуальный характер</w:t>
      </w:r>
      <w:r w:rsidR="000729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729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294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72948">
        <w:rPr>
          <w:rFonts w:ascii="Times New Roman" w:hAnsi="Times New Roman" w:cs="Times New Roman"/>
          <w:color w:val="000000"/>
          <w:sz w:val="26"/>
          <w:szCs w:val="26"/>
        </w:rPr>
        <w:t xml:space="preserve">ё размер зависит от уровня заработной платы работающего пенсионера в 2019 году, от суммы страховых взносов, уплаченных работодателем, и начисленных пенсионных коэффициентов. Это касается как наёмных работников, так и </w:t>
      </w:r>
      <w:proofErr w:type="spellStart"/>
      <w:r w:rsidRPr="00072948">
        <w:rPr>
          <w:rFonts w:ascii="Times New Roman" w:hAnsi="Times New Roman" w:cs="Times New Roman"/>
          <w:color w:val="000000"/>
          <w:sz w:val="26"/>
          <w:szCs w:val="26"/>
        </w:rPr>
        <w:t>самозанятых</w:t>
      </w:r>
      <w:proofErr w:type="spellEnd"/>
      <w:r w:rsidRPr="00072948">
        <w:rPr>
          <w:rFonts w:ascii="Times New Roman" w:hAnsi="Times New Roman" w:cs="Times New Roman"/>
          <w:color w:val="000000"/>
          <w:sz w:val="26"/>
          <w:szCs w:val="26"/>
        </w:rPr>
        <w:t xml:space="preserve"> — адвокатов, нотариусов, индивидуальных предпринимателей и других</w:t>
      </w:r>
      <w:r w:rsidR="00072948">
        <w:rPr>
          <w:rFonts w:ascii="Times New Roman" w:hAnsi="Times New Roman" w:cs="Times New Roman"/>
          <w:color w:val="000000"/>
          <w:sz w:val="26"/>
          <w:szCs w:val="26"/>
        </w:rPr>
        <w:t xml:space="preserve"> граждан</w:t>
      </w:r>
      <w:r w:rsidRPr="00072948">
        <w:rPr>
          <w:rFonts w:ascii="Times New Roman" w:hAnsi="Times New Roman" w:cs="Times New Roman"/>
          <w:color w:val="000000"/>
          <w:sz w:val="26"/>
          <w:szCs w:val="26"/>
        </w:rPr>
        <w:t>, занимающихся частной практикой и уплачивающих взносы «за себя».</w:t>
      </w:r>
    </w:p>
    <w:p w:rsidR="00072948" w:rsidRDefault="00072948" w:rsidP="00F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6F3" w:rsidRPr="00D058C7" w:rsidRDefault="00F526F3" w:rsidP="00072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58C7">
        <w:rPr>
          <w:rFonts w:ascii="Times New Roman" w:hAnsi="Times New Roman" w:cs="Times New Roman"/>
          <w:color w:val="000000"/>
          <w:sz w:val="26"/>
          <w:szCs w:val="26"/>
        </w:rPr>
        <w:t xml:space="preserve">Для августовского перерасчёта подавать заявление в ПФР не нужно. Все </w:t>
      </w:r>
      <w:r w:rsidR="00072948" w:rsidRPr="00D058C7">
        <w:rPr>
          <w:rFonts w:ascii="Times New Roman" w:hAnsi="Times New Roman" w:cs="Times New Roman"/>
          <w:color w:val="000000"/>
          <w:sz w:val="26"/>
          <w:szCs w:val="26"/>
        </w:rPr>
        <w:t>данные</w:t>
      </w:r>
      <w:r w:rsidRPr="00D058C7">
        <w:rPr>
          <w:rFonts w:ascii="Times New Roman" w:hAnsi="Times New Roman" w:cs="Times New Roman"/>
          <w:color w:val="000000"/>
          <w:sz w:val="26"/>
          <w:szCs w:val="26"/>
        </w:rPr>
        <w:t xml:space="preserve"> формируются на лицевом счёте пенсионера</w:t>
      </w:r>
      <w:r w:rsidR="00072948" w:rsidRPr="00D058C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058C7">
        <w:rPr>
          <w:rFonts w:ascii="Times New Roman" w:hAnsi="Times New Roman" w:cs="Times New Roman"/>
          <w:color w:val="000000"/>
          <w:sz w:val="26"/>
          <w:szCs w:val="26"/>
        </w:rPr>
        <w:t xml:space="preserve">вся необходимая информация в ПФР имеется. </w:t>
      </w:r>
    </w:p>
    <w:p w:rsidR="00F526F3" w:rsidRPr="00D058C7" w:rsidRDefault="00072948" w:rsidP="00072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58C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526F3" w:rsidRPr="00D058C7">
        <w:rPr>
          <w:rFonts w:ascii="Times New Roman" w:hAnsi="Times New Roman" w:cs="Times New Roman"/>
          <w:color w:val="000000"/>
          <w:sz w:val="26"/>
          <w:szCs w:val="26"/>
        </w:rPr>
        <w:t xml:space="preserve">вгустовская </w:t>
      </w:r>
      <w:r w:rsidRPr="00D058C7">
        <w:rPr>
          <w:rFonts w:ascii="Times New Roman" w:hAnsi="Times New Roman" w:cs="Times New Roman"/>
          <w:color w:val="000000"/>
          <w:sz w:val="26"/>
          <w:szCs w:val="26"/>
        </w:rPr>
        <w:t>прибавка</w:t>
      </w:r>
      <w:r w:rsidR="00F526F3" w:rsidRPr="00D058C7">
        <w:rPr>
          <w:rFonts w:ascii="Times New Roman" w:hAnsi="Times New Roman" w:cs="Times New Roman"/>
          <w:color w:val="000000"/>
          <w:sz w:val="26"/>
          <w:szCs w:val="26"/>
        </w:rPr>
        <w:t xml:space="preserve"> - это единственное увеличение пенсий для работающих пенсионеров. С 2016 года в России тем, кто продолжает трудовую деятельность на заслуженном отдыхе, не производится индексация пенсий. После завершения </w:t>
      </w:r>
      <w:proofErr w:type="gramStart"/>
      <w:r w:rsidR="00F526F3" w:rsidRPr="00D058C7">
        <w:rPr>
          <w:rFonts w:ascii="Times New Roman" w:hAnsi="Times New Roman" w:cs="Times New Roman"/>
          <w:color w:val="000000"/>
          <w:sz w:val="26"/>
          <w:szCs w:val="26"/>
        </w:rPr>
        <w:t>работы</w:t>
      </w:r>
      <w:proofErr w:type="gramEnd"/>
      <w:r w:rsidR="00F526F3" w:rsidRPr="00D058C7">
        <w:rPr>
          <w:rFonts w:ascii="Times New Roman" w:hAnsi="Times New Roman" w:cs="Times New Roman"/>
          <w:color w:val="000000"/>
          <w:sz w:val="26"/>
          <w:szCs w:val="26"/>
        </w:rPr>
        <w:t xml:space="preserve"> пропущенные индексации пенсионерам </w:t>
      </w:r>
      <w:r w:rsidRPr="00D058C7">
        <w:rPr>
          <w:rFonts w:ascii="Times New Roman" w:hAnsi="Times New Roman" w:cs="Times New Roman"/>
          <w:color w:val="000000"/>
          <w:sz w:val="26"/>
          <w:szCs w:val="26"/>
        </w:rPr>
        <w:t>будут восстановлены</w:t>
      </w:r>
      <w:r w:rsidR="00F526F3" w:rsidRPr="00D058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26F3" w:rsidRPr="00F526F3" w:rsidRDefault="00F526F3" w:rsidP="00F5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FD9" w:rsidRDefault="00553FD9"/>
    <w:p w:rsidR="00072948" w:rsidRDefault="00072948"/>
    <w:p w:rsidR="00072948" w:rsidRDefault="00072948"/>
    <w:p w:rsidR="00072948" w:rsidRDefault="00072948"/>
    <w:p w:rsidR="00072948" w:rsidRPr="00072948" w:rsidRDefault="00E340A0" w:rsidP="00E340A0">
      <w:pPr>
        <w:pStyle w:val="a3"/>
        <w:spacing w:after="0" w:line="240" w:lineRule="auto"/>
        <w:ind w:left="7797" w:hanging="715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072948" w:rsidRPr="00072948">
        <w:rPr>
          <w:rFonts w:ascii="Times New Roman" w:hAnsi="Times New Roman" w:cs="Times New Roman"/>
          <w:sz w:val="26"/>
          <w:szCs w:val="26"/>
        </w:rPr>
        <w:t xml:space="preserve">Евгения </w:t>
      </w:r>
      <w:proofErr w:type="spellStart"/>
      <w:r w:rsidR="00072948" w:rsidRPr="00072948">
        <w:rPr>
          <w:rFonts w:ascii="Times New Roman" w:hAnsi="Times New Roman" w:cs="Times New Roman"/>
          <w:sz w:val="26"/>
          <w:szCs w:val="26"/>
        </w:rPr>
        <w:t>Домановская</w:t>
      </w:r>
      <w:proofErr w:type="spellEnd"/>
      <w:r w:rsidR="00072948" w:rsidRPr="00072948">
        <w:rPr>
          <w:rFonts w:ascii="Times New Roman" w:hAnsi="Times New Roman" w:cs="Times New Roman"/>
          <w:sz w:val="26"/>
          <w:szCs w:val="26"/>
        </w:rPr>
        <w:t>,</w:t>
      </w:r>
    </w:p>
    <w:p w:rsidR="00072948" w:rsidRDefault="00E340A0" w:rsidP="00E340A0">
      <w:pPr>
        <w:pStyle w:val="a3"/>
        <w:spacing w:after="0" w:line="240" w:lineRule="auto"/>
        <w:ind w:left="5812" w:hanging="701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з</w:t>
      </w:r>
      <w:r w:rsidR="00072948">
        <w:rPr>
          <w:rFonts w:ascii="Times New Roman" w:hAnsi="Times New Roman" w:cs="Times New Roman"/>
          <w:sz w:val="26"/>
          <w:szCs w:val="26"/>
        </w:rPr>
        <w:t>аместитель начальника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Пенсионного фонда</w:t>
      </w:r>
    </w:p>
    <w:sectPr w:rsidR="00072948" w:rsidSect="00F532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26F3"/>
    <w:rsid w:val="00072948"/>
    <w:rsid w:val="002010B8"/>
    <w:rsid w:val="00553FD9"/>
    <w:rsid w:val="005F258A"/>
    <w:rsid w:val="006206CA"/>
    <w:rsid w:val="00C07AD3"/>
    <w:rsid w:val="00D058C7"/>
    <w:rsid w:val="00DB37A7"/>
    <w:rsid w:val="00E340A0"/>
    <w:rsid w:val="00F5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 Домановская Е.А.</dc:creator>
  <cp:lastModifiedBy>1000 Домановская Е.А.</cp:lastModifiedBy>
  <cp:revision>6</cp:revision>
  <cp:lastPrinted>2020-08-13T10:50:00Z</cp:lastPrinted>
  <dcterms:created xsi:type="dcterms:W3CDTF">2020-08-13T08:51:00Z</dcterms:created>
  <dcterms:modified xsi:type="dcterms:W3CDTF">2020-08-14T08:03:00Z</dcterms:modified>
</cp:coreProperties>
</file>