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83107" w14:textId="105263B2" w:rsidR="00E97D3C" w:rsidRPr="00E97D3C" w:rsidRDefault="00E97D3C" w:rsidP="00E97D3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о проведении общественного обсуждения проекта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Ульяновского 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Тосненского муниципального района Ленинградской области</w:t>
      </w:r>
    </w:p>
    <w:p w14:paraId="21CDAA05" w14:textId="77777777" w:rsidR="00E97D3C" w:rsidRPr="00E97D3C" w:rsidRDefault="00E97D3C" w:rsidP="00E97D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0530FA" w14:textId="33201E25" w:rsidR="00E97D3C" w:rsidRPr="00D70256" w:rsidRDefault="00E97D3C" w:rsidP="00D7025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Ульяновского </w:t>
      </w:r>
      <w:r w:rsidRPr="00E97D3C">
        <w:rPr>
          <w:rFonts w:ascii="Times New Roman" w:hAnsi="Times New Roman" w:cs="Times New Roman"/>
          <w:sz w:val="28"/>
          <w:szCs w:val="28"/>
        </w:rPr>
        <w:t>городского поселения Тосненского района Ленинградской области</w:t>
      </w:r>
      <w:r w:rsidR="005624DA">
        <w:rPr>
          <w:rFonts w:ascii="Times New Roman" w:hAnsi="Times New Roman" w:cs="Times New Roman"/>
          <w:sz w:val="28"/>
          <w:szCs w:val="28"/>
        </w:rPr>
        <w:t xml:space="preserve"> 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- </w:t>
      </w:r>
      <w:r w:rsidR="008D6639" w:rsidRPr="008D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устойчивого функционирования и развития коммунальной и инженерной инфраструктуры и повышение </w:t>
      </w:r>
      <w:r w:rsidR="00D7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639" w:rsidRPr="008D6639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 в Ульяновском</w:t>
      </w:r>
      <w:r w:rsidR="00D7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639" w:rsidRPr="008D66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поселении Тосненского района Ленинградской</w:t>
      </w:r>
      <w:r w:rsidR="00D7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639" w:rsidRPr="008D6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на 2024-2028 годы</w:t>
      </w:r>
      <w:r w:rsidR="000510D8" w:rsidRPr="000510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D270696" w14:textId="1334DDF6" w:rsidR="00E97D3C" w:rsidRPr="00E97D3C" w:rsidRDefault="00E97D3C" w:rsidP="00E97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Наименование проекта документа стратегического планирования</w:t>
      </w:r>
    </w:p>
    <w:p w14:paraId="2D34536D" w14:textId="77777777" w:rsidR="00E97D3C" w:rsidRPr="00E97D3C" w:rsidRDefault="00E97D3C" w:rsidP="00E97D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15982" w14:textId="0890083E" w:rsidR="00E97D3C" w:rsidRPr="00E97D3C" w:rsidRDefault="00E97D3C" w:rsidP="00E97D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Общественное обсуждение проводится с </w:t>
      </w:r>
      <w:r w:rsidR="005624D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01.10</w:t>
      </w:r>
      <w:r w:rsidR="00A15C5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.2024 по </w:t>
      </w:r>
      <w:r w:rsidR="005624D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11.10</w:t>
      </w:r>
      <w:r w:rsidR="00A15C5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.2024</w:t>
      </w:r>
    </w:p>
    <w:p w14:paraId="5683B30E" w14:textId="77777777" w:rsidR="00E97D3C" w:rsidRPr="00E97D3C" w:rsidRDefault="00E97D3C" w:rsidP="00E97D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91055" w14:textId="77777777" w:rsidR="00E97D3C" w:rsidRPr="00E97D3C" w:rsidRDefault="00E97D3C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Порядок направления замечаний и предложений по представленному проекту:</w:t>
      </w:r>
    </w:p>
    <w:p w14:paraId="4F8456AD" w14:textId="77777777" w:rsidR="00E97D3C" w:rsidRDefault="00E97D3C" w:rsidP="00E97D3C">
      <w:pPr>
        <w:pStyle w:val="a8"/>
        <w:numPr>
          <w:ilvl w:val="0"/>
          <w:numId w:val="4"/>
        </w:numPr>
        <w:ind w:left="0" w:firstLine="851"/>
        <w:rPr>
          <w:sz w:val="28"/>
          <w:szCs w:val="28"/>
        </w:rPr>
      </w:pPr>
      <w:r w:rsidRPr="00E97D3C">
        <w:rPr>
          <w:sz w:val="28"/>
          <w:szCs w:val="28"/>
          <w:lang w:eastAsia="ru-RU"/>
        </w:rPr>
        <w:t xml:space="preserve">По электронной почте в виде прикреплённого файла на адрес: </w:t>
      </w:r>
      <w:hyperlink r:id="rId8" w:history="1">
        <w:r w:rsidRPr="00AC372D">
          <w:rPr>
            <w:rStyle w:val="a9"/>
            <w:sz w:val="28"/>
            <w:szCs w:val="28"/>
          </w:rPr>
          <w:t>od_admsablino@mail.ru</w:t>
        </w:r>
      </w:hyperlink>
    </w:p>
    <w:p w14:paraId="67656E43" w14:textId="439BA5E4" w:rsidR="00E97D3C" w:rsidRPr="00E97D3C" w:rsidRDefault="00E97D3C" w:rsidP="00E97D3C">
      <w:pPr>
        <w:pStyle w:val="a8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E97D3C">
        <w:rPr>
          <w:sz w:val="28"/>
          <w:szCs w:val="28"/>
          <w:lang w:eastAsia="ru-RU"/>
        </w:rPr>
        <w:t>По почте на адрес</w:t>
      </w:r>
      <w:r w:rsidRPr="00E97D3C">
        <w:rPr>
          <w:lang w:eastAsia="ru-RU"/>
        </w:rPr>
        <w:t xml:space="preserve">: </w:t>
      </w:r>
      <w:r w:rsidRPr="00E97D3C">
        <w:rPr>
          <w:sz w:val="28"/>
          <w:szCs w:val="28"/>
        </w:rPr>
        <w:t>187010, Ленинградская обл., Тосненский район,</w:t>
      </w:r>
      <w:r>
        <w:rPr>
          <w:sz w:val="28"/>
          <w:szCs w:val="28"/>
        </w:rPr>
        <w:t xml:space="preserve"> </w:t>
      </w:r>
      <w:proofErr w:type="spellStart"/>
      <w:r w:rsidRPr="00E97D3C">
        <w:rPr>
          <w:sz w:val="28"/>
          <w:szCs w:val="28"/>
        </w:rPr>
        <w:t>г.п.Ульяновка</w:t>
      </w:r>
      <w:proofErr w:type="spellEnd"/>
      <w:r w:rsidRPr="00E97D3C">
        <w:rPr>
          <w:sz w:val="28"/>
          <w:szCs w:val="28"/>
        </w:rPr>
        <w:t xml:space="preserve">, </w:t>
      </w:r>
      <w:proofErr w:type="spellStart"/>
      <w:r w:rsidRPr="00E97D3C">
        <w:rPr>
          <w:sz w:val="28"/>
          <w:szCs w:val="28"/>
        </w:rPr>
        <w:t>ул.Победы</w:t>
      </w:r>
      <w:proofErr w:type="spellEnd"/>
      <w:r w:rsidRPr="00E97D3C">
        <w:rPr>
          <w:sz w:val="28"/>
          <w:szCs w:val="28"/>
        </w:rPr>
        <w:t>, д.34</w:t>
      </w:r>
    </w:p>
    <w:p w14:paraId="3943F1DB" w14:textId="77777777" w:rsidR="00E97D3C" w:rsidRPr="00E97D3C" w:rsidRDefault="00E97D3C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Контактное лицо по вопросам направления замечаний и предложений:</w:t>
      </w:r>
    </w:p>
    <w:p w14:paraId="7EA23F83" w14:textId="4707424F" w:rsidR="00E97D3C" w:rsidRPr="00E97D3C" w:rsidRDefault="000276E0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Андреева И.В.</w:t>
      </w:r>
      <w:r w:rsidR="00E97D3C" w:rsidRPr="00E97D3C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начальник отдела ЖКХ</w:t>
      </w:r>
    </w:p>
    <w:p w14:paraId="316B8671" w14:textId="0BEEDD18" w:rsidR="00E97D3C" w:rsidRPr="00E97D3C" w:rsidRDefault="00E97D3C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тел. 8-81361-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93</w:t>
      </w:r>
      <w:r w:rsidR="000276E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715</w:t>
      </w:r>
      <w:r w:rsidRPr="00E97D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по рабочим дням, с 09-00 до 17-00</w:t>
      </w:r>
    </w:p>
    <w:p w14:paraId="05116EA7" w14:textId="77777777" w:rsidR="00E97D3C" w:rsidRPr="00E97D3C" w:rsidRDefault="00E97D3C" w:rsidP="00E97D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ФИО, должность, телефон, время для связи</w:t>
      </w:r>
    </w:p>
    <w:p w14:paraId="08CEA8BB" w14:textId="77777777" w:rsidR="00E97D3C" w:rsidRPr="00E97D3C" w:rsidRDefault="00E97D3C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Порядок рассмотрения поступивших замечаний и предложений:</w:t>
      </w:r>
    </w:p>
    <w:p w14:paraId="7B2BB9EA" w14:textId="2FB02FB1" w:rsidR="00E97D3C" w:rsidRPr="00E97D3C" w:rsidRDefault="00E97D3C" w:rsidP="00E97D3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предложения, поступившие в ходе общественного обсуждения проекта муниципальной программы, должны быть рассмотрены разработчиком муниципальной программы в течение 10 </w:t>
      </w:r>
      <w:r w:rsidR="00B640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окончания срока общественного обсуждения. </w:t>
      </w:r>
    </w:p>
    <w:p w14:paraId="578837BF" w14:textId="29866B98" w:rsidR="00E97D3C" w:rsidRPr="00E97D3C" w:rsidRDefault="00E97D3C" w:rsidP="00E97D3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Сводная информация о принятии (отклонении) поступивших замечаний и предложений к проекту муниципальной программы размещается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Ульяновского городского поселения 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и на общедоступном информационном ресурсе стратегического планирования в информационно-телекоммуникационной сети Интернет в течение трех рабочих дней после подведения итогов.</w:t>
      </w:r>
    </w:p>
    <w:p w14:paraId="1FCF9067" w14:textId="77777777" w:rsidR="00E97D3C" w:rsidRDefault="00E97D3C" w:rsidP="00E97D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8E3761D" w14:textId="77777777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7274D" w14:textId="77777777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EB9D0C" w14:textId="0BCF7E46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BF1F6" w14:textId="5AEE3C7D" w:rsidR="00A15C50" w:rsidRDefault="00A15C50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936440" w14:textId="77777777" w:rsidR="00A15C50" w:rsidRDefault="00A15C50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F4BAA9" w14:textId="2BC734DC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43A056" w14:textId="77777777" w:rsidR="005624DA" w:rsidRDefault="005624DA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31EEE" w14:textId="77777777" w:rsidR="000276E0" w:rsidRDefault="000276E0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D87A18" w14:textId="77777777" w:rsidR="008D6639" w:rsidRPr="008D6639" w:rsidRDefault="008D6639" w:rsidP="008D6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66851801"/>
      <w:r w:rsidRPr="008D66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Паспорт муниципальной программы Ульяновского городского поселения Тосненского муниципального района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 в Ульяновском городском поселении Тосненского района Ленинградской области на 2024-2028 годы»</w:t>
      </w:r>
    </w:p>
    <w:tbl>
      <w:tblPr>
        <w:tblW w:w="50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1"/>
        <w:gridCol w:w="4744"/>
      </w:tblGrid>
      <w:tr w:rsidR="008D6639" w:rsidRPr="008D6639" w14:paraId="318FA3F0" w14:textId="77777777">
        <w:trPr>
          <w:jc w:val="center"/>
        </w:trPr>
        <w:tc>
          <w:tcPr>
            <w:tcW w:w="5047" w:type="dxa"/>
          </w:tcPr>
          <w:p w14:paraId="40D0AD68" w14:textId="77777777" w:rsidR="008D6639" w:rsidRPr="008D6639" w:rsidRDefault="008D6639" w:rsidP="008D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66661773"/>
            <w:bookmarkEnd w:id="0"/>
            <w:r w:rsidRPr="008D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186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0993B96" w14:textId="77777777" w:rsidR="008D6639" w:rsidRPr="008D6639" w:rsidRDefault="008D6639" w:rsidP="008D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</w:t>
            </w:r>
          </w:p>
        </w:tc>
      </w:tr>
      <w:tr w:rsidR="008D6639" w:rsidRPr="008D6639" w14:paraId="222F3A3A" w14:textId="77777777">
        <w:trPr>
          <w:jc w:val="center"/>
        </w:trPr>
        <w:tc>
          <w:tcPr>
            <w:tcW w:w="504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E90FBBC" w14:textId="77777777" w:rsidR="008D6639" w:rsidRPr="008D6639" w:rsidRDefault="008D6639" w:rsidP="008D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186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B165B6D" w14:textId="77777777" w:rsidR="008D6639" w:rsidRPr="008D6639" w:rsidRDefault="008D6639" w:rsidP="008D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639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Андреева Е. Г. - главный специалист отдела ЖКХ; </w:t>
            </w:r>
          </w:p>
          <w:p w14:paraId="33BE2F74" w14:textId="77777777" w:rsidR="008D6639" w:rsidRPr="008D6639" w:rsidRDefault="008D6639" w:rsidP="008D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639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Глебов А. М. – специалист по административной работе отдела ЖКХ; Александров А. А. – инженер-энергетик отдела ЖКХ </w:t>
            </w:r>
          </w:p>
        </w:tc>
      </w:tr>
      <w:tr w:rsidR="008D6639" w:rsidRPr="008D6639" w14:paraId="4A91BD67" w14:textId="77777777">
        <w:trPr>
          <w:trHeight w:val="1095"/>
          <w:jc w:val="center"/>
        </w:trPr>
        <w:tc>
          <w:tcPr>
            <w:tcW w:w="504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8D988AF" w14:textId="77777777" w:rsidR="008D6639" w:rsidRPr="008D6639" w:rsidRDefault="008D6639" w:rsidP="008D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  <w:p w14:paraId="1C5D4B3D" w14:textId="77777777" w:rsidR="008D6639" w:rsidRPr="008D6639" w:rsidRDefault="008D6639" w:rsidP="008D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6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21C1656" w14:textId="77777777" w:rsidR="008D6639" w:rsidRPr="008D6639" w:rsidRDefault="008D6639" w:rsidP="008D6639">
            <w:pPr>
              <w:tabs>
                <w:tab w:val="left" w:pos="24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r w:rsidRPr="008D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комфортных условий проживания </w:t>
            </w:r>
            <w:r w:rsidRPr="008D6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 на территории Ульяновского городского поселения Тосненского района Ленинградской области</w:t>
            </w:r>
          </w:p>
        </w:tc>
      </w:tr>
      <w:tr w:rsidR="008D6639" w:rsidRPr="008D6639" w14:paraId="1DB37C62" w14:textId="77777777">
        <w:trPr>
          <w:trHeight w:val="2172"/>
          <w:jc w:val="center"/>
        </w:trPr>
        <w:tc>
          <w:tcPr>
            <w:tcW w:w="504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41C024A" w14:textId="77777777" w:rsidR="008D6639" w:rsidRPr="008D6639" w:rsidRDefault="008D6639" w:rsidP="008D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муниципальной программы</w:t>
            </w:r>
          </w:p>
          <w:p w14:paraId="5190C3F9" w14:textId="77777777" w:rsidR="008D6639" w:rsidRPr="008D6639" w:rsidRDefault="008D6639" w:rsidP="008D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BB014C" w14:textId="77777777" w:rsidR="008D6639" w:rsidRPr="008D6639" w:rsidRDefault="008D6639" w:rsidP="008D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2D9248" w14:textId="77777777" w:rsidR="008D6639" w:rsidRPr="008D6639" w:rsidRDefault="008D6639" w:rsidP="008D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51AD8C" w14:textId="77777777" w:rsidR="008D6639" w:rsidRPr="008D6639" w:rsidRDefault="008D6639" w:rsidP="008D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7BA216" w14:textId="77777777" w:rsidR="008D6639" w:rsidRPr="008D6639" w:rsidRDefault="008D6639" w:rsidP="008D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6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F05F1BE" w14:textId="77777777" w:rsidR="008D6639" w:rsidRPr="008D6639" w:rsidRDefault="008D6639" w:rsidP="008D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газификации индивидуального жилого фонда в Ульяновском городском поселении Тосненского района Ленинградской области и обеспечение стабильного, бесперебойного предоставления услуг газоснабжения потребителю;</w:t>
            </w:r>
          </w:p>
          <w:p w14:paraId="5217F85D" w14:textId="77777777" w:rsidR="008D6639" w:rsidRPr="008D6639" w:rsidRDefault="008D6639" w:rsidP="008D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гарантированное обеспечение населения Ульяновского городского поселения Тосненского района Ленинградской области питьевой водой;</w:t>
            </w:r>
          </w:p>
          <w:p w14:paraId="7C9FE8D0" w14:textId="77777777" w:rsidR="008D6639" w:rsidRPr="008D6639" w:rsidRDefault="008D6639" w:rsidP="008D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надежности предоставления услуг по электроснабжению и теплоснабжению потребителям.</w:t>
            </w:r>
          </w:p>
        </w:tc>
      </w:tr>
      <w:tr w:rsidR="008D6639" w:rsidRPr="008D6639" w14:paraId="0F807988" w14:textId="77777777" w:rsidTr="00EA432A">
        <w:trPr>
          <w:trHeight w:val="1109"/>
          <w:jc w:val="center"/>
        </w:trPr>
        <w:tc>
          <w:tcPr>
            <w:tcW w:w="504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9B78928" w14:textId="77777777" w:rsidR="008D6639" w:rsidRPr="008D6639" w:rsidRDefault="008D6639" w:rsidP="008D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5186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11576EE" w14:textId="77777777" w:rsidR="008D6639" w:rsidRPr="008D6639" w:rsidRDefault="008D6639" w:rsidP="008D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Результатами реализации муниципальной программы является совокупность результатов 4 комплексных мероприятий.</w:t>
            </w:r>
          </w:p>
        </w:tc>
      </w:tr>
      <w:tr w:rsidR="008D6639" w:rsidRPr="008D6639" w14:paraId="105B6DF7" w14:textId="77777777">
        <w:trPr>
          <w:jc w:val="center"/>
        </w:trPr>
        <w:tc>
          <w:tcPr>
            <w:tcW w:w="504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EC30D8E" w14:textId="77777777" w:rsidR="008D6639" w:rsidRPr="008D6639" w:rsidRDefault="008D6639" w:rsidP="008D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Проекты, реализуемые в рамках муниципальной программы</w:t>
            </w:r>
          </w:p>
        </w:tc>
        <w:tc>
          <w:tcPr>
            <w:tcW w:w="5186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BEBCE70" w14:textId="77777777" w:rsidR="008D6639" w:rsidRPr="008D6639" w:rsidRDefault="008D6639" w:rsidP="008D6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6639" w:rsidRPr="008D6639" w14:paraId="56BE9B3E" w14:textId="77777777">
        <w:trPr>
          <w:trHeight w:val="2658"/>
          <w:jc w:val="center"/>
        </w:trPr>
        <w:tc>
          <w:tcPr>
            <w:tcW w:w="504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E9656F4" w14:textId="77777777" w:rsidR="008D6639" w:rsidRPr="008D6639" w:rsidRDefault="008D6639" w:rsidP="008D6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муниципальной программы – всего, в том числе по годам</w:t>
            </w:r>
          </w:p>
          <w:p w14:paraId="0892874A" w14:textId="77777777" w:rsidR="008D6639" w:rsidRPr="008D6639" w:rsidRDefault="008D6639" w:rsidP="008D66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6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85CE1A5" w14:textId="77777777" w:rsidR="008D6639" w:rsidRPr="008D6639" w:rsidRDefault="008D6639" w:rsidP="008D6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- 20700,00 </w:t>
            </w:r>
            <w:proofErr w:type="spellStart"/>
            <w:r w:rsidRPr="008D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8D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 </w:t>
            </w:r>
          </w:p>
          <w:p w14:paraId="1E4966E3" w14:textId="77777777" w:rsidR="008D6639" w:rsidRPr="008D6639" w:rsidRDefault="008D6639" w:rsidP="008D6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по годам реализации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24"/>
              <w:gridCol w:w="2551"/>
            </w:tblGrid>
            <w:tr w:rsidR="008D6639" w:rsidRPr="008D6639" w14:paraId="530D4F1B" w14:textId="77777777">
              <w:tc>
                <w:tcPr>
                  <w:tcW w:w="1524" w:type="dxa"/>
                  <w:shd w:val="clear" w:color="auto" w:fill="auto"/>
                </w:tcPr>
                <w:p w14:paraId="00FCD455" w14:textId="77777777" w:rsidR="008D6639" w:rsidRPr="008D6639" w:rsidRDefault="008D6639" w:rsidP="008D66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6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7E6A6763" w14:textId="77777777" w:rsidR="008D6639" w:rsidRPr="008D6639" w:rsidRDefault="008D6639" w:rsidP="008D66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6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10050,00</w:t>
                  </w:r>
                </w:p>
              </w:tc>
            </w:tr>
            <w:tr w:rsidR="008D6639" w:rsidRPr="008D6639" w14:paraId="34DE7C35" w14:textId="77777777">
              <w:tc>
                <w:tcPr>
                  <w:tcW w:w="1524" w:type="dxa"/>
                  <w:shd w:val="clear" w:color="auto" w:fill="auto"/>
                </w:tcPr>
                <w:p w14:paraId="40A093DA" w14:textId="77777777" w:rsidR="008D6639" w:rsidRPr="008D6639" w:rsidRDefault="008D6639" w:rsidP="008D66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6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2025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6B54F240" w14:textId="77777777" w:rsidR="008D6639" w:rsidRPr="008D6639" w:rsidRDefault="008D6639" w:rsidP="008D66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6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10650,00</w:t>
                  </w:r>
                </w:p>
              </w:tc>
            </w:tr>
            <w:tr w:rsidR="008D6639" w:rsidRPr="008D6639" w14:paraId="5DACDE90" w14:textId="77777777">
              <w:tc>
                <w:tcPr>
                  <w:tcW w:w="1524" w:type="dxa"/>
                  <w:shd w:val="clear" w:color="auto" w:fill="auto"/>
                </w:tcPr>
                <w:p w14:paraId="564FD9F0" w14:textId="77777777" w:rsidR="008D6639" w:rsidRPr="008D6639" w:rsidRDefault="008D6639" w:rsidP="008D66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6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2026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5068C07A" w14:textId="77777777" w:rsidR="008D6639" w:rsidRPr="008D6639" w:rsidRDefault="008D6639" w:rsidP="008D66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6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D6639" w:rsidRPr="008D6639" w14:paraId="70B9A4AA" w14:textId="77777777">
              <w:tc>
                <w:tcPr>
                  <w:tcW w:w="1524" w:type="dxa"/>
                  <w:shd w:val="clear" w:color="auto" w:fill="auto"/>
                </w:tcPr>
                <w:p w14:paraId="4BE316C6" w14:textId="77777777" w:rsidR="008D6639" w:rsidRPr="008D6639" w:rsidRDefault="008D6639" w:rsidP="008D66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6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2027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61ED8950" w14:textId="77777777" w:rsidR="008D6639" w:rsidRPr="008D6639" w:rsidRDefault="008D6639" w:rsidP="008D66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6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D6639" w:rsidRPr="008D6639" w14:paraId="60E246B4" w14:textId="77777777">
              <w:tc>
                <w:tcPr>
                  <w:tcW w:w="1524" w:type="dxa"/>
                  <w:shd w:val="clear" w:color="auto" w:fill="auto"/>
                </w:tcPr>
                <w:p w14:paraId="1CEF0F76" w14:textId="77777777" w:rsidR="008D6639" w:rsidRPr="008D6639" w:rsidRDefault="008D6639" w:rsidP="008D66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6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2028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1A30E588" w14:textId="77777777" w:rsidR="008D6639" w:rsidRPr="008D6639" w:rsidRDefault="008D6639" w:rsidP="008D66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6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</w:tbl>
          <w:p w14:paraId="63BF5F59" w14:textId="77777777" w:rsidR="008D6639" w:rsidRPr="008D6639" w:rsidRDefault="008D6639" w:rsidP="008D6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B9D21E" w14:textId="77777777" w:rsidR="008D6639" w:rsidRPr="008D6639" w:rsidRDefault="008D6639" w:rsidP="008D6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</w:tbl>
    <w:bookmarkEnd w:id="1"/>
    <w:p w14:paraId="69568B43" w14:textId="77777777" w:rsidR="008D6639" w:rsidRPr="008D6639" w:rsidRDefault="008D6639" w:rsidP="008D6639">
      <w:pPr>
        <w:spacing w:after="0" w:line="240" w:lineRule="auto"/>
        <w:ind w:left="12191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8D66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</w:t>
      </w:r>
      <w:r w:rsidRPr="008D66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иложение 1</w:t>
      </w:r>
    </w:p>
    <w:p w14:paraId="38297F34" w14:textId="77777777" w:rsidR="008D6639" w:rsidRPr="008D6639" w:rsidRDefault="008D6639" w:rsidP="008D6639">
      <w:pPr>
        <w:spacing w:after="0" w:line="240" w:lineRule="auto"/>
        <w:ind w:left="12191" w:firstLine="709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8D66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 Программе</w:t>
      </w:r>
    </w:p>
    <w:p w14:paraId="2B01BD04" w14:textId="77777777" w:rsidR="008D6639" w:rsidRPr="008D6639" w:rsidRDefault="008D6639" w:rsidP="008D66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BD1518" w14:textId="77777777" w:rsidR="008D6639" w:rsidRPr="008D6639" w:rsidRDefault="008D6639" w:rsidP="008D6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</w:pPr>
      <w:r w:rsidRPr="008D6639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  <w:t xml:space="preserve">План реализации муниципальной программы </w:t>
      </w:r>
      <w:bookmarkStart w:id="2" w:name="_Hlk166853192"/>
      <w:r w:rsidRPr="008D6639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  <w:t>«О</w:t>
      </w:r>
      <w:r w:rsidRPr="008D6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беспечение устойчивого функционирования и развития коммунальной и инженерной инфраструктуры и повышение энергоэффективности в Ульяновском городском поселении Тосненского района Ленинградской области на 2024-2028 годы</w:t>
      </w:r>
      <w:r w:rsidRPr="008D6639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  <w:t>»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1456"/>
        <w:gridCol w:w="1280"/>
        <w:gridCol w:w="861"/>
        <w:gridCol w:w="861"/>
        <w:gridCol w:w="1159"/>
        <w:gridCol w:w="713"/>
        <w:gridCol w:w="713"/>
        <w:gridCol w:w="448"/>
        <w:gridCol w:w="448"/>
        <w:gridCol w:w="814"/>
      </w:tblGrid>
      <w:tr w:rsidR="008D6639" w:rsidRPr="008D6639" w14:paraId="77A56E37" w14:textId="77777777" w:rsidTr="00286A48">
        <w:tc>
          <w:tcPr>
            <w:tcW w:w="1007" w:type="dxa"/>
            <w:vMerge w:val="restart"/>
            <w:shd w:val="clear" w:color="auto" w:fill="auto"/>
          </w:tcPr>
          <w:p w14:paraId="7CDF4754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_Hlk166661999"/>
          </w:p>
        </w:tc>
        <w:tc>
          <w:tcPr>
            <w:tcW w:w="2090" w:type="dxa"/>
            <w:vMerge w:val="restart"/>
            <w:shd w:val="clear" w:color="auto" w:fill="auto"/>
          </w:tcPr>
          <w:p w14:paraId="1CC06D69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99" w:type="dxa"/>
            <w:vMerge w:val="restart"/>
            <w:shd w:val="clear" w:color="auto" w:fill="auto"/>
          </w:tcPr>
          <w:p w14:paraId="1D320D6B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230" w:type="dxa"/>
            <w:vMerge w:val="restart"/>
            <w:shd w:val="clear" w:color="auto" w:fill="auto"/>
          </w:tcPr>
          <w:p w14:paraId="24398529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начала реализации</w:t>
            </w:r>
          </w:p>
        </w:tc>
        <w:tc>
          <w:tcPr>
            <w:tcW w:w="1230" w:type="dxa"/>
            <w:vMerge w:val="restart"/>
            <w:shd w:val="clear" w:color="auto" w:fill="auto"/>
          </w:tcPr>
          <w:p w14:paraId="4DB62DB7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окончания реализации</w:t>
            </w:r>
          </w:p>
        </w:tc>
        <w:tc>
          <w:tcPr>
            <w:tcW w:w="1641" w:type="dxa"/>
            <w:vMerge w:val="restart"/>
            <w:shd w:val="clear" w:color="auto" w:fill="auto"/>
          </w:tcPr>
          <w:p w14:paraId="6104ABAE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финансирования мероприятия (по годам)</w:t>
            </w:r>
          </w:p>
        </w:tc>
        <w:tc>
          <w:tcPr>
            <w:tcW w:w="5394" w:type="dxa"/>
            <w:gridSpan w:val="5"/>
            <w:shd w:val="clear" w:color="auto" w:fill="auto"/>
          </w:tcPr>
          <w:p w14:paraId="0B3B2920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ресурсного обеспечения, </w:t>
            </w:r>
            <w:proofErr w:type="spellStart"/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D6639" w:rsidRPr="008D6639" w14:paraId="1A2C905E" w14:textId="77777777" w:rsidTr="00286A48">
        <w:tc>
          <w:tcPr>
            <w:tcW w:w="1007" w:type="dxa"/>
            <w:vMerge/>
            <w:shd w:val="clear" w:color="auto" w:fill="auto"/>
          </w:tcPr>
          <w:p w14:paraId="208219A9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14:paraId="3A1F2E9A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594BAB5A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14:paraId="46F97AA1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14:paraId="6BE251A5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</w:tcPr>
          <w:p w14:paraId="64631B01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shd w:val="clear" w:color="auto" w:fill="auto"/>
          </w:tcPr>
          <w:p w14:paraId="490FDD24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9" w:type="dxa"/>
            <w:gridSpan w:val="4"/>
            <w:shd w:val="clear" w:color="auto" w:fill="auto"/>
          </w:tcPr>
          <w:p w14:paraId="00A37783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8D6639" w:rsidRPr="008D6639" w14:paraId="242755E2" w14:textId="77777777" w:rsidTr="00286A48">
        <w:tc>
          <w:tcPr>
            <w:tcW w:w="1007" w:type="dxa"/>
            <w:vMerge/>
            <w:shd w:val="clear" w:color="auto" w:fill="auto"/>
          </w:tcPr>
          <w:p w14:paraId="3AAB2D55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14:paraId="53F6EA49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4286D0EE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14:paraId="490A0F34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14:paraId="21F62871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</w:tcPr>
          <w:p w14:paraId="7B7A35C3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shd w:val="clear" w:color="auto" w:fill="auto"/>
          </w:tcPr>
          <w:p w14:paraId="1A6D7B52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3" w:type="dxa"/>
            <w:shd w:val="clear" w:color="auto" w:fill="auto"/>
          </w:tcPr>
          <w:p w14:paraId="7520A777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002" w:type="dxa"/>
            <w:shd w:val="clear" w:color="auto" w:fill="auto"/>
          </w:tcPr>
          <w:p w14:paraId="00C586A8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007" w:type="dxa"/>
            <w:shd w:val="clear" w:color="auto" w:fill="auto"/>
          </w:tcPr>
          <w:p w14:paraId="34CB896A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27" w:type="dxa"/>
            <w:shd w:val="clear" w:color="auto" w:fill="auto"/>
          </w:tcPr>
          <w:p w14:paraId="7F636BB1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источники</w:t>
            </w:r>
          </w:p>
        </w:tc>
      </w:tr>
      <w:tr w:rsidR="008D6639" w:rsidRPr="008D6639" w14:paraId="74D17001" w14:textId="77777777" w:rsidTr="00286A48">
        <w:tc>
          <w:tcPr>
            <w:tcW w:w="1007" w:type="dxa"/>
            <w:shd w:val="clear" w:color="auto" w:fill="auto"/>
          </w:tcPr>
          <w:p w14:paraId="1416829D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0" w:type="dxa"/>
            <w:shd w:val="clear" w:color="auto" w:fill="auto"/>
          </w:tcPr>
          <w:p w14:paraId="3E9D8DC3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9" w:type="dxa"/>
            <w:shd w:val="clear" w:color="auto" w:fill="auto"/>
          </w:tcPr>
          <w:p w14:paraId="3D544BAE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0" w:type="dxa"/>
            <w:shd w:val="clear" w:color="auto" w:fill="auto"/>
          </w:tcPr>
          <w:p w14:paraId="65E823E1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0" w:type="dxa"/>
            <w:shd w:val="clear" w:color="auto" w:fill="auto"/>
          </w:tcPr>
          <w:p w14:paraId="15B56E7E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1" w:type="dxa"/>
            <w:shd w:val="clear" w:color="auto" w:fill="auto"/>
          </w:tcPr>
          <w:p w14:paraId="6C5CA5FF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5" w:type="dxa"/>
            <w:shd w:val="clear" w:color="auto" w:fill="auto"/>
          </w:tcPr>
          <w:p w14:paraId="395919C1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3" w:type="dxa"/>
            <w:shd w:val="clear" w:color="auto" w:fill="auto"/>
          </w:tcPr>
          <w:p w14:paraId="2A3DCD2B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2" w:type="dxa"/>
            <w:shd w:val="clear" w:color="auto" w:fill="auto"/>
          </w:tcPr>
          <w:p w14:paraId="1FF4AC1C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7" w:type="dxa"/>
            <w:shd w:val="clear" w:color="auto" w:fill="auto"/>
          </w:tcPr>
          <w:p w14:paraId="087B7E93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7" w:type="dxa"/>
            <w:shd w:val="clear" w:color="auto" w:fill="auto"/>
          </w:tcPr>
          <w:p w14:paraId="04B37D10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8D6639" w:rsidRPr="008D6639" w14:paraId="13A11EC4" w14:textId="77777777" w:rsidTr="00286A48">
        <w:tc>
          <w:tcPr>
            <w:tcW w:w="1007" w:type="dxa"/>
            <w:shd w:val="clear" w:color="auto" w:fill="auto"/>
          </w:tcPr>
          <w:p w14:paraId="21C2C21D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shd w:val="clear" w:color="auto" w:fill="auto"/>
          </w:tcPr>
          <w:p w14:paraId="479D8DCE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«Обеспечение устойчивого функционирования и развития коммунальной и инженерной инфраструктуры и повышение энергоэффективности в Ульяновском городском поселении Тосненского района Ленинградской области на 2024-2028 годы»</w:t>
            </w:r>
          </w:p>
        </w:tc>
        <w:tc>
          <w:tcPr>
            <w:tcW w:w="1899" w:type="dxa"/>
            <w:shd w:val="clear" w:color="auto" w:fill="auto"/>
          </w:tcPr>
          <w:p w14:paraId="0255E551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Андреева Е. Г. - главный специалист отдела ЖКХ; Глебов А. М. – специалист по административной работе отдела ЖКХ; Александров А. А. – энергетик отдела ЖКХ</w:t>
            </w:r>
          </w:p>
        </w:tc>
        <w:tc>
          <w:tcPr>
            <w:tcW w:w="1230" w:type="dxa"/>
            <w:shd w:val="clear" w:color="auto" w:fill="auto"/>
          </w:tcPr>
          <w:p w14:paraId="344B00DC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30" w:type="dxa"/>
            <w:shd w:val="clear" w:color="auto" w:fill="auto"/>
          </w:tcPr>
          <w:p w14:paraId="3C6CC6C0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641" w:type="dxa"/>
            <w:shd w:val="clear" w:color="auto" w:fill="auto"/>
          </w:tcPr>
          <w:p w14:paraId="34118187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14:paraId="1EA2E05A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69859B09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14:paraId="459986E7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14:paraId="2DD93591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95" w:type="dxa"/>
            <w:shd w:val="clear" w:color="auto" w:fill="auto"/>
          </w:tcPr>
          <w:p w14:paraId="00E8D9DD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10050,00</w:t>
            </w:r>
          </w:p>
          <w:p w14:paraId="7FFAB31F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10650,00</w:t>
            </w:r>
          </w:p>
          <w:p w14:paraId="4FB6A32C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C9EBE8E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610112D1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3" w:type="dxa"/>
            <w:shd w:val="clear" w:color="auto" w:fill="auto"/>
          </w:tcPr>
          <w:p w14:paraId="013BD5D7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10050,00</w:t>
            </w:r>
          </w:p>
          <w:p w14:paraId="6F873A85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10650,00</w:t>
            </w:r>
          </w:p>
          <w:p w14:paraId="31DD00F8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067B0AD4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395B2D99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14:paraId="79F12477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310D9EC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88513C5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145428A9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BA8A8CB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106065F1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5D337B22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1B07A41E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0F2FC16F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61C6B15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7B44E176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1C8A6E18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05AE5CDF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0D2D9BCD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9BEB136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D6639" w:rsidRPr="008D6639" w14:paraId="79F6C6C3" w14:textId="77777777" w:rsidTr="00286A48">
        <w:tc>
          <w:tcPr>
            <w:tcW w:w="1007" w:type="dxa"/>
            <w:shd w:val="clear" w:color="auto" w:fill="auto"/>
          </w:tcPr>
          <w:p w14:paraId="2725F6E2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8090" w:type="dxa"/>
            <w:gridSpan w:val="5"/>
            <w:shd w:val="clear" w:color="auto" w:fill="auto"/>
          </w:tcPr>
          <w:p w14:paraId="767CFFFC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shd w:val="clear" w:color="auto" w:fill="auto"/>
          </w:tcPr>
          <w:p w14:paraId="3475561E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20700,00</w:t>
            </w:r>
          </w:p>
        </w:tc>
        <w:tc>
          <w:tcPr>
            <w:tcW w:w="1063" w:type="dxa"/>
            <w:shd w:val="clear" w:color="auto" w:fill="auto"/>
          </w:tcPr>
          <w:p w14:paraId="14758236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20700,00</w:t>
            </w:r>
          </w:p>
        </w:tc>
        <w:tc>
          <w:tcPr>
            <w:tcW w:w="1002" w:type="dxa"/>
            <w:shd w:val="clear" w:color="auto" w:fill="auto"/>
          </w:tcPr>
          <w:p w14:paraId="7B1105C4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57171A3A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2C55FDCF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D6639" w:rsidRPr="008D6639" w14:paraId="690FF6A8" w14:textId="77777777" w:rsidTr="00286A48">
        <w:tc>
          <w:tcPr>
            <w:tcW w:w="14491" w:type="dxa"/>
            <w:gridSpan w:val="11"/>
            <w:shd w:val="clear" w:color="auto" w:fill="auto"/>
          </w:tcPr>
          <w:p w14:paraId="0B341B82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8D6639" w:rsidRPr="008D6639" w14:paraId="34966721" w14:textId="77777777" w:rsidTr="00286A48">
        <w:tc>
          <w:tcPr>
            <w:tcW w:w="1007" w:type="dxa"/>
            <w:shd w:val="clear" w:color="auto" w:fill="auto"/>
          </w:tcPr>
          <w:p w14:paraId="24768039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shd w:val="clear" w:color="auto" w:fill="auto"/>
          </w:tcPr>
          <w:p w14:paraId="7121C17A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"Организация газоснабжения"</w:t>
            </w:r>
          </w:p>
        </w:tc>
        <w:tc>
          <w:tcPr>
            <w:tcW w:w="1899" w:type="dxa"/>
            <w:shd w:val="clear" w:color="auto" w:fill="auto"/>
          </w:tcPr>
          <w:p w14:paraId="37085D0E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56E6C61D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30" w:type="dxa"/>
            <w:shd w:val="clear" w:color="auto" w:fill="auto"/>
          </w:tcPr>
          <w:p w14:paraId="6E4B332E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641" w:type="dxa"/>
            <w:shd w:val="clear" w:color="auto" w:fill="auto"/>
          </w:tcPr>
          <w:p w14:paraId="55F75416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14:paraId="0C61AAE2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19E5603E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14:paraId="0FA9F096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14:paraId="057F579A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95" w:type="dxa"/>
            <w:shd w:val="clear" w:color="auto" w:fill="auto"/>
          </w:tcPr>
          <w:p w14:paraId="01506FC3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  <w:p w14:paraId="05DC43E4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  <w:p w14:paraId="6E253035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23B7574D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4B9CEABB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shd w:val="clear" w:color="auto" w:fill="auto"/>
          </w:tcPr>
          <w:p w14:paraId="5DE5E5E4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  <w:p w14:paraId="57B1537D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  <w:p w14:paraId="48DCBF52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57A48F9E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5F2690A4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14:paraId="6587C129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40A3D14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7D5F36B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5E830D5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57A61080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18D3F663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169FFF6C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13168257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61930E9B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61A449B1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76ABEF07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CFDD6AE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121A3DB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297EFD0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09D7BDBB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D6639" w:rsidRPr="008D6639" w14:paraId="5004CDB9" w14:textId="77777777" w:rsidTr="00286A48">
        <w:tc>
          <w:tcPr>
            <w:tcW w:w="1007" w:type="dxa"/>
            <w:shd w:val="clear" w:color="auto" w:fill="auto"/>
          </w:tcPr>
          <w:p w14:paraId="08FF3FAC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090" w:type="dxa"/>
            <w:gridSpan w:val="5"/>
            <w:shd w:val="clear" w:color="auto" w:fill="auto"/>
          </w:tcPr>
          <w:p w14:paraId="433A656D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shd w:val="clear" w:color="auto" w:fill="auto"/>
          </w:tcPr>
          <w:p w14:paraId="3251EC6D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3200,00</w:t>
            </w:r>
          </w:p>
        </w:tc>
        <w:tc>
          <w:tcPr>
            <w:tcW w:w="1063" w:type="dxa"/>
            <w:shd w:val="clear" w:color="auto" w:fill="auto"/>
          </w:tcPr>
          <w:p w14:paraId="0BE7E5AC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3200,00</w:t>
            </w:r>
          </w:p>
        </w:tc>
        <w:tc>
          <w:tcPr>
            <w:tcW w:w="1002" w:type="dxa"/>
            <w:shd w:val="clear" w:color="auto" w:fill="auto"/>
          </w:tcPr>
          <w:p w14:paraId="5A62A351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15203E3C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1100352E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D6639" w:rsidRPr="008D6639" w14:paraId="6F89DB81" w14:textId="77777777" w:rsidTr="00286A48">
        <w:tc>
          <w:tcPr>
            <w:tcW w:w="1007" w:type="dxa"/>
            <w:shd w:val="clear" w:color="auto" w:fill="auto"/>
          </w:tcPr>
          <w:p w14:paraId="63550BE5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shd w:val="clear" w:color="auto" w:fill="auto"/>
          </w:tcPr>
          <w:p w14:paraId="50B63A4A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обслуживанию объектов газификации</w:t>
            </w:r>
          </w:p>
        </w:tc>
        <w:tc>
          <w:tcPr>
            <w:tcW w:w="1899" w:type="dxa"/>
            <w:shd w:val="clear" w:color="auto" w:fill="auto"/>
          </w:tcPr>
          <w:p w14:paraId="79E70A83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2F8B376E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30" w:type="dxa"/>
            <w:shd w:val="clear" w:color="auto" w:fill="auto"/>
          </w:tcPr>
          <w:p w14:paraId="0ADA49E9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641" w:type="dxa"/>
            <w:shd w:val="clear" w:color="auto" w:fill="auto"/>
          </w:tcPr>
          <w:p w14:paraId="7352260A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14:paraId="318A48E4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211B2507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14:paraId="29683AFC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14:paraId="1EABAD4A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95" w:type="dxa"/>
            <w:shd w:val="clear" w:color="auto" w:fill="auto"/>
          </w:tcPr>
          <w:p w14:paraId="3B23BE42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  <w:p w14:paraId="6546C3AA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  <w:p w14:paraId="66CD3ADB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6A57C530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4434B647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shd w:val="clear" w:color="auto" w:fill="auto"/>
          </w:tcPr>
          <w:p w14:paraId="35419497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  <w:p w14:paraId="2FEE33AE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  <w:p w14:paraId="60417758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4A8C62B4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06B37746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14:paraId="2DF370C7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6F3A4C8B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A9770ED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0ED3F477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4562DD4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29290B7D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6AA7C6D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574160B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017EA9E6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3488071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3F746F7B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0E58D6F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16FCDAB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931D3CB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796CED6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D6639" w:rsidRPr="008D6639" w14:paraId="37101231" w14:textId="77777777" w:rsidTr="00286A48">
        <w:tc>
          <w:tcPr>
            <w:tcW w:w="1007" w:type="dxa"/>
            <w:shd w:val="clear" w:color="auto" w:fill="auto"/>
          </w:tcPr>
          <w:p w14:paraId="16B6D622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090" w:type="dxa"/>
            <w:gridSpan w:val="5"/>
            <w:shd w:val="clear" w:color="auto" w:fill="auto"/>
          </w:tcPr>
          <w:p w14:paraId="7F4189F9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shd w:val="clear" w:color="auto" w:fill="auto"/>
          </w:tcPr>
          <w:p w14:paraId="10571B6F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3200,0</w:t>
            </w:r>
          </w:p>
        </w:tc>
        <w:tc>
          <w:tcPr>
            <w:tcW w:w="1063" w:type="dxa"/>
            <w:shd w:val="clear" w:color="auto" w:fill="auto"/>
          </w:tcPr>
          <w:p w14:paraId="78C41C1B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3200,0</w:t>
            </w:r>
          </w:p>
        </w:tc>
        <w:tc>
          <w:tcPr>
            <w:tcW w:w="1002" w:type="dxa"/>
            <w:shd w:val="clear" w:color="auto" w:fill="auto"/>
          </w:tcPr>
          <w:p w14:paraId="16772D26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750BCFA9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612A83D3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D6639" w:rsidRPr="008D6639" w14:paraId="0CAEC5E3" w14:textId="77777777" w:rsidTr="00286A48">
        <w:tc>
          <w:tcPr>
            <w:tcW w:w="1007" w:type="dxa"/>
            <w:shd w:val="clear" w:color="auto" w:fill="auto"/>
          </w:tcPr>
          <w:p w14:paraId="7E96A1C9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shd w:val="clear" w:color="auto" w:fill="auto"/>
          </w:tcPr>
          <w:p w14:paraId="73C9A0DD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 "Организация водоснабжения"</w:t>
            </w:r>
          </w:p>
        </w:tc>
        <w:tc>
          <w:tcPr>
            <w:tcW w:w="1899" w:type="dxa"/>
            <w:shd w:val="clear" w:color="auto" w:fill="auto"/>
          </w:tcPr>
          <w:p w14:paraId="192D4070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780DCFCB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30" w:type="dxa"/>
            <w:shd w:val="clear" w:color="auto" w:fill="auto"/>
          </w:tcPr>
          <w:p w14:paraId="44E9870C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641" w:type="dxa"/>
            <w:shd w:val="clear" w:color="auto" w:fill="auto"/>
          </w:tcPr>
          <w:p w14:paraId="4DEEAB34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14:paraId="582ACD8B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7D1C3DA9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14:paraId="3F767960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14:paraId="3F1B30D1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95" w:type="dxa"/>
            <w:shd w:val="clear" w:color="auto" w:fill="auto"/>
          </w:tcPr>
          <w:p w14:paraId="112C8CB5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  <w:p w14:paraId="751EB9DE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  <w:p w14:paraId="36CD69BE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015E6DAD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1EA23C8C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50F99143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14:paraId="1146AAD8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  <w:p w14:paraId="5F14E70D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  <w:p w14:paraId="3FF0BB9C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115A1A01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48A45308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63123C5C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shd w:val="clear" w:color="auto" w:fill="auto"/>
          </w:tcPr>
          <w:p w14:paraId="4DA28930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6F75C243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13AA7DA7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0EA32625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3FB0EF1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7179018C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4A3D5B6F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EE989AB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50531E84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1FC68D0A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1F1D7F5E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49ABFE9B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665368C2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8E6BC42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6D10B64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D6639" w:rsidRPr="008D6639" w14:paraId="001222A0" w14:textId="77777777" w:rsidTr="00286A48">
        <w:tc>
          <w:tcPr>
            <w:tcW w:w="9097" w:type="dxa"/>
            <w:gridSpan w:val="6"/>
            <w:shd w:val="clear" w:color="auto" w:fill="auto"/>
          </w:tcPr>
          <w:p w14:paraId="27EA3EAD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95" w:type="dxa"/>
            <w:shd w:val="clear" w:color="auto" w:fill="auto"/>
          </w:tcPr>
          <w:p w14:paraId="607348F0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063" w:type="dxa"/>
            <w:shd w:val="clear" w:color="auto" w:fill="auto"/>
          </w:tcPr>
          <w:p w14:paraId="41C21413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002" w:type="dxa"/>
            <w:shd w:val="clear" w:color="auto" w:fill="auto"/>
          </w:tcPr>
          <w:p w14:paraId="4D890487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1C7F90E7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64E6A9EF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D6639" w:rsidRPr="008D6639" w14:paraId="3A879FFB" w14:textId="77777777" w:rsidTr="00286A48">
        <w:tc>
          <w:tcPr>
            <w:tcW w:w="1007" w:type="dxa"/>
            <w:shd w:val="clear" w:color="auto" w:fill="auto"/>
          </w:tcPr>
          <w:p w14:paraId="52C6FDB6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shd w:val="clear" w:color="auto" w:fill="auto"/>
          </w:tcPr>
          <w:p w14:paraId="370001B1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безаварийную работу объектов водоснабжения, водоотведения и очистки сточных вод</w:t>
            </w:r>
          </w:p>
        </w:tc>
        <w:tc>
          <w:tcPr>
            <w:tcW w:w="1899" w:type="dxa"/>
            <w:shd w:val="clear" w:color="auto" w:fill="auto"/>
          </w:tcPr>
          <w:p w14:paraId="164DAADC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3CA07F4E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30" w:type="dxa"/>
            <w:shd w:val="clear" w:color="auto" w:fill="auto"/>
          </w:tcPr>
          <w:p w14:paraId="7440B4D1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641" w:type="dxa"/>
            <w:shd w:val="clear" w:color="auto" w:fill="auto"/>
          </w:tcPr>
          <w:p w14:paraId="71659BD3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14:paraId="6217EF0D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4B3ABA3C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14:paraId="27077AF2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14:paraId="65046603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95" w:type="dxa"/>
            <w:shd w:val="clear" w:color="auto" w:fill="auto"/>
          </w:tcPr>
          <w:p w14:paraId="74CA6198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  <w:p w14:paraId="130F02A0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  <w:p w14:paraId="41E47816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74DFB42A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450F96BC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shd w:val="clear" w:color="auto" w:fill="auto"/>
          </w:tcPr>
          <w:p w14:paraId="02167E4C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  <w:p w14:paraId="33F7CE7A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  <w:p w14:paraId="44B8DFE3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0371CF7A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40311DCA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14:paraId="37509724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9C301DE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92B678F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51309E7B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513CC41A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233BF71C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4E83A298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B018E9E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5C8FE5D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AD3341D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53831FF7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686E21FE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641AF040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87FC56D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58C5E24E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D6639" w:rsidRPr="008D6639" w14:paraId="3B0DB94F" w14:textId="77777777" w:rsidTr="00286A48">
        <w:tc>
          <w:tcPr>
            <w:tcW w:w="9097" w:type="dxa"/>
            <w:gridSpan w:val="6"/>
            <w:shd w:val="clear" w:color="auto" w:fill="auto"/>
          </w:tcPr>
          <w:p w14:paraId="00112B44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95" w:type="dxa"/>
            <w:shd w:val="clear" w:color="auto" w:fill="auto"/>
          </w:tcPr>
          <w:p w14:paraId="2DB58355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063" w:type="dxa"/>
            <w:shd w:val="clear" w:color="auto" w:fill="auto"/>
          </w:tcPr>
          <w:p w14:paraId="277C0D21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002" w:type="dxa"/>
            <w:shd w:val="clear" w:color="auto" w:fill="auto"/>
          </w:tcPr>
          <w:p w14:paraId="5D106368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58C2845E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395CE018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D6639" w:rsidRPr="008D6639" w14:paraId="7409C4CA" w14:textId="77777777" w:rsidTr="00286A48">
        <w:tc>
          <w:tcPr>
            <w:tcW w:w="1007" w:type="dxa"/>
            <w:shd w:val="clear" w:color="auto" w:fill="auto"/>
          </w:tcPr>
          <w:p w14:paraId="188AD535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shd w:val="clear" w:color="auto" w:fill="auto"/>
          </w:tcPr>
          <w:p w14:paraId="21220D00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"Организация теплоснабжения"</w:t>
            </w:r>
          </w:p>
        </w:tc>
        <w:tc>
          <w:tcPr>
            <w:tcW w:w="1899" w:type="dxa"/>
            <w:shd w:val="clear" w:color="auto" w:fill="auto"/>
          </w:tcPr>
          <w:p w14:paraId="32597C10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2DF93B18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30" w:type="dxa"/>
            <w:shd w:val="clear" w:color="auto" w:fill="auto"/>
          </w:tcPr>
          <w:p w14:paraId="4D5CD3EC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641" w:type="dxa"/>
            <w:shd w:val="clear" w:color="auto" w:fill="auto"/>
          </w:tcPr>
          <w:p w14:paraId="7D3AD428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14:paraId="54E9F10D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2DD15691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14:paraId="52F2C028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14:paraId="45C2A34F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95" w:type="dxa"/>
            <w:shd w:val="clear" w:color="auto" w:fill="auto"/>
          </w:tcPr>
          <w:p w14:paraId="56FFF34D" w14:textId="77777777" w:rsidR="008D6639" w:rsidRPr="008D6639" w:rsidRDefault="008D6639" w:rsidP="008D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  <w:p w14:paraId="3425B680" w14:textId="77777777" w:rsidR="008D6639" w:rsidRPr="008D6639" w:rsidRDefault="008D6639" w:rsidP="008D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  <w:p w14:paraId="25D72B10" w14:textId="77777777" w:rsidR="008D6639" w:rsidRPr="008D6639" w:rsidRDefault="008D6639" w:rsidP="008D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4A9BC121" w14:textId="77777777" w:rsidR="008D6639" w:rsidRPr="008D6639" w:rsidRDefault="008D6639" w:rsidP="008D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544CF14B" w14:textId="77777777" w:rsidR="008D6639" w:rsidRPr="008D6639" w:rsidRDefault="008D6639" w:rsidP="008D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26D1B013" w14:textId="77777777" w:rsidR="008D6639" w:rsidRPr="008D6639" w:rsidRDefault="008D6639" w:rsidP="008D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14:paraId="555C9CF9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  <w:p w14:paraId="5CFECEA7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  <w:p w14:paraId="364AC079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6CC6B9B2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1ECED668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00040743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shd w:val="clear" w:color="auto" w:fill="auto"/>
          </w:tcPr>
          <w:p w14:paraId="359740A6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0697F9B3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0F52FDC1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DDD91A7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829AAE1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318D5347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15C0A6F5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1AD1C884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D063CAD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352B90C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4791F978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461C5107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475D4A9E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61045767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E99F99C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D6639" w:rsidRPr="008D6639" w14:paraId="27DC79C8" w14:textId="77777777" w:rsidTr="00286A48">
        <w:tc>
          <w:tcPr>
            <w:tcW w:w="9097" w:type="dxa"/>
            <w:gridSpan w:val="6"/>
            <w:shd w:val="clear" w:color="auto" w:fill="auto"/>
          </w:tcPr>
          <w:p w14:paraId="35CF619C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1095" w:type="dxa"/>
            <w:shd w:val="clear" w:color="auto" w:fill="auto"/>
          </w:tcPr>
          <w:p w14:paraId="6FE06A9F" w14:textId="77777777" w:rsidR="008D6639" w:rsidRPr="008D6639" w:rsidRDefault="008D6639" w:rsidP="008D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063" w:type="dxa"/>
            <w:shd w:val="clear" w:color="auto" w:fill="auto"/>
          </w:tcPr>
          <w:p w14:paraId="0F674482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002" w:type="dxa"/>
            <w:shd w:val="clear" w:color="auto" w:fill="auto"/>
          </w:tcPr>
          <w:p w14:paraId="07BBF4B0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50A6C606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2907B5F6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D6639" w:rsidRPr="008D6639" w14:paraId="3489B602" w14:textId="77777777" w:rsidTr="00286A48">
        <w:tc>
          <w:tcPr>
            <w:tcW w:w="1007" w:type="dxa"/>
            <w:shd w:val="clear" w:color="auto" w:fill="auto"/>
          </w:tcPr>
          <w:p w14:paraId="5038B836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shd w:val="clear" w:color="auto" w:fill="auto"/>
          </w:tcPr>
          <w:p w14:paraId="2AFFBF31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устойчивого функционирования объектов теплоснабжения</w:t>
            </w:r>
          </w:p>
        </w:tc>
        <w:tc>
          <w:tcPr>
            <w:tcW w:w="1899" w:type="dxa"/>
            <w:shd w:val="clear" w:color="auto" w:fill="auto"/>
          </w:tcPr>
          <w:p w14:paraId="305690E5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04016FB8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30" w:type="dxa"/>
            <w:shd w:val="clear" w:color="auto" w:fill="auto"/>
          </w:tcPr>
          <w:p w14:paraId="4627A71B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641" w:type="dxa"/>
            <w:shd w:val="clear" w:color="auto" w:fill="auto"/>
          </w:tcPr>
          <w:p w14:paraId="7A4298A9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14:paraId="67E79423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3A2AEF96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14:paraId="1C362469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14:paraId="641F9E98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95" w:type="dxa"/>
            <w:shd w:val="clear" w:color="auto" w:fill="auto"/>
          </w:tcPr>
          <w:p w14:paraId="2C140DE1" w14:textId="77777777" w:rsidR="008D6639" w:rsidRPr="008D6639" w:rsidRDefault="008D6639" w:rsidP="008D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  <w:p w14:paraId="1865305B" w14:textId="77777777" w:rsidR="008D6639" w:rsidRPr="008D6639" w:rsidRDefault="008D6639" w:rsidP="008D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  <w:p w14:paraId="7CFCCEB3" w14:textId="77777777" w:rsidR="008D6639" w:rsidRPr="008D6639" w:rsidRDefault="008D6639" w:rsidP="008D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09929959" w14:textId="77777777" w:rsidR="008D6639" w:rsidRPr="008D6639" w:rsidRDefault="008D6639" w:rsidP="008D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5811A999" w14:textId="77777777" w:rsidR="008D6639" w:rsidRPr="008D6639" w:rsidRDefault="008D6639" w:rsidP="008D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38A42A40" w14:textId="77777777" w:rsidR="008D6639" w:rsidRPr="008D6639" w:rsidRDefault="008D6639" w:rsidP="008D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14:paraId="0CF5A0A9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  <w:p w14:paraId="46212AD7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  <w:p w14:paraId="017563D5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0F83A12C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47CAD0B4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4AB565D0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shd w:val="clear" w:color="auto" w:fill="auto"/>
          </w:tcPr>
          <w:p w14:paraId="2C0FCB9C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502DA7D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0984DDCE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493DECFF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67B9BF36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5BE96CE2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502F404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D581617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7546BFD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CBF97A9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1D2A0491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6FFDDDCE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9330B56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646EAD6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59ABF2AD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D6639" w:rsidRPr="008D6639" w14:paraId="1935E4EC" w14:textId="77777777" w:rsidTr="00286A48">
        <w:tc>
          <w:tcPr>
            <w:tcW w:w="1007" w:type="dxa"/>
            <w:shd w:val="clear" w:color="auto" w:fill="auto"/>
          </w:tcPr>
          <w:p w14:paraId="2218386E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90" w:type="dxa"/>
            <w:shd w:val="clear" w:color="auto" w:fill="auto"/>
          </w:tcPr>
          <w:p w14:paraId="1639954D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14:paraId="3A216D6F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2F701996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7A92564C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</w:tcPr>
          <w:p w14:paraId="5B059466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shd w:val="clear" w:color="auto" w:fill="auto"/>
          </w:tcPr>
          <w:p w14:paraId="001AF163" w14:textId="77777777" w:rsidR="008D6639" w:rsidRPr="008D6639" w:rsidRDefault="008D6639" w:rsidP="008D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063" w:type="dxa"/>
            <w:shd w:val="clear" w:color="auto" w:fill="auto"/>
          </w:tcPr>
          <w:p w14:paraId="24AB1EC2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002" w:type="dxa"/>
            <w:shd w:val="clear" w:color="auto" w:fill="auto"/>
          </w:tcPr>
          <w:p w14:paraId="53C7D05E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339190D9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726EA17B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bookmarkEnd w:id="3"/>
      <w:tr w:rsidR="008D6639" w:rsidRPr="008D6639" w14:paraId="3F7E0BCB" w14:textId="77777777" w:rsidTr="00286A48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BE150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FA103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 "Реализация энергосберегающих мероприятий"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DFF6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C9B1D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76A9A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138DD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14:paraId="0D1F427E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034684D7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14:paraId="4362CDE6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14:paraId="4081C753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892AB" w14:textId="77777777" w:rsidR="008D6639" w:rsidRPr="008D6639" w:rsidRDefault="008D6639" w:rsidP="008D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7850,00</w:t>
            </w:r>
          </w:p>
          <w:p w14:paraId="22AF89F5" w14:textId="77777777" w:rsidR="008D6639" w:rsidRPr="008D6639" w:rsidRDefault="008D6639" w:rsidP="008D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8450,00</w:t>
            </w:r>
          </w:p>
          <w:p w14:paraId="434C3BB1" w14:textId="77777777" w:rsidR="008D6639" w:rsidRPr="008D6639" w:rsidRDefault="008D6639" w:rsidP="008D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5E9ADE46" w14:textId="77777777" w:rsidR="008D6639" w:rsidRPr="008D6639" w:rsidRDefault="008D6639" w:rsidP="008D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764E0FA0" w14:textId="77777777" w:rsidR="008D6639" w:rsidRPr="008D6639" w:rsidRDefault="008D6639" w:rsidP="008D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2BBA520E" w14:textId="77777777" w:rsidR="008D6639" w:rsidRPr="008D6639" w:rsidRDefault="008D6639" w:rsidP="008D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AB057" w14:textId="77777777" w:rsidR="008D6639" w:rsidRPr="008D6639" w:rsidRDefault="008D6639" w:rsidP="008D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7850,00</w:t>
            </w:r>
          </w:p>
          <w:p w14:paraId="377BB77F" w14:textId="77777777" w:rsidR="008D6639" w:rsidRPr="008D6639" w:rsidRDefault="008D6639" w:rsidP="008D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8450,00</w:t>
            </w:r>
          </w:p>
          <w:p w14:paraId="203B5E54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209E722B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798E9131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6D650021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2F197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0FBB1496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17117318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137926D4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9D354F4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EE87D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58D9C0B3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4C28332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52FEBC8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A753099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6285C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ED735E6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13BA8A6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08C1B7F5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0ABAE8B5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D6639" w:rsidRPr="008D6639" w14:paraId="2392782A" w14:textId="77777777">
        <w:tc>
          <w:tcPr>
            <w:tcW w:w="9097" w:type="dxa"/>
            <w:gridSpan w:val="6"/>
            <w:shd w:val="clear" w:color="auto" w:fill="auto"/>
          </w:tcPr>
          <w:p w14:paraId="619752BF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95" w:type="dxa"/>
            <w:shd w:val="clear" w:color="auto" w:fill="auto"/>
          </w:tcPr>
          <w:p w14:paraId="054E47BA" w14:textId="77777777" w:rsidR="008D6639" w:rsidRPr="008D6639" w:rsidRDefault="008D6639" w:rsidP="008D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16300,00</w:t>
            </w:r>
          </w:p>
        </w:tc>
        <w:tc>
          <w:tcPr>
            <w:tcW w:w="1063" w:type="dxa"/>
            <w:shd w:val="clear" w:color="auto" w:fill="auto"/>
          </w:tcPr>
          <w:p w14:paraId="272251FC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16300,00</w:t>
            </w:r>
          </w:p>
        </w:tc>
        <w:tc>
          <w:tcPr>
            <w:tcW w:w="1002" w:type="dxa"/>
            <w:shd w:val="clear" w:color="auto" w:fill="auto"/>
          </w:tcPr>
          <w:p w14:paraId="6AAFF8DA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7BEAA7E5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74380130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D6639" w:rsidRPr="008D6639" w14:paraId="4F47CC9F" w14:textId="77777777">
        <w:tc>
          <w:tcPr>
            <w:tcW w:w="1007" w:type="dxa"/>
            <w:shd w:val="clear" w:color="auto" w:fill="auto"/>
          </w:tcPr>
          <w:p w14:paraId="4518A21F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shd w:val="clear" w:color="auto" w:fill="auto"/>
          </w:tcPr>
          <w:p w14:paraId="5D10684F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надежности и энергетической эффективности</w:t>
            </w:r>
          </w:p>
        </w:tc>
        <w:tc>
          <w:tcPr>
            <w:tcW w:w="1899" w:type="dxa"/>
            <w:shd w:val="clear" w:color="auto" w:fill="auto"/>
          </w:tcPr>
          <w:p w14:paraId="597E91DD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67AEAC17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30" w:type="dxa"/>
            <w:shd w:val="clear" w:color="auto" w:fill="auto"/>
          </w:tcPr>
          <w:p w14:paraId="330CE245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641" w:type="dxa"/>
            <w:shd w:val="clear" w:color="auto" w:fill="auto"/>
          </w:tcPr>
          <w:p w14:paraId="10514AD5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14:paraId="19B09816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26C73B24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14:paraId="4434A1EE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14:paraId="3234F6BC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95" w:type="dxa"/>
            <w:shd w:val="clear" w:color="auto" w:fill="auto"/>
          </w:tcPr>
          <w:p w14:paraId="34EA6AE1" w14:textId="77777777" w:rsidR="008D6639" w:rsidRPr="008D6639" w:rsidRDefault="008D6639" w:rsidP="008D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7850,00</w:t>
            </w:r>
          </w:p>
          <w:p w14:paraId="201318C0" w14:textId="77777777" w:rsidR="008D6639" w:rsidRPr="008D6639" w:rsidRDefault="008D6639" w:rsidP="008D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8450,00</w:t>
            </w:r>
          </w:p>
          <w:p w14:paraId="17A93D84" w14:textId="77777777" w:rsidR="008D6639" w:rsidRPr="008D6639" w:rsidRDefault="008D6639" w:rsidP="008D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52A9BA88" w14:textId="77777777" w:rsidR="008D6639" w:rsidRPr="008D6639" w:rsidRDefault="008D6639" w:rsidP="008D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5465DB7B" w14:textId="77777777" w:rsidR="008D6639" w:rsidRPr="008D6639" w:rsidRDefault="008D6639" w:rsidP="008D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62A1E2FC" w14:textId="77777777" w:rsidR="008D6639" w:rsidRPr="008D6639" w:rsidRDefault="008D6639" w:rsidP="008D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14:paraId="778DCD90" w14:textId="77777777" w:rsidR="008D6639" w:rsidRPr="008D6639" w:rsidRDefault="008D6639" w:rsidP="008D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7850,00</w:t>
            </w:r>
          </w:p>
          <w:p w14:paraId="1613FC5C" w14:textId="77777777" w:rsidR="008D6639" w:rsidRPr="008D6639" w:rsidRDefault="008D6639" w:rsidP="008D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8450,00</w:t>
            </w:r>
          </w:p>
          <w:p w14:paraId="17C51065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7E12A44A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2C35B487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235B6C72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shd w:val="clear" w:color="auto" w:fill="auto"/>
          </w:tcPr>
          <w:p w14:paraId="055C1D3F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9DAA678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1431265C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C9945F4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5F1D73C3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07EEDCAE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194B4B5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70E5781D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E3DF430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19CD8E76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7DDF011B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6F3A6A82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2F14E740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4FF85CFD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06142E7B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D6639" w:rsidRPr="008D6639" w14:paraId="7A74D777" w14:textId="77777777">
        <w:tc>
          <w:tcPr>
            <w:tcW w:w="1007" w:type="dxa"/>
            <w:shd w:val="clear" w:color="auto" w:fill="auto"/>
          </w:tcPr>
          <w:p w14:paraId="1081C27C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90" w:type="dxa"/>
            <w:shd w:val="clear" w:color="auto" w:fill="auto"/>
          </w:tcPr>
          <w:p w14:paraId="5D0ED6E7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14:paraId="1D573D2D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36D2B859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14:paraId="4CF6EF5F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</w:tcPr>
          <w:p w14:paraId="3849DC77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shd w:val="clear" w:color="auto" w:fill="auto"/>
          </w:tcPr>
          <w:p w14:paraId="049B899D" w14:textId="77777777" w:rsidR="008D6639" w:rsidRPr="008D6639" w:rsidRDefault="008D6639" w:rsidP="008D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16300,00</w:t>
            </w:r>
          </w:p>
        </w:tc>
        <w:tc>
          <w:tcPr>
            <w:tcW w:w="1063" w:type="dxa"/>
            <w:shd w:val="clear" w:color="auto" w:fill="auto"/>
          </w:tcPr>
          <w:p w14:paraId="5DFB1158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16300,00</w:t>
            </w:r>
          </w:p>
        </w:tc>
        <w:tc>
          <w:tcPr>
            <w:tcW w:w="1002" w:type="dxa"/>
            <w:shd w:val="clear" w:color="auto" w:fill="auto"/>
          </w:tcPr>
          <w:p w14:paraId="03D5377C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25BE53B6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119E216C" w14:textId="77777777" w:rsidR="008D6639" w:rsidRPr="008D6639" w:rsidRDefault="008D6639" w:rsidP="008D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14:paraId="6F7AE903" w14:textId="77777777" w:rsidR="008D6639" w:rsidRPr="008D6639" w:rsidRDefault="008D6639" w:rsidP="008D663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</w:p>
    <w:p w14:paraId="49A312A0" w14:textId="77777777" w:rsidR="000510D8" w:rsidRPr="000510D8" w:rsidRDefault="000510D8" w:rsidP="000510D8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00E739F" w14:textId="77777777" w:rsidR="000510D8" w:rsidRPr="000510D8" w:rsidRDefault="000510D8" w:rsidP="000510D8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5765908" w14:textId="77777777" w:rsidR="000510D8" w:rsidRPr="000510D8" w:rsidRDefault="000510D8" w:rsidP="000510D8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8423935" w14:textId="77777777" w:rsidR="000510D8" w:rsidRPr="000510D8" w:rsidRDefault="000510D8" w:rsidP="000510D8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F999407" w14:textId="77777777" w:rsidR="000510D8" w:rsidRPr="000510D8" w:rsidRDefault="000510D8" w:rsidP="000510D8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D08810" w14:textId="77777777" w:rsidR="000510D8" w:rsidRPr="000510D8" w:rsidRDefault="000510D8" w:rsidP="000510D8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5E69879" w14:textId="77777777" w:rsidR="00961378" w:rsidRPr="00961378" w:rsidRDefault="00961378" w:rsidP="00961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6A7424F5" w14:textId="77777777" w:rsidR="00961378" w:rsidRPr="00961378" w:rsidRDefault="00961378" w:rsidP="00961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04BAC464" w14:textId="77777777" w:rsidR="00961378" w:rsidRPr="00961378" w:rsidRDefault="00961378" w:rsidP="00961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0C0CEDB3" w14:textId="77777777" w:rsidR="00961378" w:rsidRPr="00961378" w:rsidRDefault="00961378" w:rsidP="00961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6707966F" w14:textId="77777777" w:rsidR="00961378" w:rsidRPr="00961378" w:rsidRDefault="00961378" w:rsidP="00961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2923192F" w14:textId="77777777" w:rsidR="00961378" w:rsidRPr="00961378" w:rsidRDefault="00961378" w:rsidP="00961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5680CA10" w14:textId="77777777" w:rsidR="00A15C50" w:rsidRPr="00A15C50" w:rsidRDefault="00A15C50" w:rsidP="0096137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15C50" w:rsidRPr="00A15C50" w:rsidSect="00853CC3">
      <w:headerReference w:type="default" r:id="rId9"/>
      <w:footerReference w:type="even" r:id="rId10"/>
      <w:footerReference w:type="default" r:id="rId11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B6086" w14:textId="77777777" w:rsidR="00E609BB" w:rsidRDefault="00E609BB">
      <w:pPr>
        <w:spacing w:after="0" w:line="240" w:lineRule="auto"/>
      </w:pPr>
      <w:r>
        <w:separator/>
      </w:r>
    </w:p>
  </w:endnote>
  <w:endnote w:type="continuationSeparator" w:id="0">
    <w:p w14:paraId="5731F389" w14:textId="77777777" w:rsidR="00E609BB" w:rsidRDefault="00E60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65FC9" w14:textId="77777777" w:rsidR="003859D3" w:rsidRDefault="00D57793" w:rsidP="003859D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305879F" w14:textId="77777777" w:rsidR="003859D3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2971" w14:textId="77777777" w:rsidR="003859D3" w:rsidRDefault="00000000" w:rsidP="001C4997">
    <w:pPr>
      <w:pStyle w:val="a3"/>
      <w:framePr w:h="820" w:hRule="exact" w:wrap="around" w:vAnchor="text" w:hAnchor="margin" w:xAlign="center" w:y="178"/>
      <w:rPr>
        <w:rStyle w:val="a7"/>
      </w:rPr>
    </w:pPr>
  </w:p>
  <w:p w14:paraId="5A2DB6BB" w14:textId="77777777" w:rsidR="003859D3" w:rsidRDefault="00000000" w:rsidP="003859D3">
    <w:pPr>
      <w:pStyle w:val="a3"/>
      <w:framePr w:wrap="around" w:vAnchor="text" w:hAnchor="margin" w:xAlign="center" w:y="1"/>
      <w:rPr>
        <w:rStyle w:val="a7"/>
      </w:rPr>
    </w:pPr>
  </w:p>
  <w:p w14:paraId="26C8063E" w14:textId="77777777" w:rsidR="003859D3" w:rsidRDefault="00000000" w:rsidP="001C499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9B565" w14:textId="77777777" w:rsidR="00E609BB" w:rsidRDefault="00E609BB">
      <w:pPr>
        <w:spacing w:after="0" w:line="240" w:lineRule="auto"/>
      </w:pPr>
      <w:r>
        <w:separator/>
      </w:r>
    </w:p>
  </w:footnote>
  <w:footnote w:type="continuationSeparator" w:id="0">
    <w:p w14:paraId="2E9F4CE8" w14:textId="77777777" w:rsidR="00E609BB" w:rsidRDefault="00E60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FF34B" w14:textId="77777777" w:rsidR="003859D3" w:rsidRDefault="00D57793">
    <w:pPr>
      <w:pStyle w:val="a5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7EB"/>
    <w:multiLevelType w:val="hybridMultilevel"/>
    <w:tmpl w:val="D8B67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3E31"/>
    <w:multiLevelType w:val="hybridMultilevel"/>
    <w:tmpl w:val="55A2B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B3259"/>
    <w:multiLevelType w:val="hybridMultilevel"/>
    <w:tmpl w:val="E5348016"/>
    <w:lvl w:ilvl="0" w:tplc="56CC56F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709603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9477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3540363">
    <w:abstractNumId w:val="0"/>
  </w:num>
  <w:num w:numId="4" w16cid:durableId="758061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D9E"/>
    <w:rsid w:val="000276E0"/>
    <w:rsid w:val="000510D8"/>
    <w:rsid w:val="000E7247"/>
    <w:rsid w:val="00136F44"/>
    <w:rsid w:val="001C4C0F"/>
    <w:rsid w:val="003511D3"/>
    <w:rsid w:val="004A212C"/>
    <w:rsid w:val="004B0D9E"/>
    <w:rsid w:val="005624DA"/>
    <w:rsid w:val="0070410D"/>
    <w:rsid w:val="00790E3D"/>
    <w:rsid w:val="007D3F27"/>
    <w:rsid w:val="00853CC3"/>
    <w:rsid w:val="00884944"/>
    <w:rsid w:val="008D6639"/>
    <w:rsid w:val="00961378"/>
    <w:rsid w:val="00A15C50"/>
    <w:rsid w:val="00B6400D"/>
    <w:rsid w:val="00CF3DFD"/>
    <w:rsid w:val="00D36C47"/>
    <w:rsid w:val="00D57793"/>
    <w:rsid w:val="00D70256"/>
    <w:rsid w:val="00DD2086"/>
    <w:rsid w:val="00E609BB"/>
    <w:rsid w:val="00E97D3C"/>
    <w:rsid w:val="00F41217"/>
    <w:rsid w:val="00F4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A8EB"/>
  <w15:chartTrackingRefBased/>
  <w15:docId w15:val="{07F482C9-16AB-45D6-B6E7-7D4AFB30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D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97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97D3C"/>
  </w:style>
  <w:style w:type="paragraph" w:styleId="a5">
    <w:name w:val="header"/>
    <w:basedOn w:val="a"/>
    <w:link w:val="a6"/>
    <w:uiPriority w:val="99"/>
    <w:semiHidden/>
    <w:unhideWhenUsed/>
    <w:rsid w:val="00E97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7D3C"/>
  </w:style>
  <w:style w:type="character" w:styleId="a7">
    <w:name w:val="page number"/>
    <w:basedOn w:val="a0"/>
    <w:rsid w:val="00E97D3C"/>
  </w:style>
  <w:style w:type="paragraph" w:styleId="a8">
    <w:name w:val="No Spacing"/>
    <w:uiPriority w:val="1"/>
    <w:qFormat/>
    <w:rsid w:val="00E97D3C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E97D3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97D3C"/>
    <w:rPr>
      <w:color w:val="605E5C"/>
      <w:shd w:val="clear" w:color="auto" w:fill="E1DFDD"/>
    </w:rPr>
  </w:style>
  <w:style w:type="paragraph" w:customStyle="1" w:styleId="ConsPlusNormal">
    <w:name w:val="ConsPlusNormal"/>
    <w:rsid w:val="00E97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a"/>
    <w:uiPriority w:val="39"/>
    <w:rsid w:val="00351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51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624D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624DA"/>
    <w:pPr>
      <w:spacing w:after="160"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624DA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6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6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_admsablino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DAF62-12C2-4F8E-AAC2-62CEFE94E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2024-10-13T11:49:00Z</dcterms:created>
  <dcterms:modified xsi:type="dcterms:W3CDTF">2024-10-14T05:58:00Z</dcterms:modified>
</cp:coreProperties>
</file>