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2E" w:rsidRPr="007966FE" w:rsidRDefault="00BE072E" w:rsidP="007707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66FE">
        <w:rPr>
          <w:rFonts w:eastAsia="Calibri"/>
          <w:b/>
          <w:sz w:val="28"/>
          <w:szCs w:val="28"/>
          <w:lang w:eastAsia="en-US"/>
        </w:rPr>
        <w:t>РОССИЙСКАЯ ФЕДЕРАЦИ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ЛЕНИНГРАДСКАЯ ОБЛАСТЬ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ТОСНЕНСКИЙ РАЙОН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УЛЬЯНОВСКОЕ ГОРОДСКОЕ ПОСЕЛЕНИЕ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r w:rsidR="008E2E6C">
        <w:rPr>
          <w:rFonts w:eastAsia="Calibri"/>
          <w:b/>
          <w:sz w:val="28"/>
          <w:szCs w:val="28"/>
          <w:lang w:eastAsia="en-US"/>
        </w:rPr>
        <w:t>ЧЕТВЕРТОГО</w:t>
      </w:r>
      <w:r w:rsidRPr="00A65E89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BE072E" w:rsidRPr="00A65E89" w:rsidRDefault="007707A3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ТРЕТЬЕ ЗАСЕДАНИЕ</w:t>
      </w:r>
    </w:p>
    <w:p w:rsidR="00BE072E" w:rsidRPr="00A65E89" w:rsidRDefault="00BE072E" w:rsidP="00BE072E">
      <w:pPr>
        <w:jc w:val="center"/>
        <w:rPr>
          <w:rFonts w:eastAsia="Calibri"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 xml:space="preserve">РЕШЕНИЕ  </w:t>
      </w:r>
    </w:p>
    <w:p w:rsidR="00BE072E" w:rsidRPr="00A65E89" w:rsidRDefault="00BE072E" w:rsidP="00BE072E">
      <w:pPr>
        <w:rPr>
          <w:rFonts w:eastAsia="Calibri"/>
          <w:sz w:val="28"/>
          <w:szCs w:val="28"/>
          <w:lang w:eastAsia="en-US"/>
        </w:rPr>
      </w:pPr>
    </w:p>
    <w:p w:rsidR="00BE072E" w:rsidRPr="007707A3" w:rsidRDefault="00AA3FB9" w:rsidP="00BE072E">
      <w:pPr>
        <w:rPr>
          <w:rFonts w:eastAsia="Calibri"/>
          <w:b/>
          <w:lang w:eastAsia="en-US"/>
        </w:rPr>
      </w:pPr>
      <w:r w:rsidRPr="007707A3">
        <w:rPr>
          <w:rFonts w:eastAsia="Calibri"/>
          <w:b/>
          <w:lang w:eastAsia="en-US"/>
        </w:rPr>
        <w:t>25.1</w:t>
      </w:r>
      <w:r w:rsidR="008E2E6C" w:rsidRPr="007707A3">
        <w:rPr>
          <w:rFonts w:eastAsia="Calibri"/>
          <w:b/>
          <w:lang w:eastAsia="en-US"/>
        </w:rPr>
        <w:t>0</w:t>
      </w:r>
      <w:r w:rsidRPr="007707A3">
        <w:rPr>
          <w:rFonts w:eastAsia="Calibri"/>
          <w:b/>
          <w:lang w:eastAsia="en-US"/>
        </w:rPr>
        <w:t>.201</w:t>
      </w:r>
      <w:r w:rsidR="008E2E6C" w:rsidRPr="007707A3">
        <w:rPr>
          <w:rFonts w:eastAsia="Calibri"/>
          <w:b/>
          <w:lang w:eastAsia="en-US"/>
        </w:rPr>
        <w:t>9</w:t>
      </w:r>
      <w:r w:rsidRPr="007707A3">
        <w:rPr>
          <w:rFonts w:eastAsia="Calibri"/>
          <w:b/>
          <w:lang w:eastAsia="en-US"/>
        </w:rPr>
        <w:t xml:space="preserve"> г.</w:t>
      </w:r>
      <w:r w:rsidR="00BE072E" w:rsidRPr="007707A3">
        <w:rPr>
          <w:rFonts w:eastAsia="Calibri"/>
          <w:b/>
          <w:lang w:eastAsia="en-US"/>
        </w:rPr>
        <w:t xml:space="preserve"> №</w:t>
      </w:r>
      <w:r w:rsidR="007707A3" w:rsidRPr="007707A3">
        <w:rPr>
          <w:rFonts w:eastAsia="Calibri"/>
          <w:b/>
          <w:lang w:eastAsia="en-US"/>
        </w:rPr>
        <w:t xml:space="preserve"> 10</w:t>
      </w:r>
    </w:p>
    <w:p w:rsidR="007707A3" w:rsidRPr="007707A3" w:rsidRDefault="00BE072E" w:rsidP="007707A3">
      <w:pPr>
        <w:rPr>
          <w:b/>
        </w:rPr>
      </w:pPr>
      <w:r w:rsidRPr="007707A3">
        <w:rPr>
          <w:b/>
        </w:rPr>
        <w:t>О назначении на должность главы</w:t>
      </w:r>
    </w:p>
    <w:p w:rsidR="007707A3" w:rsidRPr="007707A3" w:rsidRDefault="00BE072E" w:rsidP="007707A3">
      <w:pPr>
        <w:rPr>
          <w:b/>
        </w:rPr>
      </w:pPr>
      <w:r w:rsidRPr="007707A3">
        <w:rPr>
          <w:b/>
        </w:rPr>
        <w:t xml:space="preserve"> администрации </w:t>
      </w:r>
      <w:proofErr w:type="gramStart"/>
      <w:r w:rsidRPr="007707A3">
        <w:rPr>
          <w:b/>
        </w:rPr>
        <w:t>Ульяновского</w:t>
      </w:r>
      <w:proofErr w:type="gramEnd"/>
      <w:r w:rsidRPr="007707A3">
        <w:rPr>
          <w:b/>
        </w:rPr>
        <w:t xml:space="preserve"> городского </w:t>
      </w:r>
    </w:p>
    <w:p w:rsidR="007707A3" w:rsidRPr="007707A3" w:rsidRDefault="00BE072E" w:rsidP="007707A3">
      <w:pPr>
        <w:rPr>
          <w:b/>
        </w:rPr>
      </w:pPr>
      <w:r w:rsidRPr="007707A3">
        <w:rPr>
          <w:b/>
        </w:rPr>
        <w:t xml:space="preserve">поселения Тосненского района </w:t>
      </w:r>
    </w:p>
    <w:p w:rsidR="0026019B" w:rsidRPr="007707A3" w:rsidRDefault="00BE072E" w:rsidP="007707A3">
      <w:pPr>
        <w:rPr>
          <w:b/>
        </w:rPr>
      </w:pPr>
      <w:r w:rsidRPr="007707A3">
        <w:rPr>
          <w:b/>
        </w:rPr>
        <w:t xml:space="preserve">Ленинградской области  </w:t>
      </w:r>
      <w:proofErr w:type="spellStart"/>
      <w:r w:rsidR="007707A3" w:rsidRPr="007707A3">
        <w:rPr>
          <w:b/>
        </w:rPr>
        <w:t>Камалетдинова</w:t>
      </w:r>
      <w:proofErr w:type="spellEnd"/>
    </w:p>
    <w:p w:rsidR="007707A3" w:rsidRPr="007707A3" w:rsidRDefault="007707A3" w:rsidP="007707A3">
      <w:pPr>
        <w:rPr>
          <w:b/>
          <w:color w:val="FF0000"/>
        </w:rPr>
      </w:pPr>
      <w:r w:rsidRPr="007707A3">
        <w:rPr>
          <w:b/>
        </w:rPr>
        <w:t>Константина Игоревича</w:t>
      </w:r>
    </w:p>
    <w:p w:rsidR="00BA6331" w:rsidRPr="007707A3" w:rsidRDefault="00BA6331" w:rsidP="007707A3">
      <w:pPr>
        <w:jc w:val="both"/>
      </w:pPr>
    </w:p>
    <w:p w:rsidR="00BE072E" w:rsidRPr="007707A3" w:rsidRDefault="00BE072E" w:rsidP="00BE072E">
      <w:pPr>
        <w:ind w:firstLine="708"/>
        <w:jc w:val="both"/>
      </w:pPr>
      <w:proofErr w:type="gramStart"/>
      <w:r w:rsidRPr="007707A3">
        <w:t>В соответствии с Федеральным законом от 06.10.2003 № 131-ФЗ «Об общих принципах организации местного самоуправления в РФ», ст. 3</w:t>
      </w:r>
      <w:r w:rsidR="008E7E1F" w:rsidRPr="007707A3">
        <w:t>2</w:t>
      </w:r>
      <w:r w:rsidRPr="007707A3">
        <w:t xml:space="preserve"> Устава Ульяновского городского поселения Тосненского района Ленинградской области, решениями Совета депутатов Ульяновского городского поселения Тосненского района Ленинградской области от 14.1</w:t>
      </w:r>
      <w:r w:rsidR="005137E4" w:rsidRPr="007707A3">
        <w:t>1.2014 г. № 12 «Об утверждении П</w:t>
      </w:r>
      <w:r w:rsidRPr="007707A3">
        <w:t>оложения о порядке проведения конкурса  на замещение должности главы администрации Ульяновского городского поселения Тосненского района Ленинградской области, регламенте</w:t>
      </w:r>
      <w:proofErr w:type="gramEnd"/>
      <w:r w:rsidRPr="007707A3">
        <w:t xml:space="preserve"> </w:t>
      </w:r>
      <w:proofErr w:type="gramStart"/>
      <w:r w:rsidRPr="007707A3">
        <w:t xml:space="preserve">работы и функциях конкурсной комиссии», от 01.12.2014 г. № 19 «О проведении конкурса на замещение должности главы администрации Ульяновского городского поселения Тосненского района Ленинградской области, назначаемого по контракту» и на основании решения конкурсной комиссии протокол от </w:t>
      </w:r>
      <w:r w:rsidR="007707A3" w:rsidRPr="007707A3">
        <w:t>23.10.2019 № 2</w:t>
      </w:r>
      <w:r w:rsidRPr="007707A3">
        <w:t>, Совет депутатов Ульяновского городского поселения Тосненского района Ленинградской области</w:t>
      </w:r>
      <w:proofErr w:type="gramEnd"/>
    </w:p>
    <w:p w:rsidR="00BE072E" w:rsidRPr="007707A3" w:rsidRDefault="00BE072E" w:rsidP="00BE072E">
      <w:pPr>
        <w:ind w:firstLine="708"/>
        <w:jc w:val="both"/>
      </w:pPr>
    </w:p>
    <w:p w:rsidR="00BE072E" w:rsidRPr="007707A3" w:rsidRDefault="00BE072E" w:rsidP="00BE072E">
      <w:pPr>
        <w:ind w:firstLine="708"/>
        <w:jc w:val="both"/>
      </w:pPr>
      <w:r w:rsidRPr="007707A3">
        <w:t xml:space="preserve">РЕШИЛ: </w:t>
      </w:r>
    </w:p>
    <w:p w:rsidR="00BE072E" w:rsidRPr="007707A3" w:rsidRDefault="00BE072E" w:rsidP="00BE072E">
      <w:pPr>
        <w:ind w:firstLine="708"/>
        <w:jc w:val="both"/>
      </w:pPr>
    </w:p>
    <w:p w:rsidR="00BE072E" w:rsidRPr="007707A3" w:rsidRDefault="00BE072E" w:rsidP="00BE072E">
      <w:pPr>
        <w:ind w:firstLine="708"/>
        <w:jc w:val="both"/>
      </w:pPr>
      <w:r w:rsidRPr="007707A3">
        <w:t xml:space="preserve">1. Назначить главой администрации Ульяновского городского поселения Тосненского района Ленинградской области по контракту </w:t>
      </w:r>
      <w:proofErr w:type="spellStart"/>
      <w:r w:rsidR="007707A3" w:rsidRPr="007707A3">
        <w:t>Камалетдинова</w:t>
      </w:r>
      <w:proofErr w:type="spellEnd"/>
      <w:r w:rsidR="007707A3" w:rsidRPr="007707A3">
        <w:t xml:space="preserve"> Константина </w:t>
      </w:r>
      <w:r w:rsidR="007707A3">
        <w:t>Игоревича</w:t>
      </w:r>
      <w:r w:rsidRPr="007707A3">
        <w:t xml:space="preserve"> с </w:t>
      </w:r>
      <w:r w:rsidR="008E2E6C" w:rsidRPr="007707A3">
        <w:t>01</w:t>
      </w:r>
      <w:r w:rsidRPr="007707A3">
        <w:t xml:space="preserve"> </w:t>
      </w:r>
      <w:r w:rsidR="008E2E6C" w:rsidRPr="007707A3">
        <w:t>ноября</w:t>
      </w:r>
      <w:r w:rsidR="00DC1CCA" w:rsidRPr="007707A3">
        <w:t xml:space="preserve"> 201</w:t>
      </w:r>
      <w:r w:rsidR="008E2E6C" w:rsidRPr="007707A3">
        <w:t>9</w:t>
      </w:r>
      <w:bookmarkStart w:id="0" w:name="_GoBack"/>
      <w:bookmarkEnd w:id="0"/>
      <w:r w:rsidRPr="007707A3">
        <w:t xml:space="preserve"> года на срок исполнения полномочий Совета депутатов Ульяновского городского поселения Тосненского района Ленинградской области </w:t>
      </w:r>
      <w:r w:rsidR="009A7B35">
        <w:t>четвертого</w:t>
      </w:r>
      <w:r w:rsidRPr="007707A3">
        <w:t xml:space="preserve"> созыва (до дня начала работы Совета депутатов Ульяновского городского поселения Тосненского района Ленинградской области </w:t>
      </w:r>
      <w:r w:rsidR="009A7B35">
        <w:t>пятого</w:t>
      </w:r>
      <w:r w:rsidRPr="007707A3">
        <w:t xml:space="preserve"> созыва).</w:t>
      </w:r>
    </w:p>
    <w:p w:rsidR="00BA6331" w:rsidRPr="007707A3" w:rsidRDefault="00BE072E" w:rsidP="00BE072E">
      <w:pPr>
        <w:ind w:firstLine="708"/>
        <w:jc w:val="both"/>
      </w:pPr>
      <w:r w:rsidRPr="007707A3">
        <w:t xml:space="preserve">2. Главе Ульяновского городского поселения Тосненского района Ленинградской области </w:t>
      </w:r>
      <w:r w:rsidR="00BA6331" w:rsidRPr="007707A3">
        <w:t>заключить контра</w:t>
      </w:r>
      <w:proofErr w:type="gramStart"/>
      <w:r w:rsidR="00BA6331" w:rsidRPr="007707A3">
        <w:t xml:space="preserve">кт </w:t>
      </w:r>
      <w:r w:rsidRPr="007707A3">
        <w:t>с гл</w:t>
      </w:r>
      <w:proofErr w:type="gramEnd"/>
      <w:r w:rsidRPr="007707A3">
        <w:t>авой администрации Ульяновского городского поселения Тосненского района Ленинградской области</w:t>
      </w:r>
      <w:r w:rsidR="00BA6331" w:rsidRPr="007707A3">
        <w:t>.</w:t>
      </w:r>
    </w:p>
    <w:p w:rsidR="00BE072E" w:rsidRPr="007707A3" w:rsidRDefault="00BA6331" w:rsidP="00BE072E">
      <w:pPr>
        <w:ind w:firstLine="708"/>
        <w:jc w:val="both"/>
      </w:pPr>
      <w:r w:rsidRPr="007707A3">
        <w:t xml:space="preserve">3. </w:t>
      </w:r>
      <w:r w:rsidR="00BE072E" w:rsidRPr="007707A3">
        <w:t xml:space="preserve"> </w:t>
      </w:r>
      <w:r w:rsidRPr="007707A3">
        <w:t>Администрации Ульяновского городского поселения Тосненского района Ленинградской области  обеспечить официальное опубликование и обнародование настоящего решения на официальном сайте www.admsablino.ru. и в официальном печатном издании Тосненского района.</w:t>
      </w:r>
    </w:p>
    <w:p w:rsidR="00BA6331" w:rsidRPr="007707A3" w:rsidRDefault="00BA6331" w:rsidP="00BA6331">
      <w:pPr>
        <w:jc w:val="both"/>
      </w:pPr>
    </w:p>
    <w:p w:rsidR="00BA6331" w:rsidRDefault="00BA6331" w:rsidP="00BA6331">
      <w:pPr>
        <w:jc w:val="both"/>
      </w:pPr>
    </w:p>
    <w:p w:rsidR="007707A3" w:rsidRDefault="007707A3" w:rsidP="00BA6331">
      <w:pPr>
        <w:jc w:val="both"/>
      </w:pPr>
    </w:p>
    <w:p w:rsidR="007707A3" w:rsidRPr="007707A3" w:rsidRDefault="007707A3" w:rsidP="00BA6331">
      <w:pPr>
        <w:jc w:val="both"/>
      </w:pPr>
    </w:p>
    <w:p w:rsidR="00BA6331" w:rsidRPr="007707A3" w:rsidRDefault="00BA6331" w:rsidP="00BA6331">
      <w:pPr>
        <w:jc w:val="both"/>
      </w:pPr>
      <w:r w:rsidRPr="007707A3">
        <w:t>Глава Ульяновского городского поселения</w:t>
      </w:r>
      <w:r w:rsidRPr="007707A3">
        <w:tab/>
        <w:t xml:space="preserve">                           Г.Г. Азовкин</w:t>
      </w:r>
    </w:p>
    <w:p w:rsidR="00BA6331" w:rsidRPr="007707A3" w:rsidRDefault="00BA6331" w:rsidP="00BA6331">
      <w:pPr>
        <w:jc w:val="both"/>
      </w:pPr>
    </w:p>
    <w:p w:rsidR="00BE072E" w:rsidRPr="007707A3" w:rsidRDefault="00BE072E" w:rsidP="00BA6331">
      <w:pPr>
        <w:jc w:val="both"/>
      </w:pPr>
    </w:p>
    <w:sectPr w:rsidR="00BE072E" w:rsidRPr="007707A3" w:rsidSect="00D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072E"/>
    <w:rsid w:val="0026019B"/>
    <w:rsid w:val="005137E4"/>
    <w:rsid w:val="007707A3"/>
    <w:rsid w:val="008E2E6C"/>
    <w:rsid w:val="008E7E1F"/>
    <w:rsid w:val="009A7B35"/>
    <w:rsid w:val="00AA3FB9"/>
    <w:rsid w:val="00BA6331"/>
    <w:rsid w:val="00BE072E"/>
    <w:rsid w:val="00D27B81"/>
    <w:rsid w:val="00D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2019-10-25T08:12:00Z</cp:lastPrinted>
  <dcterms:created xsi:type="dcterms:W3CDTF">2019-10-25T08:13:00Z</dcterms:created>
  <dcterms:modified xsi:type="dcterms:W3CDTF">2019-10-25T08:13:00Z</dcterms:modified>
</cp:coreProperties>
</file>