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60"/>
        <w:gridCol w:w="560"/>
        <w:gridCol w:w="420"/>
        <w:gridCol w:w="420"/>
        <w:gridCol w:w="560"/>
        <w:gridCol w:w="420"/>
        <w:gridCol w:w="560"/>
        <w:gridCol w:w="140"/>
        <w:gridCol w:w="140"/>
        <w:gridCol w:w="560"/>
        <w:gridCol w:w="700"/>
        <w:gridCol w:w="140"/>
        <w:gridCol w:w="280"/>
        <w:gridCol w:w="140"/>
        <w:gridCol w:w="560"/>
        <w:gridCol w:w="840"/>
        <w:gridCol w:w="280"/>
        <w:gridCol w:w="280"/>
        <w:gridCol w:w="840"/>
        <w:gridCol w:w="420"/>
      </w:tblGrid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0" w:type="dxa"/>
            <w:gridSpan w:val="11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застройщика - юридического лица, ИНН; ОГРН,</w:t>
            </w: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фамилия, имя, отчество застройщика - гражданина,</w:t>
            </w: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телефон, факс, адрес электронной почты)</w:t>
            </w: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heading1"/>
              <w:numPr>
                <w:ilvl w:val="0"/>
                <w:numId w:val="0"/>
              </w:numPr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Заявление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выдаче разрешения на ввод объекта в эксплуатацию</w:t>
            </w:r>
          </w:p>
        </w:tc>
      </w:tr>
      <w:tr w:rsidR="0040601C" w:rsidRPr="00816F28" w:rsidTr="00794761">
        <w:tc>
          <w:tcPr>
            <w:tcW w:w="7560" w:type="dxa"/>
            <w:gridSpan w:val="15"/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ввод объекта в эксплуатацию</w:t>
            </w:r>
          </w:p>
        </w:tc>
        <w:tc>
          <w:tcPr>
            <w:tcW w:w="2660" w:type="dxa"/>
            <w:gridSpan w:val="5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7560" w:type="dxa"/>
            <w:gridSpan w:val="15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построенного, реконструированного объекта капитального строительства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проектной документацией)</w:t>
            </w:r>
          </w:p>
        </w:tc>
      </w:tr>
      <w:tr w:rsidR="0040601C" w:rsidRPr="00816F28" w:rsidTr="00794761">
        <w:tc>
          <w:tcPr>
            <w:tcW w:w="2940" w:type="dxa"/>
            <w:gridSpan w:val="3"/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этапа строительства</w:t>
            </w:r>
          </w:p>
        </w:tc>
        <w:tc>
          <w:tcPr>
            <w:tcW w:w="7280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2940" w:type="dxa"/>
            <w:gridSpan w:val="3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7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(указывается в случае выделения этапа строительства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 дается описание такого этапа)</w:t>
            </w:r>
          </w:p>
        </w:tc>
      </w:tr>
      <w:tr w:rsidR="0040601C" w:rsidRPr="00816F28" w:rsidTr="00794761">
        <w:tc>
          <w:tcPr>
            <w:tcW w:w="4340" w:type="dxa"/>
            <w:gridSpan w:val="6"/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880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4340" w:type="dxa"/>
            <w:gridSpan w:val="6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14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</w:t>
            </w:r>
          </w:p>
        </w:tc>
      </w:tr>
      <w:tr w:rsidR="0040601C" w:rsidRPr="00816F28" w:rsidTr="0079476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поселения или городского округа, улицы, проспекта, переулка и т. д., кадастровый номер земельного участка)</w:t>
            </w:r>
          </w:p>
          <w:p w:rsidR="0040601C" w:rsidRPr="00F97EC9" w:rsidRDefault="0040601C" w:rsidP="00794761"/>
        </w:tc>
      </w:tr>
      <w:tr w:rsidR="0040601C" w:rsidRPr="00816F28" w:rsidTr="00794761">
        <w:tc>
          <w:tcPr>
            <w:tcW w:w="3360" w:type="dxa"/>
            <w:gridSpan w:val="4"/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принадлежащем на праве</w:t>
            </w:r>
          </w:p>
        </w:tc>
        <w:tc>
          <w:tcPr>
            <w:tcW w:w="6440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601C" w:rsidRPr="00816F28" w:rsidTr="00794761">
        <w:tc>
          <w:tcPr>
            <w:tcW w:w="3360" w:type="dxa"/>
            <w:gridSpan w:val="4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gridSpan w:val="16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(вид права, на основании которого земельный участок принадлежит застройщику)</w:t>
            </w: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которого осуществлялась на основании</w:t>
            </w:r>
          </w:p>
        </w:tc>
      </w:tr>
      <w:tr w:rsidR="0040601C" w:rsidRPr="00816F28" w:rsidTr="00794761">
        <w:tc>
          <w:tcPr>
            <w:tcW w:w="3920" w:type="dxa"/>
            <w:gridSpan w:val="5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5880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601C" w:rsidRPr="00816F28" w:rsidTr="00794761">
        <w:tc>
          <w:tcPr>
            <w:tcW w:w="3920" w:type="dxa"/>
            <w:gridSpan w:val="5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разрешения на строительство)</w:t>
            </w: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соответствии построенного, реконструированного объекта 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требованиям технических регламентов и проектной</w:t>
            </w:r>
          </w:p>
        </w:tc>
      </w:tr>
      <w:tr w:rsidR="0040601C" w:rsidRPr="00816F28" w:rsidTr="00794761">
        <w:tc>
          <w:tcPr>
            <w:tcW w:w="1960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7000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</w:tr>
      <w:tr w:rsidR="0040601C" w:rsidRPr="00816F28" w:rsidTr="00794761">
        <w:tc>
          <w:tcPr>
            <w:tcW w:w="1960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17"/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заключения о соответствии)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601C" w:rsidRPr="00816F28" w:rsidTr="00794761">
        <w:tc>
          <w:tcPr>
            <w:tcW w:w="9800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государственного строительного надзора)</w:t>
            </w: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8680" w:type="dxa"/>
            <w:gridSpan w:val="17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5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8680" w:type="dxa"/>
            <w:gridSpan w:val="17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заключения)</w:t>
            </w:r>
          </w:p>
        </w:tc>
      </w:tr>
      <w:tr w:rsidR="0040601C" w:rsidRPr="00816F28" w:rsidTr="0079476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601C" w:rsidRPr="00816F28" w:rsidTr="00794761">
        <w:tc>
          <w:tcPr>
            <w:tcW w:w="9800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федерального государственного экологического надзора)</w:t>
            </w: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технический план здания, сооружения подготовлен кадастровым</w:t>
            </w:r>
          </w:p>
        </w:tc>
      </w:tr>
      <w:tr w:rsidR="0040601C" w:rsidRPr="00816F28" w:rsidTr="00794761">
        <w:tc>
          <w:tcPr>
            <w:tcW w:w="6440" w:type="dxa"/>
            <w:gridSpan w:val="11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инженером (органом технической инвентаризации):</w:t>
            </w:r>
          </w:p>
        </w:tc>
        <w:tc>
          <w:tcPr>
            <w:tcW w:w="3780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6440" w:type="dxa"/>
            <w:gridSpan w:val="11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юридического лица, ИНН, ОГРН, адрес местонахождения, фамилия, имя, отчество</w:t>
            </w:r>
          </w:p>
        </w:tc>
      </w:tr>
      <w:tr w:rsidR="0040601C" w:rsidRPr="00816F28" w:rsidTr="0079476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гражданина, адрес места жительства, телефон, факс, адрес электронной почты)</w:t>
            </w: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заказчиком кадастровых работ является:</w:t>
            </w: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180" w:type="dxa"/>
            <w:gridSpan w:val="9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лица, ИНН, ОГРН, адрес местонахождения, фамилия, имя, отчество гражданина,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телефон, факс, адрес электронной почты)</w:t>
            </w: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 этом сообщаю краткие характеристики объекта:</w:t>
            </w: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I. Общие показатели вводимого в эксплуатацию объекта</w:t>
            </w: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зданий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II. Нежилые объекты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III. Объекты жилищного строительства</w:t>
            </w: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квартир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IV. Стоимость строительства</w:t>
            </w: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 объекта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 строительно-монтажных работ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документы согласно описи (</w:t>
            </w:r>
            <w:hyperlink w:anchor="sub_1110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застройщика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Ульяновского городского поселения Тосненского района Ленинградской области 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уполномочен представлять:</w:t>
            </w:r>
          </w:p>
        </w:tc>
      </w:tr>
      <w:tr w:rsidR="0040601C" w:rsidRPr="00816F28" w:rsidTr="0079476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40601C" w:rsidRPr="00816F28" w:rsidTr="00794761">
        <w:tc>
          <w:tcPr>
            <w:tcW w:w="2520" w:type="dxa"/>
            <w:gridSpan w:val="2"/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</w:p>
        </w:tc>
        <w:tc>
          <w:tcPr>
            <w:tcW w:w="3220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7"/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15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2520" w:type="dxa"/>
            <w:gridSpan w:val="2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8"/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доверенности)</w:t>
            </w:r>
          </w:p>
        </w:tc>
        <w:tc>
          <w:tcPr>
            <w:tcW w:w="2940" w:type="dxa"/>
            <w:gridSpan w:val="7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490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4900" w:type="dxa"/>
            <w:gridSpan w:val="7"/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0601C" w:rsidRPr="00816F28" w:rsidTr="00794761">
        <w:tc>
          <w:tcPr>
            <w:tcW w:w="10220" w:type="dxa"/>
            <w:gridSpan w:val="20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40601C" w:rsidRDefault="0040601C" w:rsidP="0040601C">
      <w:pPr>
        <w:rPr>
          <w:rFonts w:ascii="Times New Roman" w:hAnsi="Times New Roman" w:cs="Times New Roman"/>
          <w:sz w:val="28"/>
          <w:szCs w:val="28"/>
        </w:rPr>
      </w:pPr>
    </w:p>
    <w:p w:rsidR="0040601C" w:rsidRPr="00816F28" w:rsidRDefault="0040601C" w:rsidP="0040601C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sub_1110"/>
      <w:r>
        <w:lastRenderedPageBreak/>
        <w:t xml:space="preserve">                                                                                                                 </w:t>
      </w:r>
      <w:r w:rsidRPr="00816F28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</w:p>
    <w:bookmarkEnd w:id="1"/>
    <w:p w:rsidR="0040601C" w:rsidRPr="00816F28" w:rsidRDefault="0040601C" w:rsidP="0040601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hyperlink w:anchor="sub_1100" w:history="1">
        <w:r w:rsidRPr="00816F28">
          <w:rPr>
            <w:rStyle w:val="a4"/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816F28">
        <w:rPr>
          <w:rStyle w:val="a3"/>
          <w:rFonts w:ascii="Times New Roman" w:hAnsi="Times New Roman" w:cs="Times New Roman"/>
          <w:sz w:val="28"/>
          <w:szCs w:val="28"/>
        </w:rPr>
        <w:t xml:space="preserve"> о выдаче разрешения</w:t>
      </w:r>
    </w:p>
    <w:p w:rsidR="0040601C" w:rsidRPr="00816F28" w:rsidRDefault="0040601C" w:rsidP="0040601C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40601C" w:rsidRPr="00816F28" w:rsidRDefault="0040601C" w:rsidP="0040601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>от "___" ________ 20_ года</w:t>
      </w:r>
    </w:p>
    <w:p w:rsidR="0040601C" w:rsidRPr="00816F28" w:rsidRDefault="0040601C" w:rsidP="0040601C">
      <w:pPr>
        <w:rPr>
          <w:rFonts w:ascii="Times New Roman" w:hAnsi="Times New Roman" w:cs="Times New Roman"/>
          <w:sz w:val="28"/>
          <w:szCs w:val="28"/>
        </w:rPr>
      </w:pPr>
    </w:p>
    <w:p w:rsidR="0040601C" w:rsidRPr="00816F28" w:rsidRDefault="0040601C" w:rsidP="0040601C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>Опись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документов, представляемых заявителем 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для получения разрешения на ввод объекта в эксплуатацию</w:t>
      </w:r>
    </w:p>
    <w:p w:rsidR="0040601C" w:rsidRPr="00816F28" w:rsidRDefault="0040601C" w:rsidP="004060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2"/>
        <w:gridCol w:w="4164"/>
        <w:gridCol w:w="313"/>
        <w:gridCol w:w="1444"/>
        <w:gridCol w:w="313"/>
        <w:gridCol w:w="1643"/>
        <w:gridCol w:w="1517"/>
        <w:gridCol w:w="39"/>
      </w:tblGrid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(заполнить соответствующие строки)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(вид документа, дата, номер, срок действия)</w:t>
            </w: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проект планировки территории, проект межевания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Акт приемки объекта капитального строительства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объекта капитального строительства техническим условиям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(при наличии сетей инженерно-технического обеспечения)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федерального государственного экологического надзора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технический план здания, сооружения, подготовленный в соответствии с требованиями статьи 41 Федерального закона "О государственном кадастре недвижимости"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40601C" w:rsidRPr="00816F28" w:rsidRDefault="0040601C" w:rsidP="00794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10115" w:type="dxa"/>
            <w:gridSpan w:val="8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48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1C" w:rsidRPr="00816F28" w:rsidTr="00794761">
        <w:tc>
          <w:tcPr>
            <w:tcW w:w="4846" w:type="dxa"/>
            <w:gridSpan w:val="2"/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313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40601C" w:rsidRPr="00816F28" w:rsidRDefault="0040601C" w:rsidP="007947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40601C" w:rsidRPr="00816F28" w:rsidRDefault="0040601C" w:rsidP="007947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3"/>
            <w:shd w:val="clear" w:color="auto" w:fill="auto"/>
          </w:tcPr>
          <w:p w:rsidR="0040601C" w:rsidRPr="00816F28" w:rsidRDefault="0040601C" w:rsidP="0079476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0601C" w:rsidRPr="00816F28" w:rsidTr="00794761">
        <w:tc>
          <w:tcPr>
            <w:tcW w:w="10115" w:type="dxa"/>
            <w:gridSpan w:val="8"/>
            <w:shd w:val="clear" w:color="auto" w:fill="auto"/>
          </w:tcPr>
          <w:p w:rsidR="0040601C" w:rsidRPr="00816F28" w:rsidRDefault="0040601C" w:rsidP="0079476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40601C" w:rsidRPr="00816F28" w:rsidRDefault="0040601C" w:rsidP="0040601C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______________</w:t>
      </w:r>
    </w:p>
    <w:p w:rsidR="0040601C" w:rsidRPr="00816F28" w:rsidRDefault="0040601C" w:rsidP="0040601C">
      <w:pPr>
        <w:rPr>
          <w:rFonts w:ascii="Times New Roman" w:hAnsi="Times New Roman" w:cs="Times New Roman"/>
          <w:sz w:val="28"/>
          <w:szCs w:val="28"/>
        </w:rPr>
      </w:pPr>
      <w:bookmarkStart w:id="2" w:name="sub_1111"/>
      <w:r w:rsidRPr="00816F28">
        <w:rPr>
          <w:rFonts w:ascii="Times New Roman" w:hAnsi="Times New Roman" w:cs="Times New Roman"/>
          <w:sz w:val="28"/>
          <w:szCs w:val="28"/>
        </w:rPr>
        <w:t>заполняется в случае если указанные документы представляются застройщиком вместе с заявлением</w:t>
      </w:r>
    </w:p>
    <w:bookmarkEnd w:id="2"/>
    <w:p w:rsidR="0040601C" w:rsidRPr="00816F28" w:rsidRDefault="0040601C" w:rsidP="0040601C">
      <w:pPr>
        <w:rPr>
          <w:rFonts w:ascii="Times New Roman" w:hAnsi="Times New Roman" w:cs="Times New Roman"/>
          <w:sz w:val="28"/>
          <w:szCs w:val="28"/>
        </w:rPr>
      </w:pPr>
    </w:p>
    <w:p w:rsidR="00BF5131" w:rsidRDefault="0040601C" w:rsidP="0040601C"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sectPr w:rsidR="00BF5131" w:rsidSect="004060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1C"/>
    <w:rsid w:val="0040601C"/>
    <w:rsid w:val="00B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C0FA-3316-4240-ACE4-48BD654E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1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40601C"/>
    <w:rPr>
      <w:b/>
      <w:bCs/>
      <w:color w:val="26282F"/>
    </w:rPr>
  </w:style>
  <w:style w:type="character" w:styleId="a4">
    <w:name w:val="Hyperlink"/>
    <w:rsid w:val="0040601C"/>
    <w:rPr>
      <w:color w:val="000080"/>
      <w:u w:val="single"/>
      <w:lang/>
    </w:rPr>
  </w:style>
  <w:style w:type="paragraph" w:customStyle="1" w:styleId="heading1">
    <w:name w:val="heading 1"/>
    <w:basedOn w:val="a"/>
    <w:next w:val="a"/>
    <w:rsid w:val="0040601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40601C"/>
    <w:pPr>
      <w:ind w:firstLine="0"/>
    </w:pPr>
  </w:style>
  <w:style w:type="paragraph" w:customStyle="1" w:styleId="a6">
    <w:name w:val="Прижатый влево"/>
    <w:basedOn w:val="a"/>
    <w:next w:val="a"/>
    <w:rsid w:val="0040601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2022-02-16T08:27:00Z</dcterms:created>
  <dcterms:modified xsi:type="dcterms:W3CDTF">2022-02-16T08:27:00Z</dcterms:modified>
</cp:coreProperties>
</file>