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C54" w:rsidRDefault="00D01C54" w:rsidP="00D01C54">
      <w:pPr>
        <w:shd w:val="clear" w:color="auto" w:fill="FFFFFF"/>
        <w:spacing w:after="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1C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begin"/>
      </w:r>
      <w:r w:rsidRPr="00D01C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 xml:space="preserve"> HYPERLINK "http://nature.lenobl.ru/media/uploads/userfiles/2019/03/06/%D0%BF%D0%B0%D0%BC%D1%8F%D1%82%D0%BA%D0%B0_%D0%BF%D0%BE_%D0%B2%D0%B0%D0%BB%D0%B5%D0%B6%D0%BD%D0%B8%D0%BA%D1%83.pdf" </w:instrText>
      </w:r>
      <w:r w:rsidRPr="00D01C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separate"/>
      </w:r>
      <w:r w:rsidRPr="00D01C54">
        <w:rPr>
          <w:rFonts w:ascii="Arial" w:eastAsia="Times New Roman" w:hAnsi="Arial" w:cs="Arial"/>
          <w:color w:val="0056B3"/>
          <w:sz w:val="24"/>
          <w:szCs w:val="24"/>
          <w:bdr w:val="none" w:sz="0" w:space="0" w:color="auto" w:frame="1"/>
          <w:lang w:eastAsia="ru-RU"/>
        </w:rPr>
        <w:t>ПАМЯТКА ПО СБОРУ ВАЛЕЖНИКА</w:t>
      </w:r>
      <w:r w:rsidRPr="00D01C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end"/>
      </w:r>
    </w:p>
    <w:p w:rsidR="002269FF" w:rsidRPr="00D01C54" w:rsidRDefault="002269FF" w:rsidP="00D01C54">
      <w:pPr>
        <w:shd w:val="clear" w:color="auto" w:fill="FFFFFF"/>
        <w:spacing w:after="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01C54" w:rsidRPr="00757780" w:rsidRDefault="00D01C54" w:rsidP="00D01C5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757780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РАЗРЕШАЕТСЯ!</w:t>
      </w:r>
    </w:p>
    <w:p w:rsidR="00D01C54" w:rsidRPr="00757780" w:rsidRDefault="00D01C54" w:rsidP="00D01C5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757780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ВАЖНО ЗНАТЬ!</w:t>
      </w:r>
    </w:p>
    <w:p w:rsidR="00D01C54" w:rsidRPr="00D01C54" w:rsidRDefault="00D01C54" w:rsidP="002269F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1C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заготовке валежника осуществляется сбор лежащих на поверхности земли остатков стволов деревьев, сучьев, не являющихся порубочными остатками в местах проведения лесосечных работ, и (или) образовавшихся вследствие естественного отмирания деревьев, при их повреждении вредными организмами, буреломе, снеговале.</w:t>
      </w:r>
    </w:p>
    <w:p w:rsidR="00D01C54" w:rsidRPr="00D01C54" w:rsidRDefault="00D01C54" w:rsidP="002269F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1C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Валежник - упавшие на землю в результате естественных биологических процессов (усыхание, повреждение насекомыми, стволовыми вредителями, поражение болезнями леса, нарушение целостности корневой системы и т.д.) или под воздействием неблагоприятных факторов окружающей среды стволы деревьев или их части (сучья, ветви), утратившие технические качества и товарную ценность.</w:t>
      </w:r>
    </w:p>
    <w:p w:rsidR="00D01C54" w:rsidRPr="00D01C54" w:rsidRDefault="00D01C54" w:rsidP="002269F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1C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Обращаем внимание, категорически запрещается распиливать порубочные остатки и вывозить их из леса. Запрещается собирать валежник на лесосеках, в местах проведения лесосечных работ.</w:t>
      </w:r>
    </w:p>
    <w:p w:rsidR="00D01C54" w:rsidRPr="00D01C54" w:rsidRDefault="00D01C54" w:rsidP="002269F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1C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целях раскряжевки (поперечного деления) стволов деревьев, а также для отделения сучьев и ветвей допускается использование инструментов (топоров, сучкорезов, ручных, бензомоторных и аккумуляторных цепных пил и иных инструментов).</w:t>
      </w:r>
      <w:r w:rsidRPr="00D01C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Для вывоза валежника из леса могут использоваться ручные устройства, предназначенные для транспортировки грузов (тачки, тележки и иные устройства), а также транспортные средства.</w:t>
      </w:r>
      <w:r w:rsidRPr="00D01C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Использование гражданами транспортных средств для вывоза валежника из леса допускается при условии соблюдения установленных органами государственной власти, органами местного самоуправления ограничений на въезд в леса транспортных средств в целях обеспечения пожарной безопасности в лесах, санитарной безопасности в лесах, запретов на нахождение транспортных средств в защитных лесах вне отведенных мест и движение транспортных средств вне существующих лесных дорог.</w:t>
      </w:r>
      <w:r w:rsidRPr="00D01C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При заготовке валежника граждане обязаны исключить возможность причинения вреда окружающей среде, в том числе принимать меры по сохранению лесных насаждений, подроста лесных насаждений, молодняка, </w:t>
      </w:r>
      <w:proofErr w:type="spellStart"/>
      <w:r w:rsidRPr="00D01C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несомкнувшихся</w:t>
      </w:r>
      <w:proofErr w:type="spellEnd"/>
      <w:r w:rsidRPr="00D01C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лесных культур, по очистке мест заготовки и погрузки валежника от коры, щепы, прочих крупных остатков, а также от образовавшихся в процессе заготовки отходов и мусора.</w:t>
      </w:r>
      <w:r w:rsidRPr="00D01C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Складирование и хранение в лесу заготовленного валежника не допускается.</w:t>
      </w:r>
      <w:r w:rsidRPr="00D01C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Заготовка валежника осуществляется в светлое время суток. Заготовка валежника в темное время суток допускается в случаях, когда он предназначен к использованию для </w:t>
      </w:r>
      <w:proofErr w:type="spellStart"/>
      <w:r w:rsidRPr="00D01C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отапливания</w:t>
      </w:r>
      <w:proofErr w:type="spellEnd"/>
      <w:r w:rsidRPr="00D01C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временных строений (сооружений) и передвижных объектов, находящихся в лесу, или для розжига открытого огня.</w:t>
      </w:r>
      <w:r w:rsidRPr="00D01C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Заготовка валежника на особо охраняемых природных территориях может производиться в случаях, если режимы особой охраны, установленные в отношении указанных территорий, допускают возможность ее осуществления.</w:t>
      </w:r>
    </w:p>
    <w:p w:rsidR="00D01C54" w:rsidRPr="00D01C54" w:rsidRDefault="00D01C54" w:rsidP="002269F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1C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01C54" w:rsidRDefault="00D01C54" w:rsidP="002269F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1C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269FF" w:rsidRDefault="002269FF" w:rsidP="002269F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37124" w:rsidRDefault="00037124" w:rsidP="002269F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37124" w:rsidRDefault="00037124" w:rsidP="002269F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2269FF" w:rsidRPr="00D01C54" w:rsidRDefault="002269FF" w:rsidP="002269F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01C54" w:rsidRPr="00757780" w:rsidRDefault="00D01C54" w:rsidP="002269F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757780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ЗАПРЕЩАЕТСЯ!</w:t>
      </w:r>
    </w:p>
    <w:p w:rsidR="00D01C54" w:rsidRPr="00757780" w:rsidRDefault="00D01C54" w:rsidP="002269F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757780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ОБРАЩАЕМ ВНИМАНИЕ ГРАЖДАН!</w:t>
      </w:r>
    </w:p>
    <w:p w:rsidR="002269FF" w:rsidRPr="00757780" w:rsidRDefault="002269FF" w:rsidP="002269F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D01C54" w:rsidRPr="00D01C54" w:rsidRDefault="00D01C54" w:rsidP="002269F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1C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Заготовка буреломных, ветровальных деревьев, стволовая часть которых не отделена от корневой части, находящейся в почве, стволов деревьев или их частей (сучья, ветви), не утративших технические качества и товарную ценность запрещена и может быть квалифицирована как хищение, либо уничтожение или повреждение чужого имущества. (Постановление Пленума Верховного суда Российской Федерации от 18.10.2012 г. № 21).</w:t>
      </w:r>
    </w:p>
    <w:p w:rsidR="00D01C54" w:rsidRDefault="00D01C54" w:rsidP="002269F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1C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 совершение незаконной рубки сухостойных деревьев, присвоение (хищение) древесины буреломных, ветровальных деревьев предусмотрена ответственность, а также возмещение причинённого ущерба в соответствии с Постановлением Правительства РФ от 29.12.2018 г. № 1730 «Об утверждении особенностей возмещения вреда, причинённого лесам и находящимся в них природным объектам вследствие нарушения лесного законодательства».</w:t>
      </w:r>
    </w:p>
    <w:p w:rsidR="002269FF" w:rsidRPr="00D01C54" w:rsidRDefault="002269FF" w:rsidP="002269F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269FF" w:rsidRDefault="00D01C54" w:rsidP="002269F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69FF">
        <w:rPr>
          <w:rFonts w:ascii="Arial" w:eastAsia="Times New Roman" w:hAnsi="Arial" w:cs="Arial"/>
          <w:b/>
          <w:color w:val="000000"/>
          <w:sz w:val="36"/>
          <w:szCs w:val="36"/>
          <w:lang w:eastAsia="ru-RU"/>
        </w:rPr>
        <w:t>Особо отмечаем,</w:t>
      </w:r>
      <w:r w:rsidRPr="00D01C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2269FF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что граждане при сборе валежника обязаны соблюдать</w:t>
      </w:r>
      <w:r w:rsidR="002269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  <w:r w:rsidRPr="00D01C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D01C54" w:rsidRDefault="00D01C54" w:rsidP="002269F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1C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Правила пожарной безопасности в лесах, Правила санитарной безопасности в лесах (постановление Правительства РФ от 30.06.2007 № 417 «Об утверждении Правил пожарной безопасности в лесах», постановление Правительства РФ от 20.05.2017г. № 607 «О Правилах санитарной безопасности в лесах»), иные нормативно-правовые акты в области лесных отношений.</w:t>
      </w:r>
    </w:p>
    <w:p w:rsidR="002269FF" w:rsidRDefault="002269FF" w:rsidP="002269F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Областной закон Ленинградской области от 18.11.2019 г. №84-оз «О внесении изменений  в статью 3-1 областного закона «О порядке  заготовки и сбора гражданами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недревесных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лесных ресурсов для собственных нужд». Пользоваться « Памяткой  для граждан, осуществляющих заготовку и сбор валежника для собственных нужд».</w:t>
      </w:r>
    </w:p>
    <w:p w:rsidR="002269FF" w:rsidRPr="00D01C54" w:rsidRDefault="002269FF" w:rsidP="002269F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официальном сайте Комитета по природным ресурсам Ленинградской области в разделе «Лесопользование», «Внимание граждан!» размещена информация о территориях, требующих очистки от валежника в разрезе лесничеств Ленинградской области.</w:t>
      </w:r>
    </w:p>
    <w:p w:rsidR="00D01C54" w:rsidRPr="00D01C54" w:rsidRDefault="00D01C54" w:rsidP="002269F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1C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уважением, ЛОГКУ «</w:t>
      </w:r>
      <w:proofErr w:type="spellStart"/>
      <w:r w:rsidRPr="00D01C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Ленобллес</w:t>
      </w:r>
      <w:proofErr w:type="spellEnd"/>
      <w:r w:rsidRPr="00D01C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  <w:r w:rsidR="002269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CA10BA" w:rsidRDefault="00CA10BA" w:rsidP="002269FF">
      <w:pPr>
        <w:jc w:val="both"/>
      </w:pPr>
    </w:p>
    <w:sectPr w:rsidR="00CA10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B4D"/>
    <w:rsid w:val="00037124"/>
    <w:rsid w:val="001D7B4D"/>
    <w:rsid w:val="002269FF"/>
    <w:rsid w:val="00757780"/>
    <w:rsid w:val="00A70212"/>
    <w:rsid w:val="00CA10BA"/>
    <w:rsid w:val="00D01C54"/>
    <w:rsid w:val="00EF7842"/>
    <w:rsid w:val="00F86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E10B79-1BE2-448A-9F16-98A9E9FE8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4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715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китова</dc:creator>
  <cp:keywords/>
  <dc:description/>
  <cp:lastModifiedBy>user</cp:lastModifiedBy>
  <cp:revision>4</cp:revision>
  <cp:lastPrinted>2020-03-04T12:36:00Z</cp:lastPrinted>
  <dcterms:created xsi:type="dcterms:W3CDTF">2020-03-05T06:54:00Z</dcterms:created>
  <dcterms:modified xsi:type="dcterms:W3CDTF">2020-03-10T07:38:00Z</dcterms:modified>
</cp:coreProperties>
</file>