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D6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0935EA" w:rsidP="005F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D763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2D639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D76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0935E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30.09.2016 № 321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CA31D4">
        <w:rPr>
          <w:rFonts w:ascii="Times New Roman" w:hAnsi="Times New Roman" w:cs="Times New Roman"/>
          <w:sz w:val="28"/>
          <w:szCs w:val="28"/>
        </w:rPr>
        <w:t>(в ред. от 15.02.2017 № 57</w:t>
      </w:r>
      <w:r w:rsidR="004D7635">
        <w:rPr>
          <w:rFonts w:ascii="Times New Roman" w:hAnsi="Times New Roman" w:cs="Times New Roman"/>
          <w:sz w:val="28"/>
          <w:szCs w:val="28"/>
        </w:rPr>
        <w:t>, от 30.06.2017 № 240</w:t>
      </w:r>
      <w:r w:rsidR="000935EA">
        <w:rPr>
          <w:rFonts w:ascii="Times New Roman" w:hAnsi="Times New Roman" w:cs="Times New Roman"/>
          <w:sz w:val="28"/>
          <w:szCs w:val="28"/>
        </w:rPr>
        <w:t>, от 04.09.2018 № 226</w:t>
      </w:r>
      <w:r w:rsidR="00CA31D4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«Об утверждении правил включения нестационарных</w:t>
      </w:r>
      <w:proofErr w:type="gramEnd"/>
      <w:r w:rsidR="00E558EE" w:rsidRPr="00952763">
        <w:rPr>
          <w:rFonts w:ascii="Times New Roman" w:hAnsi="Times New Roman" w:cs="Times New Roman"/>
          <w:sz w:val="28"/>
          <w:szCs w:val="28"/>
        </w:rPr>
        <w:t xml:space="preserve"> торговых объектов, </w:t>
      </w:r>
      <w:proofErr w:type="gramStart"/>
      <w:r w:rsidR="00E558EE" w:rsidRPr="00952763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>омитета по развитию малого, среднего бизнеса и потребительского рынка Ленинградской области от 18.08.2016 N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</w:t>
      </w:r>
      <w:proofErr w:type="gramEnd"/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BD28AB">
        <w:rPr>
          <w:rFonts w:ascii="Times New Roman" w:hAnsi="Times New Roman" w:cs="Times New Roman"/>
          <w:sz w:val="28"/>
          <w:szCs w:val="28"/>
        </w:rPr>
        <w:t>на основании</w:t>
      </w:r>
      <w:r w:rsidR="00242D00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D28A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558EE">
        <w:rPr>
          <w:rFonts w:ascii="Times New Roman" w:hAnsi="Times New Roman" w:cs="Times New Roman"/>
          <w:sz w:val="28"/>
          <w:szCs w:val="28"/>
        </w:rPr>
        <w:t xml:space="preserve">Комиссии по вопросам размещения нестационарных торговых объектов </w:t>
      </w:r>
      <w:r w:rsidR="00242D00">
        <w:rPr>
          <w:rFonts w:ascii="Times New Roman" w:hAnsi="Times New Roman" w:cs="Times New Roman"/>
          <w:sz w:val="28"/>
          <w:szCs w:val="28"/>
        </w:rPr>
        <w:t xml:space="preserve"> № </w:t>
      </w:r>
      <w:r w:rsidR="004D7635">
        <w:rPr>
          <w:rFonts w:ascii="Times New Roman" w:hAnsi="Times New Roman" w:cs="Times New Roman"/>
          <w:sz w:val="28"/>
          <w:szCs w:val="28"/>
        </w:rPr>
        <w:t>14</w:t>
      </w:r>
      <w:r w:rsidR="00242D00">
        <w:rPr>
          <w:rFonts w:ascii="Times New Roman" w:hAnsi="Times New Roman" w:cs="Times New Roman"/>
          <w:sz w:val="28"/>
          <w:szCs w:val="28"/>
        </w:rPr>
        <w:t xml:space="preserve"> от </w:t>
      </w:r>
      <w:r w:rsidR="004D7635">
        <w:rPr>
          <w:rFonts w:ascii="Times New Roman" w:hAnsi="Times New Roman" w:cs="Times New Roman"/>
          <w:sz w:val="28"/>
          <w:szCs w:val="28"/>
        </w:rPr>
        <w:t>31.08</w:t>
      </w:r>
      <w:r w:rsidR="00242D00">
        <w:rPr>
          <w:rFonts w:ascii="Times New Roman" w:hAnsi="Times New Roman" w:cs="Times New Roman"/>
          <w:sz w:val="28"/>
          <w:szCs w:val="28"/>
        </w:rPr>
        <w:t>.201</w:t>
      </w:r>
      <w:r w:rsidR="004D7635">
        <w:rPr>
          <w:rFonts w:ascii="Times New Roman" w:hAnsi="Times New Roman" w:cs="Times New Roman"/>
          <w:sz w:val="28"/>
          <w:szCs w:val="28"/>
        </w:rPr>
        <w:t>8</w:t>
      </w:r>
      <w:r w:rsidR="00242D00">
        <w:rPr>
          <w:rFonts w:ascii="Times New Roman" w:hAnsi="Times New Roman" w:cs="Times New Roman"/>
          <w:sz w:val="28"/>
          <w:szCs w:val="28"/>
        </w:rPr>
        <w:t xml:space="preserve"> г., </w:t>
      </w:r>
      <w:r w:rsidR="00952763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952763">
        <w:rPr>
          <w:rFonts w:ascii="Times New Roman" w:hAnsi="Times New Roman" w:cs="Times New Roman"/>
          <w:sz w:val="28"/>
          <w:szCs w:val="28"/>
        </w:rPr>
        <w:t xml:space="preserve">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C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30.09.2016 № 321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0F6F">
        <w:rPr>
          <w:rFonts w:ascii="Times New Roman" w:hAnsi="Times New Roman" w:cs="Times New Roman"/>
          <w:sz w:val="28"/>
          <w:szCs w:val="28"/>
        </w:rPr>
        <w:t xml:space="preserve">» </w:t>
      </w:r>
      <w:r w:rsidR="00CA31D4">
        <w:rPr>
          <w:rFonts w:ascii="Times New Roman" w:hAnsi="Times New Roman" w:cs="Times New Roman"/>
          <w:sz w:val="28"/>
          <w:szCs w:val="28"/>
        </w:rPr>
        <w:t>(в ред. постановления от 15.02.2017 № 57</w:t>
      </w:r>
      <w:r w:rsidR="004D7635">
        <w:rPr>
          <w:rFonts w:ascii="Times New Roman" w:hAnsi="Times New Roman" w:cs="Times New Roman"/>
          <w:sz w:val="28"/>
          <w:szCs w:val="28"/>
        </w:rPr>
        <w:t>, от 30.06.2017 №</w:t>
      </w:r>
      <w:r w:rsidR="005F721B">
        <w:rPr>
          <w:rFonts w:ascii="Times New Roman" w:hAnsi="Times New Roman" w:cs="Times New Roman"/>
          <w:sz w:val="28"/>
          <w:szCs w:val="28"/>
        </w:rPr>
        <w:t xml:space="preserve"> 240</w:t>
      </w:r>
      <w:r w:rsidR="000935EA">
        <w:rPr>
          <w:rFonts w:ascii="Times New Roman" w:hAnsi="Times New Roman" w:cs="Times New Roman"/>
          <w:sz w:val="28"/>
          <w:szCs w:val="28"/>
        </w:rPr>
        <w:t>, от 04.09.2018 № 226</w:t>
      </w:r>
      <w:r w:rsidR="00CA31D4">
        <w:rPr>
          <w:rFonts w:ascii="Times New Roman" w:hAnsi="Times New Roman" w:cs="Times New Roman"/>
          <w:sz w:val="28"/>
          <w:szCs w:val="28"/>
        </w:rPr>
        <w:t xml:space="preserve">)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C5666D">
        <w:rPr>
          <w:rFonts w:ascii="Times New Roman" w:hAnsi="Times New Roman" w:cs="Times New Roman"/>
          <w:sz w:val="28"/>
          <w:szCs w:val="28"/>
        </w:rPr>
        <w:t xml:space="preserve"> </w:t>
      </w:r>
      <w:r w:rsidR="000935EA" w:rsidRPr="000935EA">
        <w:rPr>
          <w:rFonts w:ascii="Times New Roman" w:hAnsi="Times New Roman" w:cs="Times New Roman"/>
          <w:sz w:val="28"/>
          <w:szCs w:val="28"/>
        </w:rPr>
        <w:t>текстовую часть Схемы размещения нестационарных торговых объектов на территории Ульяновского городского поселения Тосненского района Ленинградской изложить</w:t>
      </w:r>
      <w:proofErr w:type="gramEnd"/>
      <w:r w:rsidR="000935EA" w:rsidRPr="000935EA">
        <w:rPr>
          <w:rFonts w:ascii="Times New Roman" w:hAnsi="Times New Roman" w:cs="Times New Roman"/>
          <w:sz w:val="28"/>
          <w:szCs w:val="28"/>
        </w:rPr>
        <w:t xml:space="preserve"> в ново</w:t>
      </w:r>
      <w:r w:rsidR="000935EA">
        <w:rPr>
          <w:rFonts w:ascii="Times New Roman" w:hAnsi="Times New Roman" w:cs="Times New Roman"/>
          <w:sz w:val="28"/>
          <w:szCs w:val="28"/>
        </w:rPr>
        <w:t>й редакции, согласно приложению</w:t>
      </w:r>
      <w:r w:rsidR="002D6392">
        <w:rPr>
          <w:rFonts w:ascii="Times New Roman" w:hAnsi="Times New Roman" w:cs="Times New Roman"/>
          <w:sz w:val="28"/>
          <w:szCs w:val="28"/>
        </w:rPr>
        <w:t>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1EB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EF7F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7F37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05.09.2018 № 228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30.09.2016 № 321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15.02.2017 № 57, от 30.06.2017 № 240, от 04.09.2018 № 226)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418"/>
        <w:gridCol w:w="1984"/>
        <w:gridCol w:w="2127"/>
        <w:gridCol w:w="1984"/>
        <w:gridCol w:w="1418"/>
      </w:tblGrid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площадь ЗУ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2127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Является ли правообладатель НТО субъектом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(или) среднего предпринимательства (да/нет)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у существующей часовни</w:t>
            </w:r>
          </w:p>
        </w:tc>
        <w:tc>
          <w:tcPr>
            <w:tcW w:w="1559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40/126</w:t>
            </w:r>
          </w:p>
        </w:tc>
        <w:tc>
          <w:tcPr>
            <w:tcW w:w="1984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населению</w:t>
            </w:r>
          </w:p>
        </w:tc>
        <w:tc>
          <w:tcPr>
            <w:tcW w:w="2127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Чичерин Юрий Владимирович </w:t>
            </w:r>
          </w:p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471604509207</w:t>
            </w:r>
          </w:p>
        </w:tc>
        <w:tc>
          <w:tcPr>
            <w:tcW w:w="1984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Ульяновского городского поселения Тосненского района Ленинградской области от 17.05.2018 № 124</w:t>
            </w:r>
          </w:p>
        </w:tc>
        <w:tc>
          <w:tcPr>
            <w:tcW w:w="1418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 59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 иных сопутствующих товаров</w:t>
            </w:r>
          </w:p>
        </w:tc>
        <w:tc>
          <w:tcPr>
            <w:tcW w:w="2127" w:type="dxa"/>
          </w:tcPr>
          <w:p w:rsidR="00A441EB" w:rsidRPr="00021A74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37">
              <w:rPr>
                <w:rFonts w:ascii="Times New Roman" w:hAnsi="Times New Roman" w:cs="Times New Roman"/>
                <w:sz w:val="24"/>
                <w:szCs w:val="24"/>
              </w:rPr>
              <w:t>ООО «АСКАНИА»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4716039966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 от 02.11.2016 № 372</w:t>
            </w:r>
          </w:p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EB" w:rsidRPr="00BA078C" w:rsidTr="00357B7B">
        <w:tc>
          <w:tcPr>
            <w:tcW w:w="993" w:type="dxa"/>
            <w:vMerge/>
            <w:tcBorders>
              <w:bottom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12,5/59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2127" w:type="dxa"/>
          </w:tcPr>
          <w:p w:rsidR="00A441EB" w:rsidRPr="00EF7F3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Александр Евгеньевич ИНН  782605443153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12/59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овощей,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фруктов, специй</w:t>
            </w:r>
          </w:p>
        </w:tc>
        <w:tc>
          <w:tcPr>
            <w:tcW w:w="2127" w:type="dxa"/>
          </w:tcPr>
          <w:p w:rsidR="00A441EB" w:rsidRPr="00B248B6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Куватович</w:t>
            </w:r>
            <w:proofErr w:type="spellEnd"/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471610764406, 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у дома 2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F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казание услуг населению по ремонту обуви</w:t>
            </w:r>
          </w:p>
        </w:tc>
        <w:tc>
          <w:tcPr>
            <w:tcW w:w="2127" w:type="dxa"/>
          </w:tcPr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ИП Саркисян </w:t>
            </w:r>
            <w:proofErr w:type="spellStart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Варужан</w:t>
            </w:r>
            <w:proofErr w:type="spellEnd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Адибегович</w:t>
            </w:r>
            <w:proofErr w:type="spellEnd"/>
          </w:p>
          <w:p w:rsidR="00A441EB" w:rsidRPr="00F65A8A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471600114960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225-14 от 24.11.2014 г.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напротив д. 8а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 400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предоставление услуг населению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от 02.11.2016 № 369 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 w:val="restart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напротив д. 13а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 иных сопутствующих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ООО «АСКАНИА» ИНН 4716039966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Ульяновского городского поселения Тосненского района Ленинградской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.11.2016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441EB" w:rsidRPr="00BA078C" w:rsidTr="00357B7B">
        <w:trPr>
          <w:trHeight w:val="20"/>
        </w:trPr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Макеева Нина Ивановна              ИНН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270304208265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404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Богданов Владимир Васильевич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471600020503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403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Фирсова Кристина Сергеевна                ИНН 471612399124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401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 Петр Олегович 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782607440180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F03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405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Ткачук Александр Юрьевич ИНН 471607731986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402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рядом с домом 13а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Нестационарная торговая сеть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900/900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универсальная ярмарка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Сазонов Михаил Владимирович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>471601206645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у дома 28а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 195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товаров</w:t>
            </w:r>
          </w:p>
        </w:tc>
        <w:tc>
          <w:tcPr>
            <w:tcW w:w="2127" w:type="dxa"/>
          </w:tcPr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Дорофеева </w:t>
            </w:r>
            <w:r w:rsidRPr="00DF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471600135991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№ 188-14 от 25.09.2014 г.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у д. 78а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 55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товаров </w:t>
            </w:r>
          </w:p>
        </w:tc>
        <w:tc>
          <w:tcPr>
            <w:tcW w:w="2127" w:type="dxa"/>
          </w:tcPr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ИП Устимова Ирина Александровна</w:t>
            </w:r>
          </w:p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471601673417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Володарского, рядом с д. 38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Спиридонова Ирина Юрьевна</w:t>
            </w:r>
          </w:p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C059E">
              <w:rPr>
                <w:rFonts w:ascii="Times New Roman" w:hAnsi="Times New Roman" w:cs="Times New Roman"/>
                <w:sz w:val="24"/>
                <w:szCs w:val="24"/>
              </w:rPr>
              <w:t>744511777712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 от 02.11.2016 № 375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tcBorders>
              <w:bottom w:val="nil"/>
            </w:tcBorders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около д. 78а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30/1120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услуги населению</w:t>
            </w:r>
          </w:p>
        </w:tc>
        <w:tc>
          <w:tcPr>
            <w:tcW w:w="2127" w:type="dxa"/>
          </w:tcPr>
          <w:p w:rsidR="00A441EB" w:rsidRPr="006C059E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E">
              <w:rPr>
                <w:rFonts w:ascii="Times New Roman" w:hAnsi="Times New Roman" w:cs="Times New Roman"/>
                <w:sz w:val="24"/>
                <w:szCs w:val="24"/>
              </w:rPr>
              <w:t>ИП Устимова Ирина Александровна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E">
              <w:rPr>
                <w:rFonts w:ascii="Times New Roman" w:hAnsi="Times New Roman" w:cs="Times New Roman"/>
                <w:sz w:val="24"/>
                <w:szCs w:val="24"/>
              </w:rPr>
              <w:t>ИНН 471601673417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02.11.2016 № 374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30/1120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одежды</w:t>
            </w:r>
          </w:p>
        </w:tc>
        <w:tc>
          <w:tcPr>
            <w:tcW w:w="2127" w:type="dxa"/>
          </w:tcPr>
          <w:p w:rsidR="00A441EB" w:rsidRPr="006C059E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C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  <w:r w:rsidRPr="0007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39"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напротив д. 39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 иных сопутствующих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ООО «АСКАНИА» ИНН 4716039966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от 02.11.2016 № 373  области 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12,5/300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 xml:space="preserve">ИП Захаров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A441EB" w:rsidRPr="00EF7F3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 xml:space="preserve"> ИНН  782605443153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22.09.2017 № 371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напротив д. 74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Макеева 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             ИНН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270304208265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409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ул. Лесная и ул. Ульяновская дорожка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___/300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Кладбищенская у д. 1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товаров, предоставление услуг населению 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>ИП Сазонов Михаил Владимирович</w:t>
            </w:r>
          </w:p>
        </w:tc>
        <w:tc>
          <w:tcPr>
            <w:tcW w:w="1984" w:type="dxa"/>
          </w:tcPr>
          <w:p w:rsidR="00A441EB" w:rsidRPr="00CD50F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>от 18.09.2017 № 307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 у д. 42а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___/290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у д. 9/1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предоставление услуг населению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471603287826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30.06.2017 № 241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Советский, напротив д. 216/2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60/3600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производство хлебобулочных изделий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 и 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ИНН 4716010110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напротив д. 155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782000289805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41EB" w:rsidRPr="00BA078C" w:rsidRDefault="00A441EB" w:rsidP="00A44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326" w:rsidSect="00A441E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935EA"/>
    <w:rsid w:val="0016157D"/>
    <w:rsid w:val="00167FF4"/>
    <w:rsid w:val="001A6C34"/>
    <w:rsid w:val="001C2D41"/>
    <w:rsid w:val="002213AA"/>
    <w:rsid w:val="00242D00"/>
    <w:rsid w:val="00246F20"/>
    <w:rsid w:val="002702CE"/>
    <w:rsid w:val="002945F5"/>
    <w:rsid w:val="002D6392"/>
    <w:rsid w:val="00306FB1"/>
    <w:rsid w:val="003A1BEE"/>
    <w:rsid w:val="004D0F48"/>
    <w:rsid w:val="004D7635"/>
    <w:rsid w:val="00520231"/>
    <w:rsid w:val="005667E5"/>
    <w:rsid w:val="005A79D0"/>
    <w:rsid w:val="005F721B"/>
    <w:rsid w:val="00652212"/>
    <w:rsid w:val="007015EA"/>
    <w:rsid w:val="007A6547"/>
    <w:rsid w:val="007F2296"/>
    <w:rsid w:val="0083509B"/>
    <w:rsid w:val="00893B9E"/>
    <w:rsid w:val="00894D71"/>
    <w:rsid w:val="0094668F"/>
    <w:rsid w:val="00952763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5666D"/>
    <w:rsid w:val="00C7037C"/>
    <w:rsid w:val="00C75B69"/>
    <w:rsid w:val="00C84097"/>
    <w:rsid w:val="00CA31D4"/>
    <w:rsid w:val="00CD61D9"/>
    <w:rsid w:val="00D56686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A582-69ED-4E67-B4D1-6FF4CBFB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2018-09-06T08:17:00Z</cp:lastPrinted>
  <dcterms:created xsi:type="dcterms:W3CDTF">2018-09-06T08:14:00Z</dcterms:created>
  <dcterms:modified xsi:type="dcterms:W3CDTF">2018-09-10T14:31:00Z</dcterms:modified>
</cp:coreProperties>
</file>