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9EF2" w14:textId="19F945FE" w:rsidR="00144A31" w:rsidRPr="00144A31" w:rsidRDefault="009C3C8D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</w:t>
      </w:r>
      <w:r w:rsidR="00FF77AD">
        <w:rPr>
          <w:rFonts w:ascii="Arial" w:eastAsia="Calibri" w:hAnsi="Arial" w:cs="Arial"/>
          <w:color w:val="595959"/>
          <w:sz w:val="24"/>
        </w:rPr>
        <w:t>3</w:t>
      </w:r>
      <w:r w:rsidR="00615963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32731C0A" w:rsidR="00144A31" w:rsidRPr="00144A31" w:rsidRDefault="001F1724" w:rsidP="001F172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ПЕРЕПИСИ — В СОЦСЕТЯХ: </w:t>
      </w:r>
      <w:r w:rsidRPr="001F1724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ОБЪЯВЛЕНЫ ПРИЗЕРЫ КОНКУРСА БЛОГЕРОВ</w:t>
      </w:r>
    </w:p>
    <w:p w14:paraId="78A119DE" w14:textId="6D1357E9" w:rsidR="001F1724" w:rsidRPr="001F1724" w:rsidRDefault="005B2C19" w:rsidP="001F1724">
      <w:pPr>
        <w:spacing w:line="276" w:lineRule="auto"/>
        <w:ind w:left="1276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Завершился конкурс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мультимедийных проектов,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посвященных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Всероссийской переписи населения.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Результаты </w:t>
      </w:r>
      <w:hyperlink r:id="rId8" w:history="1">
        <w:r w:rsidR="001F1724" w:rsidRPr="001F172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опубликованы</w:t>
        </w:r>
      </w:hyperlink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официальном сайте ВПН </w:t>
      </w:r>
      <w:r w:rsidR="001F1724" w:rsidRP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www.strana2020.ru</w:t>
      </w:r>
      <w:r w:rsidR="001F172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576A4FF6" w14:textId="510BAC4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 номинации «Аудиопроект от 5000 подписчиков» первое место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>занял  подкаст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«</w:t>
      </w:r>
      <w:hyperlink r:id="rId9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КритМышь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</w:p>
    <w:p w14:paraId="248A6304" w14:textId="184926AF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В номинации «Аудиопроект до 5000 подписчиков»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лучшим признан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подкаст «</w:t>
      </w:r>
      <w:hyperlink r:id="rId10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Ценная инфа</w:t>
        </w:r>
      </w:hyperlink>
      <w:r w:rsidR="005B2C19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8EBA33E" w14:textId="535767E6" w:rsidR="001F1724" w:rsidRPr="001F1724" w:rsidRDefault="001F1724" w:rsidP="005B2C1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 номинации «Текстов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ый проект от 10000 подписчиков» жюри присудило победу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Telegram-каналу «</w:t>
      </w:r>
      <w:hyperlink r:id="rId11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Теперь живите с этим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».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Второе здесь получил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проект </w:t>
      </w:r>
      <w:hyperlink r:id="rId12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Strana.Life</w:t>
        </w:r>
      </w:hyperlink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Третье </w:t>
      </w:r>
      <w:r w:rsidR="005B2C19">
        <w:rPr>
          <w:rFonts w:ascii="Arial" w:eastAsia="Calibri" w:hAnsi="Arial" w:cs="Arial"/>
          <w:color w:val="525252"/>
          <w:sz w:val="24"/>
          <w:szCs w:val="24"/>
        </w:rPr>
        <w:t xml:space="preserve">— 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«</w:t>
      </w:r>
      <w:hyperlink r:id="rId13" w:history="1">
        <w:r w:rsidRPr="001F1724">
          <w:rPr>
            <w:rStyle w:val="a9"/>
            <w:rFonts w:ascii="Arial" w:eastAsia="Calibri" w:hAnsi="Arial" w:cs="Arial"/>
            <w:sz w:val="24"/>
            <w:szCs w:val="24"/>
          </w:rPr>
          <w:t>мне19</w:t>
        </w:r>
      </w:hyperlink>
      <w:r w:rsidR="00BE3EA7">
        <w:rPr>
          <w:rFonts w:ascii="Arial" w:eastAsia="Calibri" w:hAnsi="Arial" w:cs="Arial"/>
          <w:color w:val="525252"/>
          <w:sz w:val="24"/>
          <w:szCs w:val="24"/>
        </w:rPr>
        <w:t>»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02E2736B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Конкурс мультимедийных проектов, посвященный Всероссийской переписи населения, стартовал 1 ноября 2020 года. С этого дня начался прием проектов от авторов и ведущих различных площадок и каналов в интернете и соцсетях.</w:t>
      </w:r>
    </w:p>
    <w:p w14:paraId="447286F2" w14:textId="23C20383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Конкурсанты могли снять видео или записать серию подкастов, сделать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ряд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постов или выбрать любой другой формат. Главное, чтобы материал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в интернете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рассказывал об одном из аспектов переписи и был интересен аудитории.</w:t>
      </w:r>
    </w:p>
    <w:p w14:paraId="78AFB8CC" w14:textId="413D885C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Во время конкурса Медиаофис переписи провел для участников серию встреч с топовыми блогерами, известными ведущими и журналистами. Они рассказывали, как работать с такими важными серьезными темами, как статистика, как найти лучший формат и подход к аудитории.</w:t>
      </w:r>
    </w:p>
    <w:p w14:paraId="08515483" w14:textId="27B7B0FE" w:rsid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color w:val="525252"/>
          <w:sz w:val="24"/>
          <w:szCs w:val="24"/>
        </w:rPr>
        <w:t>На втором этапе конкурс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>а жюри отобрало лучшие работы, авторы которых получили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 премии на реализацию </w:t>
      </w:r>
      <w:r w:rsidR="00BE3EA7">
        <w:rPr>
          <w:rFonts w:ascii="Arial" w:eastAsia="Calibri" w:hAnsi="Arial" w:cs="Arial"/>
          <w:color w:val="525252"/>
          <w:sz w:val="24"/>
          <w:szCs w:val="24"/>
        </w:rPr>
        <w:t xml:space="preserve">своих идей. По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 xml:space="preserve">результатам </w:t>
      </w:r>
      <w:r w:rsidR="00500F1E">
        <w:rPr>
          <w:rFonts w:ascii="Arial" w:eastAsia="Calibri" w:hAnsi="Arial" w:cs="Arial"/>
          <w:color w:val="525252"/>
          <w:sz w:val="24"/>
          <w:szCs w:val="24"/>
        </w:rPr>
        <w:t xml:space="preserve">творческого медийного состязания </w:t>
      </w:r>
      <w:r w:rsidRPr="001F1724">
        <w:rPr>
          <w:rFonts w:ascii="Arial" w:eastAsia="Calibri" w:hAnsi="Arial" w:cs="Arial"/>
          <w:color w:val="525252"/>
          <w:sz w:val="24"/>
          <w:szCs w:val="24"/>
        </w:rPr>
        <w:t>были выбраны победители, которым удалось создать по-настоящему интересные и популярные проекты.</w:t>
      </w:r>
    </w:p>
    <w:p w14:paraId="60521BDC" w14:textId="77777777" w:rsidR="001F1724" w:rsidRPr="001F1724" w:rsidRDefault="001F1724" w:rsidP="001F172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57E6D855" w14:textId="7F1E5210" w:rsidR="00144A31" w:rsidRPr="00615963" w:rsidRDefault="001F1724" w:rsidP="00615963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>Всероссийская перепись населения пройдет в 2021 году, на трудно</w:t>
      </w:r>
      <w:r w:rsidR="00FF77AD">
        <w:rPr>
          <w:rFonts w:ascii="Arial" w:eastAsia="Calibri" w:hAnsi="Arial" w:cs="Arial"/>
          <w:i/>
          <w:color w:val="525252"/>
          <w:sz w:val="24"/>
          <w:szCs w:val="24"/>
        </w:rPr>
        <w:t>до</w:t>
      </w:r>
      <w:r w:rsidRPr="001F1724">
        <w:rPr>
          <w:rFonts w:ascii="Arial" w:eastAsia="Calibri" w:hAnsi="Arial" w:cs="Arial"/>
          <w:i/>
          <w:color w:val="525252"/>
          <w:sz w:val="24"/>
          <w:szCs w:val="24"/>
        </w:rPr>
        <w:t>ступных территориях страны она началась осенью 2020-го. Узнать о процедуре переписи подробнее можно 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по ссылке: </w:t>
      </w:r>
      <w:hyperlink r:id="rId14" w:history="1">
        <w:r w:rsidRPr="004A5CED">
          <w:rPr>
            <w:rStyle w:val="a9"/>
            <w:rFonts w:ascii="Arial" w:eastAsia="Calibri" w:hAnsi="Arial" w:cs="Arial"/>
            <w:i/>
            <w:sz w:val="24"/>
            <w:szCs w:val="24"/>
          </w:rPr>
          <w:t>www.strana2020.ru/landing/censusgoing.php</w:t>
        </w:r>
      </w:hyperlink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930C2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930C2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930C2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930C2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930C2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930C2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930C2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3"/>
      <w:headerReference w:type="default" r:id="rId24"/>
      <w:footerReference w:type="default" r:id="rId25"/>
      <w:headerReference w:type="first" r:id="rId2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EB5C9" w14:textId="77777777" w:rsidR="00930C2C" w:rsidRDefault="00930C2C" w:rsidP="00A02726">
      <w:pPr>
        <w:spacing w:after="0" w:line="240" w:lineRule="auto"/>
      </w:pPr>
      <w:r>
        <w:separator/>
      </w:r>
    </w:p>
  </w:endnote>
  <w:endnote w:type="continuationSeparator" w:id="0">
    <w:p w14:paraId="5470A171" w14:textId="77777777" w:rsidR="00930C2C" w:rsidRDefault="00930C2C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B38BA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DDAE3" w14:textId="77777777" w:rsidR="00930C2C" w:rsidRDefault="00930C2C" w:rsidP="00A02726">
      <w:pPr>
        <w:spacing w:after="0" w:line="240" w:lineRule="auto"/>
      </w:pPr>
      <w:r>
        <w:separator/>
      </w:r>
    </w:p>
  </w:footnote>
  <w:footnote w:type="continuationSeparator" w:id="0">
    <w:p w14:paraId="4127AB19" w14:textId="77777777" w:rsidR="00930C2C" w:rsidRDefault="00930C2C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930C2C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0C2C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930C2C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38BA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724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0F1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C19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963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388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0C2C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C8D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B10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3EA7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5F1E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2F5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7AD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D60473A6-0D28-434F-A9CE-6A46CF7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1F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F1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obyavleny-prizery-konkursa-blogerov/" TargetMode="External"/><Relationship Id="rId13" Type="http://schemas.openxmlformats.org/officeDocument/2006/relationships/hyperlink" Target="https://iam19.ru/" TargetMode="External"/><Relationship Id="rId18" Type="http://schemas.openxmlformats.org/officeDocument/2006/relationships/hyperlink" Target="https://vk.com/strana202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gTKw3dQVvCVGJuHqiWG5Z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rana.life/" TargetMode="External"/><Relationship Id="rId17" Type="http://schemas.openxmlformats.org/officeDocument/2006/relationships/hyperlink" Target="https://www.facebook.com/strana2020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trana2020.ru" TargetMode="External"/><Relationship Id="rId20" Type="http://schemas.openxmlformats.org/officeDocument/2006/relationships/hyperlink" Target="https://www.instagram.com/strana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me/viveconesto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media@strana2020.ru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music.yandex.ru/album/10092950" TargetMode="External"/><Relationship Id="rId19" Type="http://schemas.openxmlformats.org/officeDocument/2006/relationships/hyperlink" Target="https://ok.ru/stran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itmouse.ru/" TargetMode="External"/><Relationship Id="rId14" Type="http://schemas.openxmlformats.org/officeDocument/2006/relationships/hyperlink" Target="http://www.strana2020.ru/landing/censusgoing.php" TargetMode="External"/><Relationship Id="rId22" Type="http://schemas.openxmlformats.org/officeDocument/2006/relationships/image" Target="media/image1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955CC-8A2B-4B57-B8B3-860750C9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2021-02-05T06:32:00Z</dcterms:created>
  <dcterms:modified xsi:type="dcterms:W3CDTF">2021-02-05T06:32:00Z</dcterms:modified>
</cp:coreProperties>
</file>