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9E" w:rsidRPr="00590A9E" w:rsidRDefault="00590A9E" w:rsidP="00590A9E">
      <w:pPr>
        <w:jc w:val="center"/>
      </w:pPr>
      <w:r w:rsidRPr="00520231">
        <w:rPr>
          <w:noProof/>
          <w:lang w:eastAsia="ru-RU"/>
        </w:rPr>
        <w:drawing>
          <wp:inline distT="0" distB="0" distL="0" distR="0" wp14:anchorId="7885D2F5" wp14:editId="40FB0387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9E" w:rsidRDefault="00590A9E" w:rsidP="00590A9E">
      <w:pPr>
        <w:pStyle w:val="40"/>
        <w:tabs>
          <w:tab w:val="left" w:pos="8477"/>
        </w:tabs>
        <w:spacing w:after="0" w:line="280" w:lineRule="exact"/>
        <w:rPr>
          <w:rFonts w:ascii="Times New Roman" w:eastAsiaTheme="minorHAnsi" w:hAnsi="Times New Roman" w:cs="Times New Roman"/>
          <w:b/>
          <w:szCs w:val="22"/>
        </w:rPr>
      </w:pPr>
      <w:r w:rsidRPr="00590A9E">
        <w:rPr>
          <w:rFonts w:ascii="Times New Roman" w:eastAsiaTheme="minorHAnsi" w:hAnsi="Times New Roman" w:cs="Times New Roman"/>
          <w:b/>
          <w:szCs w:val="22"/>
        </w:rPr>
        <w:t>АДМИНИСТРАЦИЯ УЛЬЯНОВСКОГО ГОРОДСКОГО ПОСЕЛЕНИЯ ТОСНЕНСКО</w:t>
      </w:r>
      <w:r>
        <w:rPr>
          <w:rFonts w:ascii="Times New Roman" w:eastAsiaTheme="minorHAnsi" w:hAnsi="Times New Roman" w:cs="Times New Roman"/>
          <w:b/>
          <w:szCs w:val="22"/>
        </w:rPr>
        <w:t>ГО РАЙОНА ЛЕНИНГРАДСКОЙ ОБЛАСТИ</w:t>
      </w:r>
    </w:p>
    <w:p w:rsidR="00590A9E" w:rsidRPr="00590A9E" w:rsidRDefault="00590A9E" w:rsidP="00590A9E">
      <w:pPr>
        <w:pStyle w:val="40"/>
        <w:tabs>
          <w:tab w:val="left" w:pos="8477"/>
        </w:tabs>
        <w:spacing w:after="0" w:line="280" w:lineRule="exact"/>
        <w:rPr>
          <w:rFonts w:ascii="Times New Roman" w:eastAsiaTheme="minorHAnsi" w:hAnsi="Times New Roman" w:cs="Times New Roman"/>
          <w:b/>
          <w:sz w:val="18"/>
          <w:szCs w:val="22"/>
        </w:rPr>
      </w:pPr>
    </w:p>
    <w:p w:rsidR="00590A9E" w:rsidRPr="00590A9E" w:rsidRDefault="00590A9E" w:rsidP="00590A9E">
      <w:pPr>
        <w:pStyle w:val="40"/>
        <w:shd w:val="clear" w:color="auto" w:fill="auto"/>
        <w:tabs>
          <w:tab w:val="left" w:pos="8477"/>
        </w:tabs>
        <w:spacing w:before="0" w:after="0" w:line="280" w:lineRule="exact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 w:rsidRPr="00590A9E">
        <w:rPr>
          <w:rFonts w:ascii="Times New Roman" w:eastAsiaTheme="minorHAnsi" w:hAnsi="Times New Roman" w:cs="Times New Roman"/>
          <w:b/>
          <w:sz w:val="32"/>
          <w:szCs w:val="32"/>
        </w:rPr>
        <w:t>ПОСТАНОВЛЕНИЕ</w:t>
      </w:r>
    </w:p>
    <w:p w:rsidR="00590A9E" w:rsidRPr="00590A9E" w:rsidRDefault="00590A9E" w:rsidP="00590A9E">
      <w:pPr>
        <w:pStyle w:val="40"/>
        <w:shd w:val="clear" w:color="auto" w:fill="auto"/>
        <w:tabs>
          <w:tab w:val="left" w:pos="8477"/>
        </w:tabs>
        <w:spacing w:before="0"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4927" w:type="pct"/>
        <w:tblLayout w:type="fixed"/>
        <w:tblLook w:val="04A0" w:firstRow="1" w:lastRow="0" w:firstColumn="1" w:lastColumn="0" w:noHBand="0" w:noVBand="1"/>
      </w:tblPr>
      <w:tblGrid>
        <w:gridCol w:w="1779"/>
        <w:gridCol w:w="3705"/>
        <w:gridCol w:w="2861"/>
        <w:gridCol w:w="574"/>
        <w:gridCol w:w="719"/>
      </w:tblGrid>
      <w:tr w:rsidR="00590A9E" w:rsidTr="00590A9E">
        <w:tc>
          <w:tcPr>
            <w:tcW w:w="923" w:type="pct"/>
            <w:tcBorders>
              <w:top w:val="nil"/>
              <w:left w:val="nil"/>
              <w:right w:val="nil"/>
            </w:tcBorders>
          </w:tcPr>
          <w:p w:rsidR="00590A9E" w:rsidRPr="003F3513" w:rsidRDefault="00590A9E" w:rsidP="002A2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20.11.2017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590A9E" w:rsidRDefault="00590A9E" w:rsidP="002A2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590A9E" w:rsidRDefault="00590A9E" w:rsidP="002A2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590A9E" w:rsidRDefault="00590A9E" w:rsidP="002A2D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590A9E" w:rsidRPr="00B109C4" w:rsidRDefault="00590A9E" w:rsidP="002A2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</w:tr>
    </w:tbl>
    <w:p w:rsidR="00590A9E" w:rsidRDefault="00590A9E" w:rsidP="00590A9E">
      <w:pPr>
        <w:pStyle w:val="40"/>
        <w:shd w:val="clear" w:color="auto" w:fill="auto"/>
        <w:tabs>
          <w:tab w:val="left" w:pos="8477"/>
        </w:tabs>
        <w:spacing w:before="0" w:after="0" w:line="280" w:lineRule="exact"/>
        <w:rPr>
          <w:rFonts w:ascii="Times New Roman" w:hAnsi="Times New Roman" w:cs="Times New Roman"/>
        </w:rPr>
      </w:pPr>
      <w:r w:rsidRPr="00590A9E">
        <w:rPr>
          <w:rStyle w:val="4FranklinGothicDemi13pt"/>
          <w:rFonts w:ascii="Times New Roman" w:hAnsi="Times New Roman" w:cs="Times New Roman"/>
          <w:sz w:val="28"/>
          <w:szCs w:val="28"/>
        </w:rPr>
        <w:tab/>
      </w:r>
    </w:p>
    <w:p w:rsidR="00590A9E" w:rsidRDefault="00590A9E" w:rsidP="00590A9E">
      <w:pPr>
        <w:pStyle w:val="20"/>
        <w:shd w:val="clear" w:color="auto" w:fill="auto"/>
        <w:spacing w:before="0" w:after="0"/>
        <w:ind w:right="4220"/>
        <w:rPr>
          <w:rFonts w:ascii="Times New Roman" w:hAnsi="Times New Roman" w:cs="Times New Roman"/>
          <w:sz w:val="28"/>
          <w:szCs w:val="28"/>
        </w:rPr>
      </w:pPr>
      <w:r w:rsidRPr="00590A9E">
        <w:rPr>
          <w:rFonts w:ascii="Times New Roman" w:hAnsi="Times New Roman" w:cs="Times New Roman"/>
          <w:sz w:val="28"/>
          <w:szCs w:val="28"/>
        </w:rPr>
        <w:t xml:space="preserve">Об утверждении программ комплексного развития Ульяновского городского поселения </w:t>
      </w:r>
      <w:proofErr w:type="spellStart"/>
      <w:r w:rsidRPr="00590A9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590A9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590A9E" w:rsidRDefault="00590A9E" w:rsidP="00590A9E">
      <w:pPr>
        <w:pStyle w:val="20"/>
        <w:shd w:val="clear" w:color="auto" w:fill="auto"/>
        <w:spacing w:before="0" w:after="0"/>
        <w:ind w:right="4220"/>
        <w:rPr>
          <w:rFonts w:ascii="Times New Roman" w:hAnsi="Times New Roman" w:cs="Times New Roman"/>
          <w:sz w:val="28"/>
          <w:szCs w:val="28"/>
        </w:rPr>
      </w:pPr>
    </w:p>
    <w:p w:rsidR="00590A9E" w:rsidRPr="00590A9E" w:rsidRDefault="00590A9E" w:rsidP="00590A9E">
      <w:pPr>
        <w:pStyle w:val="20"/>
        <w:shd w:val="clear" w:color="auto" w:fill="auto"/>
        <w:spacing w:before="0" w:after="0"/>
        <w:ind w:right="4220"/>
        <w:rPr>
          <w:rFonts w:ascii="Times New Roman" w:hAnsi="Times New Roman" w:cs="Times New Roman"/>
          <w:sz w:val="28"/>
          <w:szCs w:val="28"/>
        </w:rPr>
      </w:pPr>
    </w:p>
    <w:p w:rsidR="00590A9E" w:rsidRPr="00590A9E" w:rsidRDefault="00590A9E" w:rsidP="00775A74">
      <w:pPr>
        <w:pStyle w:val="20"/>
        <w:shd w:val="clear" w:color="auto" w:fill="auto"/>
        <w:tabs>
          <w:tab w:val="left" w:pos="2282"/>
          <w:tab w:val="right" w:pos="6948"/>
          <w:tab w:val="right" w:pos="8222"/>
        </w:tabs>
        <w:spacing w:before="0"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90A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06Л 0.2003 «Об общих принципах организации органов местного самоуправления в Российской Федерации», пунктом 5.1 статьи 26 Градостроительного кодекса Российской Федерации,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постановлением Правительства Российской Федерации от 14.06.2013№ 502 «Об утверждении требований к программам комплексного развития систем коммунальной инфраструктуры поселений, городских округов», в целях реализации генеральног</w:t>
      </w:r>
      <w:bookmarkStart w:id="0" w:name="_GoBack"/>
      <w:bookmarkEnd w:id="0"/>
      <w:r w:rsidRPr="00590A9E">
        <w:rPr>
          <w:rFonts w:ascii="Times New Roman" w:hAnsi="Times New Roman" w:cs="Times New Roman"/>
          <w:sz w:val="28"/>
          <w:szCs w:val="28"/>
        </w:rPr>
        <w:t xml:space="preserve">о плана Ульяновского городского поселения </w:t>
      </w:r>
      <w:proofErr w:type="spellStart"/>
      <w:r w:rsidRPr="00590A9E">
        <w:rPr>
          <w:rFonts w:ascii="Times New Roman" w:hAnsi="Times New Roman" w:cs="Times New Roman"/>
          <w:sz w:val="28"/>
          <w:szCs w:val="28"/>
        </w:rPr>
        <w:t>Тосненског</w:t>
      </w:r>
      <w:r w:rsidR="00775A7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75A74">
        <w:rPr>
          <w:rFonts w:ascii="Times New Roman" w:hAnsi="Times New Roman" w:cs="Times New Roman"/>
          <w:sz w:val="28"/>
          <w:szCs w:val="28"/>
        </w:rPr>
        <w:t xml:space="preserve"> района Ленинградской</w:t>
      </w:r>
      <w:r w:rsidR="00775A74">
        <w:rPr>
          <w:rFonts w:ascii="Times New Roman" w:hAnsi="Times New Roman" w:cs="Times New Roman"/>
          <w:sz w:val="28"/>
          <w:szCs w:val="28"/>
        </w:rPr>
        <w:tab/>
        <w:t xml:space="preserve">области, </w:t>
      </w:r>
      <w:r w:rsidRPr="00590A9E">
        <w:rPr>
          <w:rFonts w:ascii="Times New Roman" w:hAnsi="Times New Roman" w:cs="Times New Roman"/>
          <w:sz w:val="28"/>
          <w:szCs w:val="28"/>
        </w:rPr>
        <w:t>утвержденного</w:t>
      </w:r>
      <w:r w:rsidRPr="00590A9E">
        <w:rPr>
          <w:rFonts w:ascii="Times New Roman" w:hAnsi="Times New Roman" w:cs="Times New Roman"/>
          <w:sz w:val="28"/>
          <w:szCs w:val="28"/>
        </w:rPr>
        <w:tab/>
      </w:r>
      <w:r w:rsidR="00775A74">
        <w:rPr>
          <w:rFonts w:ascii="Times New Roman" w:hAnsi="Times New Roman" w:cs="Times New Roman"/>
          <w:sz w:val="28"/>
          <w:szCs w:val="28"/>
        </w:rPr>
        <w:t xml:space="preserve"> </w:t>
      </w:r>
      <w:r w:rsidRPr="00590A9E">
        <w:rPr>
          <w:rFonts w:ascii="Times New Roman" w:hAnsi="Times New Roman" w:cs="Times New Roman"/>
          <w:sz w:val="28"/>
          <w:szCs w:val="28"/>
        </w:rPr>
        <w:t>решением</w:t>
      </w:r>
      <w:r w:rsidRPr="00590A9E">
        <w:rPr>
          <w:rFonts w:ascii="Times New Roman" w:hAnsi="Times New Roman" w:cs="Times New Roman"/>
          <w:sz w:val="28"/>
          <w:szCs w:val="28"/>
        </w:rPr>
        <w:tab/>
      </w:r>
      <w:r w:rsidR="00775A74">
        <w:rPr>
          <w:rFonts w:ascii="Times New Roman" w:hAnsi="Times New Roman" w:cs="Times New Roman"/>
          <w:sz w:val="28"/>
          <w:szCs w:val="28"/>
        </w:rPr>
        <w:t xml:space="preserve"> </w:t>
      </w:r>
      <w:r w:rsidRPr="00590A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75A74">
        <w:rPr>
          <w:rFonts w:ascii="Times New Roman" w:hAnsi="Times New Roman" w:cs="Times New Roman"/>
          <w:sz w:val="28"/>
          <w:szCs w:val="28"/>
        </w:rPr>
        <w:t xml:space="preserve"> </w:t>
      </w:r>
      <w:r w:rsidRPr="00590A9E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 w:rsidRPr="00590A9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590A9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01.12.2014 № 20, руководствуясь Уставом Ульяновского городского поселения </w:t>
      </w:r>
      <w:proofErr w:type="spellStart"/>
      <w:r w:rsidRPr="00590A9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590A9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</w:t>
      </w:r>
    </w:p>
    <w:p w:rsidR="00775A74" w:rsidRDefault="00775A74" w:rsidP="00590A9E">
      <w:pPr>
        <w:pStyle w:val="20"/>
        <w:shd w:val="clear" w:color="auto" w:fill="auto"/>
        <w:spacing w:before="0" w:after="233" w:line="26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590A9E" w:rsidRPr="00590A9E" w:rsidRDefault="00590A9E" w:rsidP="00590A9E">
      <w:pPr>
        <w:pStyle w:val="20"/>
        <w:shd w:val="clear" w:color="auto" w:fill="auto"/>
        <w:spacing w:before="0" w:after="233" w:line="26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90A9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0A9E" w:rsidRPr="00590A9E" w:rsidRDefault="00590A9E" w:rsidP="00590A9E">
      <w:pPr>
        <w:pStyle w:val="20"/>
        <w:numPr>
          <w:ilvl w:val="0"/>
          <w:numId w:val="1"/>
        </w:numPr>
        <w:shd w:val="clear" w:color="auto" w:fill="auto"/>
        <w:tabs>
          <w:tab w:val="left" w:pos="1492"/>
        </w:tabs>
        <w:spacing w:before="0" w:after="0" w:line="322" w:lineRule="exact"/>
        <w:ind w:left="940"/>
        <w:jc w:val="both"/>
        <w:rPr>
          <w:rFonts w:ascii="Times New Roman" w:hAnsi="Times New Roman" w:cs="Times New Roman"/>
          <w:sz w:val="28"/>
          <w:szCs w:val="28"/>
        </w:rPr>
      </w:pPr>
      <w:r w:rsidRPr="00590A9E">
        <w:rPr>
          <w:rFonts w:ascii="Times New Roman" w:hAnsi="Times New Roman" w:cs="Times New Roman"/>
          <w:sz w:val="28"/>
          <w:szCs w:val="28"/>
        </w:rPr>
        <w:t>Утвердить программу комплексного развития социальной</w:t>
      </w:r>
    </w:p>
    <w:p w:rsidR="00590A9E" w:rsidRPr="00590A9E" w:rsidRDefault="00590A9E" w:rsidP="00590A9E">
      <w:pPr>
        <w:pStyle w:val="20"/>
        <w:shd w:val="clear" w:color="auto" w:fill="auto"/>
        <w:tabs>
          <w:tab w:val="left" w:pos="2282"/>
          <w:tab w:val="left" w:pos="4069"/>
          <w:tab w:val="right" w:pos="6948"/>
          <w:tab w:val="right" w:pos="8690"/>
          <w:tab w:val="right" w:pos="9640"/>
        </w:tabs>
        <w:spacing w:before="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0A9E">
        <w:rPr>
          <w:rFonts w:ascii="Times New Roman" w:hAnsi="Times New Roman" w:cs="Times New Roman"/>
          <w:sz w:val="28"/>
          <w:szCs w:val="28"/>
        </w:rPr>
        <w:t>инфраструктуры</w:t>
      </w:r>
      <w:r w:rsidRPr="00590A9E">
        <w:rPr>
          <w:rFonts w:ascii="Times New Roman" w:hAnsi="Times New Roman" w:cs="Times New Roman"/>
          <w:sz w:val="28"/>
          <w:szCs w:val="28"/>
        </w:rPr>
        <w:tab/>
        <w:t>Ульяновского</w:t>
      </w:r>
      <w:r w:rsidRPr="00590A9E">
        <w:rPr>
          <w:rFonts w:ascii="Times New Roman" w:hAnsi="Times New Roman" w:cs="Times New Roman"/>
          <w:sz w:val="28"/>
          <w:szCs w:val="28"/>
        </w:rPr>
        <w:tab/>
        <w:t>городского</w:t>
      </w:r>
      <w:r w:rsidRPr="00590A9E">
        <w:rPr>
          <w:rFonts w:ascii="Times New Roman" w:hAnsi="Times New Roman" w:cs="Times New Roman"/>
          <w:sz w:val="28"/>
          <w:szCs w:val="28"/>
        </w:rPr>
        <w:tab/>
        <w:t>поселения</w:t>
      </w:r>
      <w:r w:rsidRPr="00590A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0A9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590A9E">
        <w:rPr>
          <w:rFonts w:ascii="Times New Roman" w:hAnsi="Times New Roman" w:cs="Times New Roman"/>
          <w:sz w:val="28"/>
          <w:szCs w:val="28"/>
        </w:rPr>
        <w:tab/>
        <w:t>района</w:t>
      </w:r>
    </w:p>
    <w:p w:rsidR="00590A9E" w:rsidRPr="00590A9E" w:rsidRDefault="00590A9E" w:rsidP="00590A9E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0A9E">
        <w:rPr>
          <w:rFonts w:ascii="Times New Roman" w:hAnsi="Times New Roman" w:cs="Times New Roman"/>
          <w:sz w:val="28"/>
          <w:szCs w:val="28"/>
        </w:rPr>
        <w:t>Ленинградской области, приложение 1.</w:t>
      </w:r>
    </w:p>
    <w:p w:rsidR="00590A9E" w:rsidRPr="00590A9E" w:rsidRDefault="00590A9E" w:rsidP="00590A9E">
      <w:pPr>
        <w:pStyle w:val="20"/>
        <w:numPr>
          <w:ilvl w:val="0"/>
          <w:numId w:val="1"/>
        </w:numPr>
        <w:shd w:val="clear" w:color="auto" w:fill="auto"/>
        <w:tabs>
          <w:tab w:val="left" w:pos="1492"/>
        </w:tabs>
        <w:spacing w:before="0" w:after="0" w:line="322" w:lineRule="exact"/>
        <w:ind w:left="940"/>
        <w:jc w:val="both"/>
        <w:rPr>
          <w:rFonts w:ascii="Times New Roman" w:hAnsi="Times New Roman" w:cs="Times New Roman"/>
          <w:sz w:val="28"/>
          <w:szCs w:val="28"/>
        </w:rPr>
      </w:pPr>
      <w:r w:rsidRPr="00590A9E">
        <w:rPr>
          <w:rFonts w:ascii="Times New Roman" w:hAnsi="Times New Roman" w:cs="Times New Roman"/>
          <w:sz w:val="28"/>
          <w:szCs w:val="28"/>
        </w:rPr>
        <w:t>Утвердить программу комплексного развития транспортной</w:t>
      </w:r>
    </w:p>
    <w:p w:rsidR="00590A9E" w:rsidRPr="00590A9E" w:rsidRDefault="00590A9E" w:rsidP="00590A9E">
      <w:pPr>
        <w:pStyle w:val="20"/>
        <w:shd w:val="clear" w:color="auto" w:fill="auto"/>
        <w:tabs>
          <w:tab w:val="left" w:pos="2282"/>
          <w:tab w:val="left" w:pos="4065"/>
          <w:tab w:val="right" w:pos="6948"/>
          <w:tab w:val="right" w:pos="8690"/>
          <w:tab w:val="right" w:pos="9640"/>
        </w:tabs>
        <w:spacing w:before="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0A9E">
        <w:rPr>
          <w:rFonts w:ascii="Times New Roman" w:hAnsi="Times New Roman" w:cs="Times New Roman"/>
          <w:sz w:val="28"/>
          <w:szCs w:val="28"/>
        </w:rPr>
        <w:t>инфраструктуры</w:t>
      </w:r>
      <w:r w:rsidRPr="00590A9E">
        <w:rPr>
          <w:rFonts w:ascii="Times New Roman" w:hAnsi="Times New Roman" w:cs="Times New Roman"/>
          <w:sz w:val="28"/>
          <w:szCs w:val="28"/>
        </w:rPr>
        <w:tab/>
        <w:t>Ульяновского</w:t>
      </w:r>
      <w:r w:rsidRPr="00590A9E">
        <w:rPr>
          <w:rFonts w:ascii="Times New Roman" w:hAnsi="Times New Roman" w:cs="Times New Roman"/>
          <w:sz w:val="28"/>
          <w:szCs w:val="28"/>
        </w:rPr>
        <w:tab/>
        <w:t>городского</w:t>
      </w:r>
      <w:r w:rsidRPr="00590A9E">
        <w:rPr>
          <w:rFonts w:ascii="Times New Roman" w:hAnsi="Times New Roman" w:cs="Times New Roman"/>
          <w:sz w:val="28"/>
          <w:szCs w:val="28"/>
        </w:rPr>
        <w:tab/>
        <w:t>поселения</w:t>
      </w:r>
      <w:r w:rsidRPr="00590A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0A9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590A9E">
        <w:rPr>
          <w:rFonts w:ascii="Times New Roman" w:hAnsi="Times New Roman" w:cs="Times New Roman"/>
          <w:sz w:val="28"/>
          <w:szCs w:val="28"/>
        </w:rPr>
        <w:tab/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9E">
        <w:rPr>
          <w:rFonts w:ascii="Times New Roman" w:hAnsi="Times New Roman" w:cs="Times New Roman"/>
          <w:sz w:val="28"/>
          <w:szCs w:val="28"/>
        </w:rPr>
        <w:t>Ленинградской области, приложение 2.</w:t>
      </w:r>
    </w:p>
    <w:p w:rsidR="00590A9E" w:rsidRPr="00590A9E" w:rsidRDefault="00590A9E" w:rsidP="00590A9E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22" w:lineRule="exact"/>
        <w:ind w:left="940"/>
        <w:jc w:val="both"/>
        <w:rPr>
          <w:rFonts w:ascii="Times New Roman" w:hAnsi="Times New Roman" w:cs="Times New Roman"/>
          <w:sz w:val="28"/>
          <w:szCs w:val="28"/>
        </w:rPr>
      </w:pPr>
      <w:r w:rsidRPr="00590A9E">
        <w:rPr>
          <w:rFonts w:ascii="Times New Roman" w:hAnsi="Times New Roman" w:cs="Times New Roman"/>
          <w:sz w:val="28"/>
          <w:szCs w:val="28"/>
        </w:rPr>
        <w:t>Утвердить программу комплексного развития систем коммунальной</w:t>
      </w:r>
    </w:p>
    <w:p w:rsidR="00590A9E" w:rsidRPr="00590A9E" w:rsidRDefault="00590A9E" w:rsidP="00590A9E">
      <w:pPr>
        <w:pStyle w:val="20"/>
        <w:shd w:val="clear" w:color="auto" w:fill="auto"/>
        <w:tabs>
          <w:tab w:val="left" w:pos="2282"/>
          <w:tab w:val="left" w:pos="4069"/>
          <w:tab w:val="right" w:pos="6948"/>
          <w:tab w:val="right" w:pos="8690"/>
          <w:tab w:val="right" w:pos="9640"/>
        </w:tabs>
        <w:spacing w:before="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0A9E">
        <w:rPr>
          <w:rFonts w:ascii="Times New Roman" w:hAnsi="Times New Roman" w:cs="Times New Roman"/>
          <w:sz w:val="28"/>
          <w:szCs w:val="28"/>
        </w:rPr>
        <w:t>инфраструктуры</w:t>
      </w:r>
      <w:r w:rsidRPr="00590A9E">
        <w:rPr>
          <w:rFonts w:ascii="Times New Roman" w:hAnsi="Times New Roman" w:cs="Times New Roman"/>
          <w:sz w:val="28"/>
          <w:szCs w:val="28"/>
        </w:rPr>
        <w:tab/>
        <w:t>Ульяновского</w:t>
      </w:r>
      <w:r w:rsidRPr="00590A9E">
        <w:rPr>
          <w:rFonts w:ascii="Times New Roman" w:hAnsi="Times New Roman" w:cs="Times New Roman"/>
          <w:sz w:val="28"/>
          <w:szCs w:val="28"/>
        </w:rPr>
        <w:tab/>
        <w:t>городского</w:t>
      </w:r>
      <w:r w:rsidRPr="00590A9E">
        <w:rPr>
          <w:rFonts w:ascii="Times New Roman" w:hAnsi="Times New Roman" w:cs="Times New Roman"/>
          <w:sz w:val="28"/>
          <w:szCs w:val="28"/>
        </w:rPr>
        <w:tab/>
        <w:t>поселения</w:t>
      </w:r>
      <w:r w:rsidRPr="00590A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0A9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590A9E">
        <w:rPr>
          <w:rFonts w:ascii="Times New Roman" w:hAnsi="Times New Roman" w:cs="Times New Roman"/>
          <w:sz w:val="28"/>
          <w:szCs w:val="28"/>
        </w:rPr>
        <w:tab/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9E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приложение 3.</w:t>
      </w:r>
    </w:p>
    <w:p w:rsidR="00590A9E" w:rsidRPr="00590A9E" w:rsidRDefault="00590A9E" w:rsidP="00590A9E">
      <w:pPr>
        <w:pStyle w:val="20"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0" w:line="317" w:lineRule="exact"/>
        <w:ind w:firstLine="880"/>
        <w:jc w:val="both"/>
        <w:rPr>
          <w:rFonts w:ascii="Times New Roman" w:hAnsi="Times New Roman" w:cs="Times New Roman"/>
          <w:sz w:val="28"/>
        </w:rPr>
      </w:pPr>
      <w:r w:rsidRPr="00590A9E">
        <w:rPr>
          <w:rFonts w:ascii="Times New Roman" w:hAnsi="Times New Roman" w:cs="Times New Roman"/>
          <w:sz w:val="28"/>
        </w:rPr>
        <w:t xml:space="preserve">Опубликовать настоящее постановление в сетевом издании «ЛЕНОБЛИНФОРМ» и на официальном сайте администрации Ульяновского городского поселения </w:t>
      </w:r>
      <w:proofErr w:type="spellStart"/>
      <w:r w:rsidRPr="00590A9E">
        <w:rPr>
          <w:rFonts w:ascii="Times New Roman" w:hAnsi="Times New Roman" w:cs="Times New Roman"/>
          <w:sz w:val="28"/>
        </w:rPr>
        <w:t>Тосненского</w:t>
      </w:r>
      <w:proofErr w:type="spellEnd"/>
      <w:r w:rsidRPr="00590A9E">
        <w:rPr>
          <w:rFonts w:ascii="Times New Roman" w:hAnsi="Times New Roman" w:cs="Times New Roman"/>
          <w:sz w:val="28"/>
        </w:rPr>
        <w:t xml:space="preserve"> района Ленинградской области </w:t>
      </w:r>
      <w:hyperlink r:id="rId7" w:history="1">
        <w:r w:rsidRPr="00590A9E">
          <w:rPr>
            <w:rStyle w:val="a4"/>
            <w:rFonts w:ascii="Times New Roman" w:hAnsi="Times New Roman" w:cs="Times New Roman"/>
            <w:color w:val="auto"/>
            <w:sz w:val="28"/>
          </w:rPr>
          <w:t>www.admsablino.ru</w:t>
        </w:r>
      </w:hyperlink>
      <w:r w:rsidRPr="00590A9E">
        <w:rPr>
          <w:rFonts w:ascii="Times New Roman" w:hAnsi="Times New Roman" w:cs="Times New Roman"/>
          <w:sz w:val="28"/>
        </w:rPr>
        <w:t>.</w:t>
      </w:r>
    </w:p>
    <w:p w:rsidR="00590A9E" w:rsidRPr="00590A9E" w:rsidRDefault="00590A9E" w:rsidP="00590A9E">
      <w:pPr>
        <w:pStyle w:val="50"/>
        <w:numPr>
          <w:ilvl w:val="0"/>
          <w:numId w:val="1"/>
        </w:numPr>
        <w:shd w:val="clear" w:color="auto" w:fill="auto"/>
        <w:tabs>
          <w:tab w:val="left" w:pos="1226"/>
        </w:tabs>
        <w:rPr>
          <w:rFonts w:ascii="Times New Roman" w:hAnsi="Times New Roman" w:cs="Times New Roman"/>
          <w:sz w:val="28"/>
        </w:rPr>
      </w:pPr>
      <w:r w:rsidRPr="00590A9E">
        <w:rPr>
          <w:rFonts w:ascii="Times New Roman" w:hAnsi="Times New Roman" w:cs="Times New Roman"/>
          <w:sz w:val="28"/>
        </w:rPr>
        <w:t>Настоящее постановление вступает в силу с момента официального опубликования.</w:t>
      </w:r>
    </w:p>
    <w:p w:rsidR="00590A9E" w:rsidRDefault="00590A9E" w:rsidP="00590A9E">
      <w:pPr>
        <w:pStyle w:val="50"/>
        <w:numPr>
          <w:ilvl w:val="0"/>
          <w:numId w:val="1"/>
        </w:numPr>
        <w:shd w:val="clear" w:color="auto" w:fill="auto"/>
        <w:tabs>
          <w:tab w:val="left" w:pos="1254"/>
        </w:tabs>
        <w:rPr>
          <w:rFonts w:ascii="Times New Roman" w:hAnsi="Times New Roman" w:cs="Times New Roman"/>
          <w:sz w:val="28"/>
        </w:rPr>
      </w:pPr>
      <w:r w:rsidRPr="00590A9E">
        <w:rPr>
          <w:rFonts w:ascii="Times New Roman" w:hAnsi="Times New Roman" w:cs="Times New Roman"/>
          <w:sz w:val="28"/>
        </w:rPr>
        <w:t>Контроль за исполнением данного постановления оставляю за собой.</w:t>
      </w:r>
    </w:p>
    <w:p w:rsidR="00590A9E" w:rsidRDefault="00590A9E" w:rsidP="00590A9E">
      <w:pPr>
        <w:pStyle w:val="50"/>
        <w:shd w:val="clear" w:color="auto" w:fill="auto"/>
        <w:tabs>
          <w:tab w:val="left" w:pos="1254"/>
        </w:tabs>
        <w:rPr>
          <w:rFonts w:ascii="Times New Roman" w:hAnsi="Times New Roman" w:cs="Times New Roman"/>
          <w:sz w:val="28"/>
        </w:rPr>
      </w:pPr>
    </w:p>
    <w:p w:rsidR="00590A9E" w:rsidRDefault="00590A9E" w:rsidP="00590A9E">
      <w:pPr>
        <w:pStyle w:val="50"/>
        <w:shd w:val="clear" w:color="auto" w:fill="auto"/>
        <w:tabs>
          <w:tab w:val="left" w:pos="1254"/>
        </w:tabs>
        <w:ind w:firstLine="0"/>
        <w:rPr>
          <w:rFonts w:ascii="Times New Roman" w:hAnsi="Times New Roman" w:cs="Times New Roman"/>
          <w:sz w:val="28"/>
        </w:rPr>
      </w:pPr>
    </w:p>
    <w:p w:rsidR="00590A9E" w:rsidRPr="00590A9E" w:rsidRDefault="00590A9E" w:rsidP="00590A9E">
      <w:pPr>
        <w:pStyle w:val="50"/>
        <w:shd w:val="clear" w:color="auto" w:fill="auto"/>
        <w:tabs>
          <w:tab w:val="left" w:pos="1254"/>
        </w:tabs>
        <w:rPr>
          <w:rFonts w:ascii="Times New Roman" w:hAnsi="Times New Roman" w:cs="Times New Roman"/>
          <w:sz w:val="28"/>
        </w:rPr>
      </w:pPr>
    </w:p>
    <w:p w:rsidR="00590A9E" w:rsidRPr="00590A9E" w:rsidRDefault="00590A9E" w:rsidP="00590A9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К.И.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sectPr w:rsidR="00590A9E" w:rsidRPr="00590A9E" w:rsidSect="00775A74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76EBE"/>
    <w:multiLevelType w:val="multilevel"/>
    <w:tmpl w:val="775CA25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0168A3"/>
    <w:multiLevelType w:val="multilevel"/>
    <w:tmpl w:val="775CA25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3D"/>
    <w:rsid w:val="00590A9E"/>
    <w:rsid w:val="006C5E3D"/>
    <w:rsid w:val="007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32D6"/>
  <w15:chartTrackingRefBased/>
  <w15:docId w15:val="{41C2C338-E33F-4BCD-B801-729A0A8A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90A9E"/>
    <w:rPr>
      <w:rFonts w:ascii="Sylfaen" w:eastAsia="Sylfaen" w:hAnsi="Sylfaen" w:cs="Sylfae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90A9E"/>
    <w:pPr>
      <w:widowControl w:val="0"/>
      <w:shd w:val="clear" w:color="auto" w:fill="FFFFFF"/>
      <w:spacing w:before="360" w:after="480" w:line="0" w:lineRule="atLeast"/>
      <w:jc w:val="center"/>
      <w:outlineLvl w:val="0"/>
    </w:pPr>
    <w:rPr>
      <w:rFonts w:ascii="Sylfaen" w:eastAsia="Sylfaen" w:hAnsi="Sylfaen" w:cs="Sylfaen"/>
      <w:sz w:val="32"/>
      <w:szCs w:val="32"/>
    </w:rPr>
  </w:style>
  <w:style w:type="character" w:customStyle="1" w:styleId="4">
    <w:name w:val="Основной текст (4)_"/>
    <w:basedOn w:val="a0"/>
    <w:link w:val="40"/>
    <w:rsid w:val="00590A9E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4FranklinGothicDemi13pt">
    <w:name w:val="Основной текст (4) + Franklin Gothic Demi;13 pt"/>
    <w:basedOn w:val="4"/>
    <w:rsid w:val="00590A9E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0A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0A9E"/>
    <w:pPr>
      <w:widowControl w:val="0"/>
      <w:shd w:val="clear" w:color="auto" w:fill="FFFFFF"/>
      <w:spacing w:before="480" w:after="120" w:line="0" w:lineRule="atLeast"/>
      <w:jc w:val="both"/>
    </w:pPr>
    <w:rPr>
      <w:rFonts w:ascii="Sylfaen" w:eastAsia="Sylfaen" w:hAnsi="Sylfaen" w:cs="Sylfaen"/>
      <w:sz w:val="28"/>
      <w:szCs w:val="28"/>
    </w:rPr>
  </w:style>
  <w:style w:type="paragraph" w:customStyle="1" w:styleId="20">
    <w:name w:val="Основной текст (2)"/>
    <w:basedOn w:val="a"/>
    <w:link w:val="2"/>
    <w:rsid w:val="00590A9E"/>
    <w:pPr>
      <w:widowControl w:val="0"/>
      <w:shd w:val="clear" w:color="auto" w:fill="FFFFFF"/>
      <w:spacing w:before="120" w:after="600" w:line="350" w:lineRule="exact"/>
    </w:pPr>
    <w:rPr>
      <w:rFonts w:ascii="Sylfaen" w:eastAsia="Sylfaen" w:hAnsi="Sylfaen" w:cs="Sylfaen"/>
      <w:sz w:val="26"/>
      <w:szCs w:val="26"/>
    </w:rPr>
  </w:style>
  <w:style w:type="table" w:styleId="a3">
    <w:name w:val="Table Grid"/>
    <w:basedOn w:val="a1"/>
    <w:uiPriority w:val="39"/>
    <w:rsid w:val="005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90A9E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590A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0A9E"/>
    <w:pPr>
      <w:widowControl w:val="0"/>
      <w:shd w:val="clear" w:color="auto" w:fill="FFFFFF"/>
      <w:spacing w:after="0" w:line="336" w:lineRule="exact"/>
      <w:ind w:firstLine="88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D42B-5751-4B9A-8AE8-9E400C4D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2021-06-09T11:12:00Z</dcterms:created>
  <dcterms:modified xsi:type="dcterms:W3CDTF">2021-06-09T11:35:00Z</dcterms:modified>
</cp:coreProperties>
</file>