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426612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  <w:r w:rsidRPr="00A53AEF">
        <w:rPr>
          <w:rFonts w:ascii="Calibri" w:eastAsia="Calibri" w:hAnsi="Calibri" w:cs="Times New Roman"/>
          <w:noProof/>
          <w:lang w:eastAsia="ru-RU"/>
        </w:rPr>
        <w:drawing>
          <wp:inline distT="0" distB="0" distL="0" distR="0" wp14:anchorId="540C5AFE" wp14:editId="790B94FE">
            <wp:extent cx="466725" cy="552450"/>
            <wp:effectExtent l="0" t="0" r="9525" b="0"/>
            <wp:docPr id="1" name="Рисунок 1" descr="C:\Users\user\Desktop\Делопроизводство\Pril_3_k_resh-15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Делопроизводство\Pril_3_k_resh-154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29116" w14:textId="77777777" w:rsidR="00302EB3" w:rsidRPr="00A53AEF" w:rsidRDefault="00302EB3" w:rsidP="00302EB3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14:paraId="4E94DCF2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53AEF">
        <w:rPr>
          <w:rFonts w:ascii="Times New Roman" w:eastAsia="Calibri" w:hAnsi="Times New Roman" w:cs="Times New Roman"/>
          <w:b/>
          <w:sz w:val="28"/>
          <w:szCs w:val="28"/>
        </w:rPr>
        <w:t>АДМИНИСТРАЦИЯ УЛЬЯНОВСКОГО ГОРОДСКОГО ПОСЕЛЕНИЯ ТОСНЕНСКОГО РАЙОНА ЛЕНИНГРАДСКОЙ ОБЛАСТИ</w:t>
      </w:r>
    </w:p>
    <w:p w14:paraId="3FED1598" w14:textId="77777777" w:rsidR="00302EB3" w:rsidRPr="00A53AEF" w:rsidRDefault="00302EB3" w:rsidP="00302EB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</w:p>
    <w:p w14:paraId="05622E5B" w14:textId="23322926" w:rsidR="00302EB3" w:rsidRPr="00A53AEF" w:rsidRDefault="00302EB3" w:rsidP="00C366E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A53AEF">
        <w:rPr>
          <w:rFonts w:ascii="Times New Roman" w:eastAsia="Calibri" w:hAnsi="Times New Roman" w:cs="Times New Roman"/>
          <w:b/>
          <w:sz w:val="32"/>
          <w:szCs w:val="32"/>
        </w:rPr>
        <w:t>ПОСТАНОВЛЕНИЕ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7"/>
        <w:gridCol w:w="3758"/>
        <w:gridCol w:w="2697"/>
        <w:gridCol w:w="542"/>
        <w:gridCol w:w="1105"/>
      </w:tblGrid>
      <w:tr w:rsidR="00302EB3" w:rsidRPr="00A53AEF" w14:paraId="5B914329" w14:textId="77777777" w:rsidTr="00536A36">
        <w:tc>
          <w:tcPr>
            <w:tcW w:w="797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22990D23" w14:textId="6B885963" w:rsidR="00302EB3" w:rsidRPr="00A53AEF" w:rsidRDefault="00B02A8D" w:rsidP="00C00D15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01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11</w:t>
            </w:r>
            <w:r w:rsidR="000828A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.2024</w:t>
            </w:r>
          </w:p>
        </w:tc>
        <w:tc>
          <w:tcPr>
            <w:tcW w:w="194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99B468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13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7AAD890" w14:textId="77777777" w:rsidR="00302EB3" w:rsidRPr="00A53AEF" w:rsidRDefault="00302EB3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04303E5" w14:textId="77777777" w:rsidR="00302EB3" w:rsidRPr="00A53AEF" w:rsidRDefault="00302EB3" w:rsidP="00C00D15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A53AE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73" w:type="pct"/>
            <w:tcBorders>
              <w:top w:val="nil"/>
              <w:left w:val="nil"/>
              <w:right w:val="nil"/>
            </w:tcBorders>
            <w:shd w:val="clear" w:color="auto" w:fill="auto"/>
          </w:tcPr>
          <w:p w14:paraId="55F9647F" w14:textId="1247A581" w:rsidR="00302EB3" w:rsidRPr="00A53AEF" w:rsidRDefault="00B02A8D" w:rsidP="00C00D1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628</w:t>
            </w:r>
          </w:p>
        </w:tc>
      </w:tr>
    </w:tbl>
    <w:p w14:paraId="147003DA" w14:textId="77777777" w:rsidR="00CA1752" w:rsidRDefault="00CA1752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D2E1124" w14:textId="03F8C433" w:rsidR="00CA1752" w:rsidRDefault="007F1340" w:rsidP="000F19FF">
      <w:pPr>
        <w:spacing w:after="0" w:line="240" w:lineRule="auto"/>
        <w:ind w:right="354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 w:rsidR="000F19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Ульяновского городского поселения Тосненского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24.09.2015 № 334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разработки и утверждения административных регламентов предоставления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14:paraId="0BB3BD40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3C97038" w14:textId="509D533F" w:rsidR="00CA1752" w:rsidRDefault="00302EB3" w:rsidP="00B224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7F1340" w:rsidRPr="00BD2D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bookmarkStart w:id="0" w:name="_Hlk149117779"/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закон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27.07.2010 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210-ФЗ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организации предоставления государственных и муниципальных услуг</w:t>
      </w:r>
      <w:r w:rsid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руководствуясь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Ульяновского городского поселения Тосненского муниципального района Ленинградской области</w:t>
      </w:r>
      <w:r w:rsidR="000A16B6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bookmarkEnd w:id="0"/>
    <w:p w14:paraId="24EEEEE0" w14:textId="5173ABE4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D4ED90B" w14:textId="77777777" w:rsidR="00302EB3" w:rsidRPr="00A53AEF" w:rsidRDefault="00302EB3" w:rsidP="00302EB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3AE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14:paraId="54E97ABF" w14:textId="77777777" w:rsidR="00302EB3" w:rsidRPr="00A53AEF" w:rsidRDefault="00302EB3" w:rsidP="00302E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C4B898" w14:textId="469B94F0" w:rsidR="0066465F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администрации Ульяновского городского поселения Тосненского района Ленинградской области от 24.09.2015 № 334 «</w:t>
      </w:r>
      <w:r w:rsidR="00CA1752" w:rsidRPr="00CA1752">
        <w:rPr>
          <w:rFonts w:ascii="Times New Roman" w:hAnsi="Times New Roman" w:cs="Times New Roman"/>
          <w:sz w:val="28"/>
          <w:szCs w:val="28"/>
        </w:rPr>
        <w:t>Об утверждении Порядка</w:t>
      </w:r>
      <w:r w:rsidR="00CA1752" w:rsidRPr="00CA1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разработки и утверждения административных регламентов предоставления муниципальных услуг»</w:t>
      </w:r>
      <w:r w:rsid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4E0F7DEC" w14:textId="00487FB0" w:rsidR="00887A01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ункт 3.9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 xml:space="preserve">Порядка разработки и утверждения административных регламентов предоставления муниципальных услуг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</w:rPr>
        <w:t>в следующей редакции: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«3.9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проведения независимой экспертизы не может составлять менее 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трех рабочих</w:t>
      </w:r>
      <w:r w:rsidR="00E32488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C91E47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87A01" w:rsidRPr="0066465F">
        <w:rPr>
          <w:rFonts w:ascii="Times New Roman" w:eastAsia="Times New Roman" w:hAnsi="Times New Roman" w:cs="Times New Roman"/>
          <w:sz w:val="28"/>
          <w:szCs w:val="28"/>
          <w:lang w:eastAsia="ru-RU"/>
        </w:rPr>
        <w:t>со дня размещения проекта административного регламента на официальном сайте»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0CF98EB" w14:textId="68350D94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п. 3.19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периодическом печатном издании»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14:paraId="2A593CB6" w14:textId="0C8EF087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3.20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Порядка разработки и утверждения административных регламентов предоставления муниципальных услуг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</w:t>
      </w:r>
      <w:r w:rsidR="000736E9" w:rsidRPr="00B02A8D">
        <w:rPr>
          <w:rFonts w:ascii="Times New Roman" w:eastAsia="Times New Roman" w:hAnsi="Times New Roman" w:cs="Times New Roman"/>
          <w:sz w:val="28"/>
          <w:szCs w:val="28"/>
        </w:rPr>
        <w:t>следующей</w:t>
      </w:r>
      <w:r w:rsidRPr="00B02A8D">
        <w:rPr>
          <w:rFonts w:ascii="Times New Roman" w:eastAsia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«3.20.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Т</w:t>
      </w:r>
      <w:r w:rsidRPr="0066465F"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>екст постановления об утверждении административного регламента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Theme="minorEastAsia" w:hAnsi="Times New Roman" w:cs="Times New Roman"/>
          <w:color w:val="000000"/>
          <w:sz w:val="28"/>
          <w:szCs w:val="28"/>
          <w:lang w:eastAsia="ru-RU"/>
        </w:rPr>
        <w:lastRenderedPageBreak/>
        <w:t xml:space="preserve">публикуется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в порядке, установленном Уставом Ульяновского городского поселения Тосненского муниципального района Ленинградской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>»;</w:t>
      </w:r>
    </w:p>
    <w:p w14:paraId="2A26BAA9" w14:textId="6E2BAC05" w:rsidR="0066465F" w:rsidRDefault="0066465F" w:rsidP="006646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в п. 3.</w:t>
      </w:r>
      <w:r>
        <w:rPr>
          <w:rFonts w:ascii="Times New Roman" w:eastAsia="Times New Roman" w:hAnsi="Times New Roman" w:cs="Times New Roman"/>
          <w:sz w:val="28"/>
          <w:szCs w:val="28"/>
        </w:rPr>
        <w:t>24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 xml:space="preserve"> Порядка разработки и утверждения административных регламентов предоставления муниципальных услуг слова «</w:t>
      </w:r>
      <w:r w:rsidR="00ED0792" w:rsidRPr="00ED0792">
        <w:rPr>
          <w:rFonts w:ascii="Times New Roman" w:eastAsia="Times New Roman" w:hAnsi="Times New Roman" w:cs="Times New Roman"/>
          <w:sz w:val="28"/>
          <w:szCs w:val="28"/>
        </w:rPr>
        <w:t>в печатном периодическом издании</w:t>
      </w:r>
      <w:r w:rsidRPr="0066465F">
        <w:rPr>
          <w:rFonts w:ascii="Times New Roman" w:eastAsia="Times New Roman" w:hAnsi="Times New Roman" w:cs="Times New Roman"/>
          <w:sz w:val="28"/>
          <w:szCs w:val="28"/>
        </w:rPr>
        <w:t>» заменить словами «в порядке, установленном Уставом Ульяновского городского поселения Тосненского муниципального района Ленинградской области»</w:t>
      </w:r>
      <w:r w:rsidR="00ED079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DAB7A55" w14:textId="33A4FA4E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Сектору делопроизводства отдела правового обеспечения обеспечить опубликование и обнародование настоящего постановления в порядке, установленном Уставом Ульяновского городского поселения Тосненского муниципального района Ленинградской области.</w:t>
      </w:r>
    </w:p>
    <w:p w14:paraId="0680C61B" w14:textId="7997E9D6" w:rsidR="00EB6776" w:rsidRPr="00CA1752" w:rsidRDefault="00EB6776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с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о дня 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официального опубликования</w:t>
      </w:r>
      <w:r w:rsidR="00CA1752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6EAAC54" w14:textId="56D20814" w:rsidR="007F1340" w:rsidRPr="00CA1752" w:rsidRDefault="007F1340" w:rsidP="00C91E47">
      <w:pPr>
        <w:pStyle w:val="a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A1752">
        <w:rPr>
          <w:rFonts w:ascii="Times New Roman" w:eastAsia="Calibri" w:hAnsi="Times New Roman" w:cs="Times New Roman"/>
          <w:sz w:val="28"/>
          <w:szCs w:val="28"/>
        </w:rPr>
        <w:t xml:space="preserve">Контроль за исполнением </w:t>
      </w:r>
      <w:r w:rsidR="00CA1752">
        <w:rPr>
          <w:rFonts w:ascii="Times New Roman" w:eastAsia="Calibri" w:hAnsi="Times New Roman" w:cs="Times New Roman"/>
          <w:sz w:val="28"/>
          <w:szCs w:val="28"/>
        </w:rPr>
        <w:t xml:space="preserve">настоящего </w:t>
      </w:r>
      <w:r w:rsidRPr="00CA1752">
        <w:rPr>
          <w:rFonts w:ascii="Times New Roman" w:eastAsia="Calibri" w:hAnsi="Times New Roman" w:cs="Times New Roman"/>
          <w:sz w:val="28"/>
          <w:szCs w:val="28"/>
        </w:rPr>
        <w:t>постановления оставляю за собой.</w:t>
      </w:r>
    </w:p>
    <w:p w14:paraId="7BC81911" w14:textId="77777777" w:rsidR="003D7DC9" w:rsidRPr="00BD2DD3" w:rsidRDefault="003D7DC9" w:rsidP="007F1340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E7B546" w14:textId="3C11A90B" w:rsidR="00BC5623" w:rsidRDefault="00B02A8D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A8D">
        <w:rPr>
          <w:rFonts w:ascii="Times New Roman" w:eastAsia="Times New Roman" w:hAnsi="Times New Roman" w:cs="Times New Roman"/>
          <w:sz w:val="28"/>
          <w:szCs w:val="28"/>
          <w:lang w:eastAsia="ru-RU"/>
        </w:rPr>
        <w:t>Врио главы администрации                                                               Ю.В. Смирнова</w:t>
      </w:r>
    </w:p>
    <w:p w14:paraId="6EB4619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8C2628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C961D13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A109668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BC5494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DC867D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C89CB5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F7E5C17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A3A540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5F28A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1776D6C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A1B39F9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94AEE9A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6D222AB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505A12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AC75EF5" w14:textId="77777777" w:rsidR="008968B6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A73618D" w14:textId="77777777" w:rsidR="008968B6" w:rsidRPr="00BC5623" w:rsidRDefault="008968B6" w:rsidP="00B02A8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8968B6" w:rsidRPr="00BC5623" w:rsidSect="00C91E47">
      <w:pgSz w:w="11906" w:h="16838"/>
      <w:pgMar w:top="709" w:right="707" w:bottom="1134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1D098" w14:textId="77777777" w:rsidR="00D60DA6" w:rsidRDefault="00D60DA6" w:rsidP="00710072">
      <w:pPr>
        <w:spacing w:after="0" w:line="240" w:lineRule="auto"/>
      </w:pPr>
      <w:r>
        <w:separator/>
      </w:r>
    </w:p>
  </w:endnote>
  <w:endnote w:type="continuationSeparator" w:id="0">
    <w:p w14:paraId="45AE33FF" w14:textId="77777777" w:rsidR="00D60DA6" w:rsidRDefault="00D60DA6" w:rsidP="00710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CBB75F" w14:textId="77777777" w:rsidR="00D60DA6" w:rsidRDefault="00D60DA6" w:rsidP="00710072">
      <w:pPr>
        <w:spacing w:after="0" w:line="240" w:lineRule="auto"/>
      </w:pPr>
      <w:r>
        <w:separator/>
      </w:r>
    </w:p>
  </w:footnote>
  <w:footnote w:type="continuationSeparator" w:id="0">
    <w:p w14:paraId="24D25DE2" w14:textId="77777777" w:rsidR="00D60DA6" w:rsidRDefault="00D60DA6" w:rsidP="00710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A91B5E"/>
    <w:multiLevelType w:val="hybridMultilevel"/>
    <w:tmpl w:val="4A60B946"/>
    <w:lvl w:ilvl="0" w:tplc="EEF02BD0">
      <w:start w:val="1"/>
      <w:numFmt w:val="decimal"/>
      <w:lvlText w:val="%1."/>
      <w:lvlJc w:val="left"/>
      <w:pPr>
        <w:ind w:left="1110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2D4F5FED"/>
    <w:multiLevelType w:val="multilevel"/>
    <w:tmpl w:val="FFFFFFF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" w15:restartNumberingAfterBreak="0">
    <w:nsid w:val="4B007D53"/>
    <w:multiLevelType w:val="hybridMultilevel"/>
    <w:tmpl w:val="5FAE14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1947128">
    <w:abstractNumId w:val="2"/>
  </w:num>
  <w:num w:numId="2" w16cid:durableId="1795559203">
    <w:abstractNumId w:val="0"/>
  </w:num>
  <w:num w:numId="3" w16cid:durableId="635842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0C7"/>
    <w:rsid w:val="00021346"/>
    <w:rsid w:val="00026336"/>
    <w:rsid w:val="00027C31"/>
    <w:rsid w:val="00031817"/>
    <w:rsid w:val="00057751"/>
    <w:rsid w:val="000736E9"/>
    <w:rsid w:val="000828A2"/>
    <w:rsid w:val="0008667D"/>
    <w:rsid w:val="00094B43"/>
    <w:rsid w:val="000A16B6"/>
    <w:rsid w:val="000D2EB0"/>
    <w:rsid w:val="000F19FF"/>
    <w:rsid w:val="00103B1A"/>
    <w:rsid w:val="00120C96"/>
    <w:rsid w:val="00155DA3"/>
    <w:rsid w:val="0016170E"/>
    <w:rsid w:val="00181910"/>
    <w:rsid w:val="001D674C"/>
    <w:rsid w:val="00210312"/>
    <w:rsid w:val="002302B8"/>
    <w:rsid w:val="00285BDD"/>
    <w:rsid w:val="002C1398"/>
    <w:rsid w:val="002D3109"/>
    <w:rsid w:val="002D6307"/>
    <w:rsid w:val="002D6D44"/>
    <w:rsid w:val="0030218A"/>
    <w:rsid w:val="00302EB3"/>
    <w:rsid w:val="00314D57"/>
    <w:rsid w:val="003162D8"/>
    <w:rsid w:val="00333EB0"/>
    <w:rsid w:val="00336BCD"/>
    <w:rsid w:val="00366E74"/>
    <w:rsid w:val="0038386F"/>
    <w:rsid w:val="00397523"/>
    <w:rsid w:val="003A3C3A"/>
    <w:rsid w:val="003B46D0"/>
    <w:rsid w:val="003D2260"/>
    <w:rsid w:val="003D7DC9"/>
    <w:rsid w:val="003F1CFD"/>
    <w:rsid w:val="00404FAE"/>
    <w:rsid w:val="00426197"/>
    <w:rsid w:val="00440047"/>
    <w:rsid w:val="00442476"/>
    <w:rsid w:val="004819F9"/>
    <w:rsid w:val="00485F3E"/>
    <w:rsid w:val="004E652E"/>
    <w:rsid w:val="005035AD"/>
    <w:rsid w:val="00505357"/>
    <w:rsid w:val="00536A36"/>
    <w:rsid w:val="00571C23"/>
    <w:rsid w:val="005A109E"/>
    <w:rsid w:val="005A3E8D"/>
    <w:rsid w:val="005A4397"/>
    <w:rsid w:val="005A7F64"/>
    <w:rsid w:val="005C39D7"/>
    <w:rsid w:val="005D7A89"/>
    <w:rsid w:val="005E20F4"/>
    <w:rsid w:val="005F177A"/>
    <w:rsid w:val="00661F65"/>
    <w:rsid w:val="0066465F"/>
    <w:rsid w:val="006727EF"/>
    <w:rsid w:val="00697D80"/>
    <w:rsid w:val="006D14E5"/>
    <w:rsid w:val="006E682E"/>
    <w:rsid w:val="00703AE4"/>
    <w:rsid w:val="0070742D"/>
    <w:rsid w:val="00710072"/>
    <w:rsid w:val="00737CDB"/>
    <w:rsid w:val="00746C21"/>
    <w:rsid w:val="007563C4"/>
    <w:rsid w:val="00787D84"/>
    <w:rsid w:val="007A7B40"/>
    <w:rsid w:val="007B2505"/>
    <w:rsid w:val="007C22C8"/>
    <w:rsid w:val="007C4871"/>
    <w:rsid w:val="007C4C9F"/>
    <w:rsid w:val="007E1BBC"/>
    <w:rsid w:val="007E51EA"/>
    <w:rsid w:val="007F1340"/>
    <w:rsid w:val="007F5FBA"/>
    <w:rsid w:val="008328E7"/>
    <w:rsid w:val="00887A01"/>
    <w:rsid w:val="008954CE"/>
    <w:rsid w:val="008968B6"/>
    <w:rsid w:val="00914687"/>
    <w:rsid w:val="009633B8"/>
    <w:rsid w:val="00963CB7"/>
    <w:rsid w:val="0098122C"/>
    <w:rsid w:val="0098228F"/>
    <w:rsid w:val="00984E9A"/>
    <w:rsid w:val="00996E7B"/>
    <w:rsid w:val="009B10C7"/>
    <w:rsid w:val="009B1A2A"/>
    <w:rsid w:val="00A26AE9"/>
    <w:rsid w:val="00A702D4"/>
    <w:rsid w:val="00A94283"/>
    <w:rsid w:val="00AD3095"/>
    <w:rsid w:val="00AE48C7"/>
    <w:rsid w:val="00B00DF9"/>
    <w:rsid w:val="00B02A8D"/>
    <w:rsid w:val="00B17DA2"/>
    <w:rsid w:val="00B2248B"/>
    <w:rsid w:val="00B416D8"/>
    <w:rsid w:val="00B42F0D"/>
    <w:rsid w:val="00BC5623"/>
    <w:rsid w:val="00BD53A5"/>
    <w:rsid w:val="00BD7113"/>
    <w:rsid w:val="00C00D15"/>
    <w:rsid w:val="00C366E1"/>
    <w:rsid w:val="00C63199"/>
    <w:rsid w:val="00C81432"/>
    <w:rsid w:val="00C91E47"/>
    <w:rsid w:val="00CA1752"/>
    <w:rsid w:val="00CA6503"/>
    <w:rsid w:val="00D234AC"/>
    <w:rsid w:val="00D32013"/>
    <w:rsid w:val="00D32C93"/>
    <w:rsid w:val="00D60DA6"/>
    <w:rsid w:val="00D76D36"/>
    <w:rsid w:val="00D84BA7"/>
    <w:rsid w:val="00D8712B"/>
    <w:rsid w:val="00D96CDB"/>
    <w:rsid w:val="00D97E34"/>
    <w:rsid w:val="00E32488"/>
    <w:rsid w:val="00E520B5"/>
    <w:rsid w:val="00E74E2D"/>
    <w:rsid w:val="00E82603"/>
    <w:rsid w:val="00E82F3C"/>
    <w:rsid w:val="00E84338"/>
    <w:rsid w:val="00EB0DC5"/>
    <w:rsid w:val="00EB3BEE"/>
    <w:rsid w:val="00EB4E79"/>
    <w:rsid w:val="00EB6776"/>
    <w:rsid w:val="00EC2872"/>
    <w:rsid w:val="00ED0792"/>
    <w:rsid w:val="00F44F49"/>
    <w:rsid w:val="00F70214"/>
    <w:rsid w:val="00F90AD0"/>
    <w:rsid w:val="00FA7FD8"/>
    <w:rsid w:val="00FB0D9A"/>
    <w:rsid w:val="00FB17C2"/>
    <w:rsid w:val="00FE25E9"/>
    <w:rsid w:val="00FE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17FCB"/>
  <w15:docId w15:val="{247CB102-E2B5-46FC-86DA-47BACF4C9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2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02EB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302E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Cell">
    <w:name w:val="ConsPlusCell"/>
    <w:rsid w:val="002D630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617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6170E"/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a8"/>
    <w:uiPriority w:val="99"/>
    <w:semiHidden/>
    <w:unhideWhenUsed/>
    <w:rsid w:val="00710072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10072"/>
    <w:rPr>
      <w:rFonts w:ascii="Calibri" w:eastAsia="Calibri" w:hAnsi="Calibri" w:cs="Times New Roman"/>
      <w:sz w:val="20"/>
      <w:szCs w:val="20"/>
    </w:rPr>
  </w:style>
  <w:style w:type="character" w:styleId="a9">
    <w:name w:val="footnote reference"/>
    <w:uiPriority w:val="99"/>
    <w:semiHidden/>
    <w:unhideWhenUsed/>
    <w:rsid w:val="004819F9"/>
    <w:rPr>
      <w:vertAlign w:val="superscript"/>
    </w:rPr>
  </w:style>
  <w:style w:type="character" w:styleId="aa">
    <w:name w:val="annotation reference"/>
    <w:basedOn w:val="a0"/>
    <w:uiPriority w:val="99"/>
    <w:semiHidden/>
    <w:unhideWhenUsed/>
    <w:rsid w:val="00F70214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F70214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F70214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70214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F70214"/>
    <w:rPr>
      <w:b/>
      <w:bCs/>
      <w:sz w:val="20"/>
      <w:szCs w:val="20"/>
    </w:rPr>
  </w:style>
  <w:style w:type="paragraph" w:styleId="af">
    <w:name w:val="List Paragraph"/>
    <w:basedOn w:val="a"/>
    <w:uiPriority w:val="34"/>
    <w:qFormat/>
    <w:rsid w:val="00CA1752"/>
    <w:pPr>
      <w:ind w:left="720"/>
      <w:contextualSpacing/>
    </w:pPr>
  </w:style>
  <w:style w:type="paragraph" w:customStyle="1" w:styleId="Heading">
    <w:name w:val="Heading"/>
    <w:uiPriority w:val="99"/>
    <w:rsid w:val="00887A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lang w:eastAsia="ru-RU"/>
    </w:rPr>
  </w:style>
  <w:style w:type="paragraph" w:styleId="af0">
    <w:name w:val="header"/>
    <w:basedOn w:val="a"/>
    <w:link w:val="af1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BC5623"/>
  </w:style>
  <w:style w:type="paragraph" w:styleId="af2">
    <w:name w:val="footer"/>
    <w:basedOn w:val="a"/>
    <w:link w:val="af3"/>
    <w:uiPriority w:val="99"/>
    <w:unhideWhenUsed/>
    <w:rsid w:val="00BC562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BC56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2506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6D471C-DD3B-4C00-A842-8539245ED8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416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 Семенихина</cp:lastModifiedBy>
  <cp:revision>19</cp:revision>
  <cp:lastPrinted>2024-11-01T13:43:00Z</cp:lastPrinted>
  <dcterms:created xsi:type="dcterms:W3CDTF">2024-09-25T12:24:00Z</dcterms:created>
  <dcterms:modified xsi:type="dcterms:W3CDTF">2024-11-01T13:43:00Z</dcterms:modified>
</cp:coreProperties>
</file>