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DD70"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sz w:val="28"/>
          <w:szCs w:val="28"/>
          <w:highlight w:val="yellow"/>
        </w:rPr>
      </w:pPr>
    </w:p>
    <w:p w14:paraId="48B3C29E" w14:textId="77777777" w:rsidR="00FA7C16" w:rsidRPr="00BB32B4" w:rsidRDefault="00FA7C16" w:rsidP="00FA7C16">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221FF6B3" wp14:editId="3F4801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33DF254" w14:textId="77777777" w:rsidR="00FA7C16" w:rsidRPr="00BB32B4" w:rsidRDefault="00FA7C16" w:rsidP="00FA7C16">
      <w:pPr>
        <w:spacing w:after="0" w:line="240" w:lineRule="auto"/>
        <w:jc w:val="right"/>
        <w:rPr>
          <w:rFonts w:ascii="Times New Roman" w:eastAsia="Times New Roman" w:hAnsi="Times New Roman" w:cs="Times New Roman"/>
          <w:sz w:val="24"/>
          <w:szCs w:val="24"/>
          <w:lang w:eastAsia="ru-RU"/>
        </w:rPr>
      </w:pPr>
    </w:p>
    <w:p w14:paraId="6A864C91" w14:textId="77777777" w:rsidR="00FA7C16" w:rsidRPr="00BB32B4" w:rsidRDefault="00FA7C16" w:rsidP="00FA7C16">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D343E87" w14:textId="77777777" w:rsidR="00FA7C16" w:rsidRPr="00BB32B4" w:rsidRDefault="00FA7C16" w:rsidP="00FA7C16">
      <w:pPr>
        <w:spacing w:after="0" w:line="240" w:lineRule="auto"/>
        <w:jc w:val="center"/>
        <w:rPr>
          <w:rFonts w:ascii="Times New Roman" w:eastAsia="Times New Roman" w:hAnsi="Times New Roman" w:cs="Times New Roman"/>
          <w:b/>
          <w:sz w:val="32"/>
          <w:szCs w:val="32"/>
          <w:lang w:eastAsia="ru-RU"/>
        </w:rPr>
      </w:pPr>
    </w:p>
    <w:p w14:paraId="184F9172" w14:textId="6BB1E92B" w:rsidR="00FA7C16" w:rsidRPr="00BB32B4" w:rsidRDefault="00FA7C16" w:rsidP="00FA7C16">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p>
    <w:p w14:paraId="3F8B7212" w14:textId="77777777" w:rsidR="00FA7C16" w:rsidRPr="00BB32B4" w:rsidRDefault="00FA7C16" w:rsidP="00FA7C16">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5"/>
        <w:gridCol w:w="2861"/>
        <w:gridCol w:w="574"/>
        <w:gridCol w:w="718"/>
      </w:tblGrid>
      <w:tr w:rsidR="00FA7C16" w:rsidRPr="00BB32B4" w14:paraId="1A8C83A3" w14:textId="77777777" w:rsidTr="004836C4">
        <w:tc>
          <w:tcPr>
            <w:tcW w:w="804" w:type="pct"/>
            <w:tcBorders>
              <w:top w:val="nil"/>
              <w:left w:val="nil"/>
              <w:right w:val="nil"/>
            </w:tcBorders>
            <w:shd w:val="clear" w:color="auto" w:fill="auto"/>
          </w:tcPr>
          <w:p w14:paraId="63A3E418" w14:textId="2BC23A3A" w:rsidR="00FA7C16" w:rsidRPr="00BB32B4" w:rsidRDefault="00614F2A" w:rsidP="004836C4">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31.08.2023</w:t>
            </w:r>
          </w:p>
        </w:tc>
        <w:tc>
          <w:tcPr>
            <w:tcW w:w="2055" w:type="pct"/>
            <w:tcBorders>
              <w:top w:val="nil"/>
              <w:left w:val="nil"/>
              <w:bottom w:val="nil"/>
              <w:right w:val="nil"/>
            </w:tcBorders>
            <w:shd w:val="clear" w:color="auto" w:fill="auto"/>
          </w:tcPr>
          <w:p w14:paraId="21725878"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B8AEB6"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A136205" w14:textId="77777777" w:rsidR="00FA7C16" w:rsidRPr="00BB32B4" w:rsidRDefault="00FA7C16" w:rsidP="004836C4">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4A434DB" w14:textId="540DAB25" w:rsidR="00FA7C16" w:rsidRPr="00BB32B4" w:rsidRDefault="00614F2A" w:rsidP="004836C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630</w:t>
            </w:r>
          </w:p>
        </w:tc>
      </w:tr>
    </w:tbl>
    <w:p w14:paraId="1BA2C209" w14:textId="6539E8D2" w:rsidR="00FA7C16" w:rsidRPr="00BB32B4" w:rsidRDefault="00FA7C16" w:rsidP="00ED56A6">
      <w:pPr>
        <w:spacing w:after="0" w:line="240" w:lineRule="auto"/>
        <w:rPr>
          <w:rFonts w:ascii="Times New Roman" w:eastAsia="Times New Roman" w:hAnsi="Times New Roman" w:cs="Times New Roman"/>
          <w:sz w:val="24"/>
          <w:szCs w:val="24"/>
          <w:lang w:eastAsia="ru-RU"/>
        </w:rPr>
      </w:pPr>
    </w:p>
    <w:p w14:paraId="4DFA81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14:paraId="1E3888C3"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Ульяновского городского</w:t>
      </w:r>
    </w:p>
    <w:p w14:paraId="79E35609"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Ленинградской </w:t>
      </w:r>
    </w:p>
    <w:p w14:paraId="216896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13.06.2017 № 210 «</w:t>
      </w:r>
      <w:r w:rsidRPr="00BB32B4">
        <w:rPr>
          <w:rFonts w:ascii="Times New Roman" w:eastAsia="Times New Roman" w:hAnsi="Times New Roman" w:cs="Times New Roman"/>
          <w:sz w:val="28"/>
          <w:szCs w:val="28"/>
          <w:lang w:eastAsia="ru-RU"/>
        </w:rPr>
        <w:t xml:space="preserve">Об утверждении </w:t>
      </w:r>
    </w:p>
    <w:p w14:paraId="29758FDA"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регламента </w:t>
      </w:r>
    </w:p>
    <w:p w14:paraId="29A4A695"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по предоставлению муниципальной услуги </w:t>
      </w:r>
    </w:p>
    <w:p w14:paraId="1FA109D1" w14:textId="05901CB5"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w:t>
      </w:r>
      <w:r w:rsidR="0027044B">
        <w:rPr>
          <w:rFonts w:ascii="Times New Roman" w:eastAsiaTheme="minorEastAsia" w:hAnsi="Times New Roman" w:cs="Times New Roman"/>
          <w:sz w:val="28"/>
          <w:szCs w:val="28"/>
          <w:lang w:eastAsia="ru-RU"/>
        </w:rPr>
        <w:t>П</w:t>
      </w:r>
      <w:r w:rsidRPr="00BB32B4">
        <w:rPr>
          <w:rFonts w:ascii="Times New Roman" w:eastAsiaTheme="minorEastAsia" w:hAnsi="Times New Roman" w:cs="Times New Roman"/>
          <w:sz w:val="28"/>
          <w:szCs w:val="28"/>
          <w:lang w:eastAsia="ru-RU"/>
        </w:rPr>
        <w:t>редоставлени</w:t>
      </w:r>
      <w:r w:rsidR="0027044B">
        <w:rPr>
          <w:rFonts w:ascii="Times New Roman" w:eastAsiaTheme="minorEastAsia" w:hAnsi="Times New Roman" w:cs="Times New Roman"/>
          <w:sz w:val="28"/>
          <w:szCs w:val="28"/>
          <w:lang w:eastAsia="ru-RU"/>
        </w:rPr>
        <w:t>е</w:t>
      </w:r>
      <w:r w:rsidRPr="00BB32B4">
        <w:rPr>
          <w:rFonts w:ascii="Times New Roman" w:eastAsiaTheme="minorEastAsia" w:hAnsi="Times New Roman" w:cs="Times New Roman"/>
          <w:sz w:val="28"/>
          <w:szCs w:val="28"/>
          <w:lang w:eastAsia="ru-RU"/>
        </w:rPr>
        <w:t xml:space="preserve"> во владение и </w:t>
      </w:r>
    </w:p>
    <w:p w14:paraId="009B51E0" w14:textId="77777777"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(или) в пользование объектов имущества,</w:t>
      </w:r>
    </w:p>
    <w:p w14:paraId="371B2F3A" w14:textId="6D9D00D0" w:rsidR="00FA7C16" w:rsidRP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включенных в перечень муниципального имущества, </w:t>
      </w:r>
    </w:p>
    <w:p w14:paraId="28EFA2E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предназначенного для предоставления во </w:t>
      </w:r>
    </w:p>
    <w:p w14:paraId="0C4A5CA8"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владение и (или пользование) субъектам </w:t>
      </w:r>
    </w:p>
    <w:p w14:paraId="1BD1447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малого и среднего предпринимательства и </w:t>
      </w:r>
    </w:p>
    <w:p w14:paraId="463D56BC"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организациям, образующим инфраструктуру </w:t>
      </w:r>
    </w:p>
    <w:p w14:paraId="3A3556A5"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поддержки субъектов малого и среднего </w:t>
      </w:r>
    </w:p>
    <w:p w14:paraId="74011BF4" w14:textId="77777777" w:rsidR="0027044B"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предпринимательства</w:t>
      </w:r>
      <w:r w:rsidR="0027044B">
        <w:rPr>
          <w:rFonts w:ascii="Times New Roman" w:eastAsiaTheme="minorEastAsia" w:hAnsi="Times New Roman" w:cs="Times New Roman"/>
          <w:sz w:val="28"/>
          <w:szCs w:val="28"/>
          <w:lang w:eastAsia="ru-RU"/>
        </w:rPr>
        <w:t>, без проведения торгов</w:t>
      </w:r>
      <w:r w:rsidRPr="00BB32B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(в ред. </w:t>
      </w:r>
    </w:p>
    <w:p w14:paraId="2B49C472" w14:textId="699A587F" w:rsidR="00FA7C16" w:rsidRPr="00ED56A6" w:rsidRDefault="00FA7C16" w:rsidP="00ED56A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21.12.2018 № 372,</w:t>
      </w:r>
      <w:bookmarkStart w:id="2" w:name="_Hlk138759351"/>
      <w:r w:rsidR="00ED56A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ред. от 25.04.2022 № 294</w:t>
      </w:r>
      <w:bookmarkEnd w:id="2"/>
      <w:r>
        <w:rPr>
          <w:rFonts w:ascii="Times New Roman" w:eastAsiaTheme="minorEastAsia" w:hAnsi="Times New Roman" w:cs="Times New Roman"/>
          <w:sz w:val="28"/>
          <w:szCs w:val="28"/>
          <w:lang w:eastAsia="ru-RU"/>
        </w:rPr>
        <w:t>)</w:t>
      </w:r>
      <w:r w:rsidRPr="00BB32B4">
        <w:rPr>
          <w:rFonts w:ascii="Times New Roman" w:eastAsia="Times New Roman" w:hAnsi="Times New Roman" w:cs="Times New Roman"/>
          <w:sz w:val="28"/>
          <w:szCs w:val="28"/>
          <w:lang w:eastAsia="ru-RU"/>
        </w:rPr>
        <w:t xml:space="preserve"> </w:t>
      </w:r>
    </w:p>
    <w:p w14:paraId="48020E59" w14:textId="77777777" w:rsidR="00FA7C16" w:rsidRPr="00BB32B4" w:rsidRDefault="00FA7C16" w:rsidP="00FA7C16">
      <w:pPr>
        <w:spacing w:after="0" w:line="240" w:lineRule="auto"/>
        <w:rPr>
          <w:rFonts w:ascii="Times New Roman" w:eastAsia="Times New Roman" w:hAnsi="Times New Roman" w:cs="Times New Roman"/>
          <w:sz w:val="28"/>
          <w:szCs w:val="28"/>
          <w:lang w:eastAsia="ru-RU"/>
        </w:rPr>
      </w:pPr>
    </w:p>
    <w:p w14:paraId="11ED4A5F"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BB32B4">
          <w:rPr>
            <w:rFonts w:ascii="Times New Roman" w:eastAsia="Times New Roman" w:hAnsi="Times New Roman" w:cs="Times New Roman"/>
            <w:sz w:val="28"/>
            <w:szCs w:val="28"/>
            <w:lang w:eastAsia="ru-RU"/>
          </w:rPr>
          <w:t>06.10.2003</w:t>
        </w:r>
      </w:smartTag>
      <w:r w:rsidRPr="00BB32B4">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BB32B4">
          <w:rPr>
            <w:rFonts w:ascii="Times New Roman" w:eastAsia="Times New Roman" w:hAnsi="Times New Roman" w:cs="Times New Roman"/>
            <w:sz w:val="28"/>
            <w:szCs w:val="28"/>
            <w:lang w:eastAsia="ru-RU"/>
          </w:rPr>
          <w:t>27.07.2010</w:t>
        </w:r>
      </w:smartTag>
      <w:r w:rsidRPr="00BB32B4">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574AD06A"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p>
    <w:p w14:paraId="6C2A4B4C"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2D9785D1" w14:textId="77777777" w:rsidR="00FA7C16" w:rsidRPr="00BB32B4" w:rsidRDefault="00FA7C16" w:rsidP="00FA7C16">
      <w:pPr>
        <w:spacing w:after="0" w:line="240" w:lineRule="auto"/>
        <w:ind w:firstLine="540"/>
        <w:jc w:val="both"/>
        <w:rPr>
          <w:rFonts w:ascii="Times New Roman" w:eastAsia="Times New Roman" w:hAnsi="Times New Roman" w:cs="Times New Roman"/>
          <w:snapToGrid w:val="0"/>
          <w:sz w:val="28"/>
          <w:szCs w:val="28"/>
          <w:lang w:eastAsia="ru-RU"/>
        </w:rPr>
      </w:pPr>
    </w:p>
    <w:p w14:paraId="28F56949" w14:textId="20437C41"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 xml:space="preserve"> Внести в постановление администрации Ульяновского городского поселения Тосненского района Ленинградской области от 13.06.2017 № 210 «Об утверждении</w:t>
      </w:r>
      <w:r w:rsidRPr="00BB3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административного </w:t>
      </w:r>
      <w:r w:rsidRPr="00BB32B4">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по предоставлению муниципальной услуги </w:t>
      </w:r>
      <w:r w:rsidRPr="00BB32B4">
        <w:rPr>
          <w:rFonts w:ascii="Times New Roman" w:eastAsiaTheme="minorEastAsia" w:hAnsi="Times New Roman" w:cs="Times New Roman"/>
          <w:sz w:val="28"/>
          <w:szCs w:val="28"/>
          <w:lang w:eastAsia="ru-RU"/>
        </w:rPr>
        <w:t xml:space="preserve">« </w:t>
      </w:r>
      <w:r w:rsidR="0027044B">
        <w:rPr>
          <w:rFonts w:ascii="Times New Roman" w:eastAsiaTheme="minorEastAsia" w:hAnsi="Times New Roman" w:cs="Times New Roman"/>
          <w:sz w:val="28"/>
          <w:szCs w:val="28"/>
          <w:lang w:eastAsia="ru-RU"/>
        </w:rPr>
        <w:t>П</w:t>
      </w:r>
      <w:r w:rsidRPr="00BB32B4">
        <w:rPr>
          <w:rFonts w:ascii="Times New Roman" w:eastAsiaTheme="minorEastAsia" w:hAnsi="Times New Roman" w:cs="Times New Roman"/>
          <w:sz w:val="28"/>
          <w:szCs w:val="28"/>
          <w:lang w:eastAsia="ru-RU"/>
        </w:rPr>
        <w:t>редоставлени</w:t>
      </w:r>
      <w:r w:rsidR="0027044B">
        <w:rPr>
          <w:rFonts w:ascii="Times New Roman" w:eastAsiaTheme="minorEastAsia" w:hAnsi="Times New Roman" w:cs="Times New Roman"/>
          <w:sz w:val="28"/>
          <w:szCs w:val="28"/>
          <w:lang w:eastAsia="ru-RU"/>
        </w:rPr>
        <w:t>е</w:t>
      </w:r>
      <w:r w:rsidRPr="00BB32B4">
        <w:rPr>
          <w:rFonts w:ascii="Times New Roman" w:eastAsiaTheme="minorEastAsia"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7044B">
        <w:rPr>
          <w:rFonts w:ascii="Times New Roman" w:eastAsiaTheme="minorEastAsia" w:hAnsi="Times New Roman" w:cs="Times New Roman"/>
          <w:sz w:val="28"/>
          <w:szCs w:val="28"/>
          <w:lang w:eastAsia="ru-RU"/>
        </w:rPr>
        <w:t>, без проведения торгов</w:t>
      </w:r>
      <w:r w:rsidRPr="00BB32B4">
        <w:rPr>
          <w:rFonts w:ascii="Times New Roman" w:eastAsiaTheme="minorEastAsia"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lastRenderedPageBreak/>
        <w:t xml:space="preserve">ред. от 21.12.2018 № 372, в ред. от 25.04.2022 № 294 ) следующие изменения: </w:t>
      </w:r>
      <w:r w:rsidRPr="0080233E">
        <w:rPr>
          <w:rFonts w:ascii="Times New Roman" w:eastAsia="Times New Roman" w:hAnsi="Times New Roman" w:cs="Times New Roman"/>
          <w:bCs/>
          <w:sz w:val="28"/>
          <w:szCs w:val="28"/>
          <w:lang w:eastAsia="ru-RU"/>
        </w:rPr>
        <w:t>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69D4DE7F"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 xml:space="preserve">в газете «Тосненский вестник» </w:t>
      </w:r>
      <w:r w:rsidRPr="00BB32B4">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2668AB32"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187C56B6"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75174AC6"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199C72C9"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21EC4F61" w14:textId="77777777" w:rsidR="00FA7C16" w:rsidRPr="00BB32B4" w:rsidRDefault="00FA7C16" w:rsidP="00FA7C16">
      <w:pPr>
        <w:spacing w:after="0" w:line="240" w:lineRule="auto"/>
        <w:jc w:val="both"/>
        <w:rPr>
          <w:rFonts w:ascii="Times New Roman" w:eastAsia="Calibri" w:hAnsi="Times New Roman" w:cs="Times New Roman"/>
          <w:b/>
          <w:sz w:val="28"/>
          <w:szCs w:val="28"/>
          <w:lang w:eastAsia="ru-RU"/>
        </w:rPr>
      </w:pPr>
    </w:p>
    <w:p w14:paraId="01AE0539" w14:textId="552BA474" w:rsidR="00FA7C16" w:rsidRPr="00B51434" w:rsidRDefault="00FA7C16" w:rsidP="00FA7C1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8"/>
          <w:szCs w:val="28"/>
          <w:lang w:eastAsia="ru-RU"/>
        </w:rPr>
        <w:t>Глава</w:t>
      </w:r>
      <w:r w:rsidRPr="00BB32B4">
        <w:rPr>
          <w:rFonts w:ascii="Times New Roman" w:eastAsia="Times New Roman" w:hAnsi="Times New Roman" w:cs="Times New Roman"/>
          <w:bCs/>
          <w:sz w:val="28"/>
          <w:szCs w:val="28"/>
          <w:lang w:eastAsia="ru-RU"/>
        </w:rPr>
        <w:t xml:space="preserve">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К.И. Камалетдинов</w:t>
      </w:r>
    </w:p>
    <w:p w14:paraId="0C0B0C0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ED9952F"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3CE35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EB335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81CD2C0"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4CDFEF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DBA52A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002524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41B0D57"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DB882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D02962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746740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4DD72E1"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8CE8C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CAAEE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0A48599"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2A6028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5BC5EA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688AD9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478B18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53E836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A448CB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2D82C0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A1D6AF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59CA96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61C501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739D44E"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0928C86"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125E8D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634D9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8AEB6E2" w14:textId="77777777" w:rsidR="00FA7C16"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A54606" w14:textId="74BB18AE" w:rsidR="00FA7C16" w:rsidRPr="00C85412"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p>
    <w:p w14:paraId="017BFA53" w14:textId="6AEE6480"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 от </w:t>
      </w:r>
      <w:r w:rsidR="00614F2A">
        <w:rPr>
          <w:rFonts w:ascii="Times New Roman" w:eastAsia="Times New Roman" w:hAnsi="Times New Roman" w:cs="Times New Roman"/>
          <w:sz w:val="28"/>
          <w:szCs w:val="28"/>
          <w:u w:val="single"/>
          <w:lang w:eastAsia="ru-RU"/>
        </w:rPr>
        <w:t>31.08.2023</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4F2A">
        <w:rPr>
          <w:rFonts w:ascii="Times New Roman" w:eastAsia="Times New Roman" w:hAnsi="Times New Roman" w:cs="Times New Roman"/>
          <w:sz w:val="28"/>
          <w:szCs w:val="28"/>
          <w:u w:val="single"/>
          <w:lang w:eastAsia="ru-RU"/>
        </w:rPr>
        <w:t>630</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0C3EE0BA" w14:textId="77777777" w:rsidR="00FA7C16" w:rsidRPr="00C85412" w:rsidRDefault="00FA7C16" w:rsidP="00FA7C16">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p>
    <w:p w14:paraId="633FF73E" w14:textId="77777777" w:rsidR="00FA7C16" w:rsidRPr="00666B79"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УТВЕРЖДЕНА</w:t>
      </w:r>
    </w:p>
    <w:p w14:paraId="27FCE94B" w14:textId="77777777"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w:t>
      </w:r>
      <w:r>
        <w:rPr>
          <w:rFonts w:ascii="Times New Roman" w:eastAsia="Times New Roman" w:hAnsi="Times New Roman" w:cs="Times New Roman"/>
          <w:sz w:val="28"/>
          <w:szCs w:val="28"/>
          <w:lang w:eastAsia="ru-RU"/>
        </w:rPr>
        <w:t>го района Ленинградской области от 13.06.2017 № 210</w:t>
      </w:r>
    </w:p>
    <w:p w14:paraId="2C8EA349" w14:textId="05026D73" w:rsidR="00FA7C16" w:rsidRPr="00C85412"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(в ред. от 21.12.2018 № 372, в ред. от 25.04.2022 № 294)</w:t>
      </w:r>
    </w:p>
    <w:p w14:paraId="771AF478"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b/>
          <w:sz w:val="28"/>
          <w:szCs w:val="28"/>
        </w:rPr>
      </w:pPr>
    </w:p>
    <w:p w14:paraId="60218E56"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Административный регламент</w:t>
      </w:r>
    </w:p>
    <w:p w14:paraId="33AEFC49"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администрации </w:t>
      </w:r>
      <w:r w:rsidRPr="00FA7C16">
        <w:rPr>
          <w:rFonts w:ascii="Times New Roman" w:eastAsia="Times New Roman" w:hAnsi="Times New Roman" w:cs="Times New Roman"/>
          <w:b/>
          <w:bCs/>
          <w:sz w:val="28"/>
          <w:szCs w:val="28"/>
          <w:lang w:eastAsia="ru-RU"/>
        </w:rPr>
        <w:t xml:space="preserve">Ульяновского городского поселения </w:t>
      </w:r>
    </w:p>
    <w:p w14:paraId="74C240E9" w14:textId="782EBA53"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FA7C16">
        <w:rPr>
          <w:rFonts w:ascii="Times New Roman" w:eastAsia="Times New Roman" w:hAnsi="Times New Roman" w:cs="Times New Roman"/>
          <w:b/>
          <w:bCs/>
          <w:sz w:val="28"/>
          <w:szCs w:val="28"/>
          <w:lang w:eastAsia="ru-RU"/>
        </w:rPr>
        <w:t>Тосненского района Ленинградской области</w:t>
      </w:r>
    </w:p>
    <w:p w14:paraId="025E6511" w14:textId="77777777"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по предоставлению муниципальной услуги</w:t>
      </w:r>
    </w:p>
    <w:p w14:paraId="2ABC5382" w14:textId="77777777" w:rsidR="00FA7C16" w:rsidRDefault="001C0249"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w:t>
      </w:r>
      <w:r w:rsidR="00401B0A" w:rsidRPr="00CD6B62">
        <w:rPr>
          <w:rFonts w:ascii="Times New Roman" w:hAnsi="Times New Roman" w:cs="Times New Roman"/>
          <w:b/>
          <w:sz w:val="28"/>
          <w:szCs w:val="28"/>
        </w:rPr>
        <w:t>П</w:t>
      </w:r>
      <w:r w:rsidR="00A178A1" w:rsidRPr="00CD6B62">
        <w:rPr>
          <w:rFonts w:ascii="Times New Roman" w:hAnsi="Times New Roman" w:cs="Times New Roman"/>
          <w:b/>
          <w:sz w:val="28"/>
          <w:szCs w:val="28"/>
        </w:rPr>
        <w:t>редоставлени</w:t>
      </w:r>
      <w:r w:rsidR="00401B0A" w:rsidRPr="00CD6B62">
        <w:rPr>
          <w:rFonts w:ascii="Times New Roman" w:hAnsi="Times New Roman" w:cs="Times New Roman"/>
          <w:b/>
          <w:sz w:val="28"/>
          <w:szCs w:val="28"/>
        </w:rPr>
        <w:t>е</w:t>
      </w:r>
      <w:r w:rsidR="00827F08" w:rsidRPr="00CD6B62">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CD6B62">
        <w:rPr>
          <w:rFonts w:ascii="Times New Roman" w:hAnsi="Times New Roman" w:cs="Times New Roman"/>
          <w:b/>
          <w:sz w:val="28"/>
          <w:szCs w:val="28"/>
        </w:rPr>
        <w:t>)</w:t>
      </w:r>
      <w:r w:rsidR="00827F08" w:rsidRPr="00CD6B62">
        <w:rPr>
          <w:rFonts w:ascii="Times New Roman" w:hAnsi="Times New Roman" w:cs="Times New Roman"/>
          <w:b/>
          <w:sz w:val="28"/>
          <w:szCs w:val="28"/>
        </w:rPr>
        <w:t xml:space="preserve"> </w:t>
      </w:r>
      <w:r w:rsidR="005C6C11" w:rsidRPr="00CD6B62">
        <w:rPr>
          <w:rFonts w:ascii="Times New Roman" w:hAnsi="Times New Roman" w:cs="Times New Roman"/>
          <w:b/>
          <w:sz w:val="28"/>
          <w:szCs w:val="28"/>
        </w:rPr>
        <w:t xml:space="preserve">в </w:t>
      </w:r>
      <w:r w:rsidR="00827F08" w:rsidRPr="00CD6B62">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w:t>
      </w:r>
    </w:p>
    <w:p w14:paraId="015E3AC5" w14:textId="18D7D2BD" w:rsidR="001C0249" w:rsidRPr="00CD6B62" w:rsidRDefault="00827F08"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 xml:space="preserve"> и среднего предпринимательства</w:t>
      </w:r>
      <w:r w:rsidR="007F385F" w:rsidRPr="00CD6B62">
        <w:rPr>
          <w:rFonts w:ascii="Times New Roman" w:hAnsi="Times New Roman" w:cs="Times New Roman"/>
          <w:b/>
          <w:sz w:val="28"/>
          <w:szCs w:val="28"/>
        </w:rPr>
        <w:t>, без проведения торгов</w:t>
      </w:r>
      <w:r w:rsidR="001C0249" w:rsidRPr="00CD6B62">
        <w:rPr>
          <w:rFonts w:ascii="Times New Roman" w:hAnsi="Times New Roman" w:cs="Times New Roman"/>
          <w:b/>
          <w:sz w:val="28"/>
          <w:szCs w:val="28"/>
        </w:rPr>
        <w:t>»</w:t>
      </w:r>
    </w:p>
    <w:p w14:paraId="17014474" w14:textId="77777777" w:rsidR="001C0249"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CD6B62">
        <w:rPr>
          <w:rFonts w:ascii="Times New Roman" w:eastAsia="Times New Roman" w:hAnsi="Times New Roman" w:cs="Times New Roman"/>
          <w:sz w:val="28"/>
          <w:szCs w:val="28"/>
          <w:lang w:eastAsia="ru-RU"/>
        </w:rPr>
        <w:t xml:space="preserve"> и среднего предпринимательства</w:t>
      </w:r>
      <w:r w:rsidR="006975FB"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 xml:space="preserve">) </w:t>
      </w:r>
    </w:p>
    <w:p w14:paraId="26ABC20D" w14:textId="77777777" w:rsidR="00465E6E"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(далее – административный регламент, муниципальная услуга)</w:t>
      </w:r>
    </w:p>
    <w:p w14:paraId="26403CA3"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962F520" w14:textId="77777777" w:rsidR="00BE3F32" w:rsidRPr="00CD6B62"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CD6B62">
        <w:rPr>
          <w:rFonts w:ascii="Times New Roman" w:hAnsi="Times New Roman" w:cs="Times New Roman"/>
          <w:sz w:val="28"/>
          <w:szCs w:val="28"/>
        </w:rPr>
        <w:t>1. Общие положения</w:t>
      </w:r>
    </w:p>
    <w:p w14:paraId="3462756D"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03F998C" w14:textId="77777777" w:rsidR="00C94BA9"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CD6B62">
        <w:rPr>
          <w:rFonts w:ascii="Times New Roman" w:eastAsia="Times New Roman" w:hAnsi="Times New Roman" w:cs="Times New Roman"/>
          <w:sz w:val="28"/>
          <w:szCs w:val="28"/>
          <w:lang w:eastAsia="ru-RU"/>
        </w:rPr>
        <w:t xml:space="preserve">1.1. </w:t>
      </w:r>
      <w:bookmarkStart w:id="5" w:name="P54"/>
      <w:bookmarkEnd w:id="5"/>
      <w:r w:rsidR="00465E6E" w:rsidRPr="00CD6B62">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CD6B62">
        <w:rPr>
          <w:rFonts w:ascii="Times New Roman" w:eastAsia="Times New Roman" w:hAnsi="Times New Roman" w:cs="Times New Roman"/>
          <w:sz w:val="28"/>
          <w:szCs w:val="28"/>
          <w:lang w:eastAsia="ru-RU"/>
        </w:rPr>
        <w:t>оставления муниципальной услуги</w:t>
      </w:r>
      <w:r w:rsidR="00C94BA9" w:rsidRPr="00CD6B62">
        <w:rPr>
          <w:rFonts w:ascii="Times New Roman" w:eastAsia="Times New Roman" w:hAnsi="Times New Roman" w:cs="Times New Roman"/>
          <w:sz w:val="28"/>
          <w:szCs w:val="28"/>
          <w:lang w:eastAsia="ru-RU"/>
        </w:rPr>
        <w:t xml:space="preserve"> по предоставлени</w:t>
      </w:r>
      <w:r w:rsidR="00401B0A" w:rsidRPr="00CD6B62">
        <w:rPr>
          <w:rFonts w:ascii="Times New Roman" w:eastAsia="Times New Roman" w:hAnsi="Times New Roman" w:cs="Times New Roman"/>
          <w:sz w:val="28"/>
          <w:szCs w:val="28"/>
          <w:lang w:eastAsia="ru-RU"/>
        </w:rPr>
        <w:t>ю</w:t>
      </w:r>
      <w:r w:rsidR="00C94BA9"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CD6B62">
        <w:rPr>
          <w:rFonts w:ascii="Times New Roman" w:eastAsia="Times New Roman" w:hAnsi="Times New Roman" w:cs="Times New Roman"/>
          <w:sz w:val="28"/>
          <w:szCs w:val="28"/>
          <w:lang w:eastAsia="ru-RU"/>
        </w:rPr>
        <w:t>, без проведения торгов</w:t>
      </w:r>
      <w:r w:rsidR="00C94BA9" w:rsidRPr="00CD6B62">
        <w:rPr>
          <w:rFonts w:ascii="Times New Roman" w:eastAsia="Times New Roman" w:hAnsi="Times New Roman" w:cs="Times New Roman"/>
          <w:sz w:val="28"/>
          <w:szCs w:val="28"/>
          <w:lang w:eastAsia="ru-RU"/>
        </w:rPr>
        <w:t>.</w:t>
      </w:r>
    </w:p>
    <w:p w14:paraId="62F261DE" w14:textId="77777777" w:rsidR="00297C85" w:rsidRPr="00CD6B62"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07A16741" w14:textId="77777777" w:rsidR="00802907" w:rsidRPr="00CD6B62"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lastRenderedPageBreak/>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602E7C7" w14:textId="5D06845D"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CD6B62">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CD6B62">
        <w:rPr>
          <w:rFonts w:ascii="Times New Roman" w:eastAsia="Times New Roman" w:hAnsi="Times New Roman" w:cs="Times New Roman"/>
          <w:sz w:val="28"/>
          <w:szCs w:val="28"/>
          <w:lang w:eastAsia="ru-RU"/>
        </w:rPr>
        <w:t xml:space="preserve">а также </w:t>
      </w:r>
      <w:r w:rsidRPr="00CD6B62">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заявители).</w:t>
      </w:r>
    </w:p>
    <w:p w14:paraId="48829BDA" w14:textId="77777777" w:rsidR="00B832BD"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Муниципаль</w:t>
      </w:r>
      <w:r w:rsidR="00B832BD" w:rsidRPr="00CD6B62">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55A1DCE0"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A35FAE"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являющимся участниками соглашений о разделе продукции;</w:t>
      </w:r>
    </w:p>
    <w:p w14:paraId="3F9A7C0A"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4955FB4"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1854E97"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Представлять интересы заявителя могут:</w:t>
      </w:r>
    </w:p>
    <w:p w14:paraId="4224B44C"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15259F5A"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5F5F0E12" w14:textId="77777777" w:rsidR="001C0249" w:rsidRPr="00CD6B62"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6" w:name="Par60"/>
      <w:bookmarkEnd w:id="6"/>
      <w:r w:rsidRPr="00CD6B62">
        <w:rPr>
          <w:rFonts w:ascii="Times New Roman" w:eastAsia="Times New Roman" w:hAnsi="Times New Roman" w:cs="Times New Roman"/>
          <w:sz w:val="28"/>
          <w:szCs w:val="28"/>
          <w:lang w:eastAsia="ru-RU"/>
        </w:rPr>
        <w:t xml:space="preserve">1.3. </w:t>
      </w:r>
      <w:r w:rsidR="001C0249" w:rsidRPr="00CD6B62">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CD6B62">
        <w:rPr>
          <w:rFonts w:ascii="Times New Roman" w:hAnsi="Times New Roman" w:cs="Times New Roman"/>
          <w:sz w:val="28"/>
          <w:szCs w:val="28"/>
        </w:rPr>
        <w:t>–</w:t>
      </w:r>
      <w:r w:rsidR="001C0249" w:rsidRPr="00CD6B62">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CABA23A"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7B752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на сайте Администраций;</w:t>
      </w:r>
    </w:p>
    <w:p w14:paraId="7E4AD440"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(далее </w:t>
      </w:r>
      <w:r w:rsidR="00A479E3"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http://mfc47.ru/;</w:t>
      </w:r>
    </w:p>
    <w:p w14:paraId="17BD8F1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ЕПГУ): www.gu.le</w:t>
      </w:r>
      <w:r w:rsidR="00DA7DC0" w:rsidRPr="00CD6B62">
        <w:rPr>
          <w:rFonts w:ascii="Times New Roman" w:eastAsia="Times New Roman" w:hAnsi="Times New Roman" w:cs="Times New Roman"/>
          <w:sz w:val="28"/>
          <w:szCs w:val="28"/>
          <w:lang w:val="en-US" w:eastAsia="ru-RU"/>
        </w:rPr>
        <w:t>n</w:t>
      </w:r>
      <w:r w:rsidRPr="00CD6B62">
        <w:rPr>
          <w:rFonts w:ascii="Times New Roman" w:eastAsia="Times New Roman" w:hAnsi="Times New Roman" w:cs="Times New Roman"/>
          <w:sz w:val="28"/>
          <w:szCs w:val="28"/>
          <w:lang w:eastAsia="ru-RU"/>
        </w:rPr>
        <w:t xml:space="preserve">obl.ru, </w:t>
      </w:r>
      <w:hyperlink r:id="rId9" w:history="1">
        <w:r w:rsidR="005079FE" w:rsidRPr="00CD6B62">
          <w:rPr>
            <w:rStyle w:val="a3"/>
            <w:rFonts w:ascii="Times New Roman" w:eastAsia="Times New Roman" w:hAnsi="Times New Roman" w:cs="Times New Roman"/>
            <w:sz w:val="28"/>
            <w:szCs w:val="28"/>
            <w:lang w:eastAsia="ru-RU"/>
          </w:rPr>
          <w:t>www.gosuslugi.ru</w:t>
        </w:r>
      </w:hyperlink>
      <w:r w:rsidR="005079FE" w:rsidRPr="00CD6B62">
        <w:rPr>
          <w:rFonts w:ascii="Times New Roman" w:eastAsia="Times New Roman" w:hAnsi="Times New Roman" w:cs="Times New Roman"/>
          <w:sz w:val="28"/>
          <w:szCs w:val="28"/>
          <w:lang w:eastAsia="ru-RU"/>
        </w:rPr>
        <w:t>;</w:t>
      </w:r>
    </w:p>
    <w:p w14:paraId="5E27384D" w14:textId="77777777" w:rsidR="005079FE" w:rsidRPr="00CD6B62"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государс</w:t>
      </w:r>
      <w:r w:rsidR="00A60AC9" w:rsidRPr="00CD6B62">
        <w:rPr>
          <w:rFonts w:ascii="Times New Roman" w:eastAsia="Times New Roman" w:hAnsi="Times New Roman" w:cs="Times New Roman"/>
          <w:sz w:val="28"/>
          <w:szCs w:val="28"/>
          <w:lang w:eastAsia="ru-RU"/>
        </w:rPr>
        <w:t>твенной информационной системе «</w:t>
      </w:r>
      <w:r w:rsidRPr="00CD6B62">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CD6B62">
        <w:rPr>
          <w:rFonts w:ascii="Times New Roman" w:eastAsia="Times New Roman" w:hAnsi="Times New Roman" w:cs="Times New Roman"/>
          <w:sz w:val="28"/>
          <w:szCs w:val="28"/>
          <w:lang w:eastAsia="ru-RU"/>
        </w:rPr>
        <w:t>радской области»</w:t>
      </w:r>
      <w:r w:rsidRPr="00CD6B62">
        <w:rPr>
          <w:rFonts w:ascii="Times New Roman" w:eastAsia="Times New Roman" w:hAnsi="Times New Roman" w:cs="Times New Roman"/>
          <w:sz w:val="28"/>
          <w:szCs w:val="28"/>
          <w:lang w:eastAsia="ru-RU"/>
        </w:rPr>
        <w:t>.</w:t>
      </w:r>
    </w:p>
    <w:p w14:paraId="21A7BEBC" w14:textId="77777777" w:rsidR="00537272" w:rsidRPr="00CD6B62"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B4D0731" w14:textId="77777777" w:rsidR="00465E6E" w:rsidRPr="00CD6B62"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CD6B62">
        <w:rPr>
          <w:rFonts w:ascii="Times New Roman" w:eastAsia="Times New Roman" w:hAnsi="Times New Roman" w:cs="Times New Roman"/>
          <w:sz w:val="28"/>
          <w:szCs w:val="28"/>
          <w:lang w:eastAsia="ru-RU"/>
        </w:rPr>
        <w:t>2. Стандарт предоставления муниципальной услуги</w:t>
      </w:r>
    </w:p>
    <w:p w14:paraId="1519B4ED" w14:textId="77777777" w:rsidR="00465E6E" w:rsidRPr="00CD6B62"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3E9E93"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 Полное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7B5622E6" w14:textId="2754B048" w:rsidR="00465E6E" w:rsidRPr="00CD6B6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465E6E" w:rsidRPr="00CD6B62">
        <w:rPr>
          <w:rFonts w:ascii="Times New Roman" w:eastAsia="Times New Roman" w:hAnsi="Times New Roman" w:cs="Times New Roman"/>
          <w:sz w:val="28"/>
          <w:szCs w:val="28"/>
          <w:lang w:eastAsia="ru-RU"/>
        </w:rPr>
        <w:t>редоставлени</w:t>
      </w:r>
      <w:r w:rsidRPr="00CD6B62">
        <w:rPr>
          <w:rFonts w:ascii="Times New Roman" w:eastAsia="Times New Roman" w:hAnsi="Times New Roman" w:cs="Times New Roman"/>
          <w:sz w:val="28"/>
          <w:szCs w:val="28"/>
          <w:lang w:eastAsia="ru-RU"/>
        </w:rPr>
        <w:t>е</w:t>
      </w:r>
      <w:r w:rsidR="00465E6E"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CD6B62">
        <w:rPr>
          <w:rFonts w:ascii="Times New Roman" w:eastAsia="Times New Roman" w:hAnsi="Times New Roman" w:cs="Times New Roman"/>
          <w:sz w:val="28"/>
          <w:szCs w:val="28"/>
          <w:lang w:eastAsia="ru-RU"/>
        </w:rPr>
        <w:t xml:space="preserve">) в </w:t>
      </w:r>
      <w:r w:rsidR="00465E6E" w:rsidRPr="00CD6B62">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CD6B62">
        <w:rPr>
          <w:rFonts w:ascii="Times New Roman" w:eastAsia="Times New Roman" w:hAnsi="Times New Roman" w:cs="Times New Roman"/>
          <w:sz w:val="28"/>
          <w:szCs w:val="28"/>
          <w:lang w:eastAsia="ru-RU"/>
        </w:rPr>
        <w:t>, без проведения торгов</w:t>
      </w:r>
      <w:r w:rsidR="00465E6E" w:rsidRPr="00CD6B62">
        <w:rPr>
          <w:rFonts w:ascii="Times New Roman" w:eastAsia="Times New Roman" w:hAnsi="Times New Roman" w:cs="Times New Roman"/>
          <w:sz w:val="28"/>
          <w:szCs w:val="28"/>
          <w:lang w:eastAsia="ru-RU"/>
        </w:rPr>
        <w:t>.</w:t>
      </w:r>
    </w:p>
    <w:p w14:paraId="3285C5EB"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Сокращенное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5106A5A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w:t>
      </w:r>
    </w:p>
    <w:p w14:paraId="070DFD5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2.2.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ную услугу предоставляет:</w:t>
      </w:r>
    </w:p>
    <w:p w14:paraId="3EBCCE3E" w14:textId="113E83FC"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Администрация</w:t>
      </w:r>
      <w:bookmarkStart w:id="8" w:name="_Hlk138759458"/>
      <w:r w:rsidRPr="00CD6B62">
        <w:rPr>
          <w:rFonts w:ascii="Times New Roman" w:eastAsia="Times New Roman" w:hAnsi="Times New Roman" w:cs="Times New Roman"/>
          <w:sz w:val="28"/>
          <w:szCs w:val="28"/>
          <w:lang w:eastAsia="ru-RU"/>
        </w:rPr>
        <w:t xml:space="preserve"> </w:t>
      </w:r>
      <w:bookmarkStart w:id="9" w:name="_Hlk138758688"/>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w:t>
      </w:r>
      <w:bookmarkEnd w:id="9"/>
      <w:r w:rsidRPr="00CD6B62">
        <w:rPr>
          <w:rFonts w:ascii="Times New Roman" w:eastAsia="Times New Roman" w:hAnsi="Times New Roman" w:cs="Times New Roman"/>
          <w:sz w:val="28"/>
          <w:szCs w:val="28"/>
          <w:lang w:eastAsia="ru-RU"/>
        </w:rPr>
        <w:t>Ленинградской области</w:t>
      </w:r>
      <w:bookmarkEnd w:id="8"/>
      <w:r w:rsidRPr="00CD6B62">
        <w:rPr>
          <w:rFonts w:ascii="Times New Roman" w:eastAsia="Times New Roman" w:hAnsi="Times New Roman" w:cs="Times New Roman"/>
          <w:sz w:val="28"/>
          <w:szCs w:val="28"/>
          <w:lang w:eastAsia="ru-RU"/>
        </w:rPr>
        <w:t>.</w:t>
      </w:r>
    </w:p>
    <w:p w14:paraId="6C40FFF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предоставлении услуги участвуют:</w:t>
      </w:r>
    </w:p>
    <w:p w14:paraId="14A929C3" w14:textId="77777777" w:rsidR="00465E6E"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ГБУ ЛО «МФЦ»</w:t>
      </w:r>
      <w:r w:rsidR="00465E6E" w:rsidRPr="00CD6B62">
        <w:rPr>
          <w:rFonts w:ascii="Times New Roman" w:eastAsia="Times New Roman" w:hAnsi="Times New Roman" w:cs="Times New Roman"/>
          <w:sz w:val="28"/>
          <w:szCs w:val="28"/>
          <w:lang w:eastAsia="ru-RU"/>
        </w:rPr>
        <w:t>;</w:t>
      </w:r>
    </w:p>
    <w:p w14:paraId="38B3CEC5"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6510267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Заявление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с комплектом документов принимается:</w:t>
      </w:r>
    </w:p>
    <w:p w14:paraId="37A1A231"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4ED7F34A"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w:t>
      </w:r>
      <w:r w:rsidR="00836F19" w:rsidRPr="00CD6B62">
        <w:rPr>
          <w:rFonts w:ascii="Times New Roman" w:eastAsia="Times New Roman" w:hAnsi="Times New Roman" w:cs="Times New Roman"/>
          <w:sz w:val="28"/>
          <w:szCs w:val="28"/>
          <w:lang w:eastAsia="ru-RU"/>
        </w:rPr>
        <w:t>Администрации</w:t>
      </w:r>
      <w:r w:rsidRPr="00CD6B62">
        <w:rPr>
          <w:rFonts w:ascii="Times New Roman" w:eastAsia="Times New Roman" w:hAnsi="Times New Roman" w:cs="Times New Roman"/>
          <w:sz w:val="28"/>
          <w:szCs w:val="28"/>
          <w:lang w:eastAsia="ru-RU"/>
        </w:rPr>
        <w:t>;</w:t>
      </w:r>
    </w:p>
    <w:p w14:paraId="4D9D2E4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 наличии соглашения);</w:t>
      </w:r>
    </w:p>
    <w:p w14:paraId="2205562D"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41C7C3E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почтовым отправлением в </w:t>
      </w:r>
      <w:r w:rsidR="00836F19"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w:t>
      </w:r>
    </w:p>
    <w:p w14:paraId="27B360A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903B3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 следующими способами:</w:t>
      </w:r>
    </w:p>
    <w:p w14:paraId="633D7910"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посредством ПГУ ЛО/ЕПГУ </w:t>
      </w:r>
      <w:r w:rsidR="0088612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Администрацию, МФЦ;</w:t>
      </w:r>
    </w:p>
    <w:p w14:paraId="485A35DA"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Администрацию, МФЦ;</w:t>
      </w:r>
    </w:p>
    <w:p w14:paraId="47D0BA45"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 по телефону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Администрацию, МФЦ.</w:t>
      </w:r>
    </w:p>
    <w:p w14:paraId="2D86CD3F"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w:t>
      </w:r>
      <w:r w:rsidRPr="00CD6B62">
        <w:rPr>
          <w:rFonts w:ascii="Times New Roman" w:eastAsia="Times New Roman" w:hAnsi="Times New Roman" w:cs="Times New Roman"/>
          <w:sz w:val="28"/>
          <w:szCs w:val="28"/>
          <w:lang w:eastAsia="ru-RU"/>
        </w:rPr>
        <w:lastRenderedPageBreak/>
        <w:t>в пределах установленного в Администрации или МФЦ графика приема заявителей.</w:t>
      </w:r>
    </w:p>
    <w:p w14:paraId="277CBE1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95F1F0"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E6F861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8DF2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16969D"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2.3. Результатом предоставления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является:</w:t>
      </w:r>
    </w:p>
    <w:p w14:paraId="452F9A3B" w14:textId="3F5674A4"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решение</w:t>
      </w:r>
      <w:r w:rsidR="000217FF" w:rsidRPr="00CD6B62">
        <w:rPr>
          <w:rFonts w:ascii="Times New Roman" w:eastAsia="Times New Roman" w:hAnsi="Times New Roman" w:cs="Times New Roman"/>
          <w:sz w:val="28"/>
          <w:szCs w:val="28"/>
          <w:lang w:eastAsia="ru-RU"/>
        </w:rPr>
        <w:t xml:space="preserve"> </w:t>
      </w:r>
      <w:r w:rsidR="00D3609D" w:rsidRPr="00CD6B62">
        <w:rPr>
          <w:rFonts w:ascii="Times New Roman" w:eastAsia="Times New Roman" w:hAnsi="Times New Roman" w:cs="Times New Roman"/>
          <w:sz w:val="28"/>
          <w:szCs w:val="28"/>
          <w:lang w:eastAsia="ru-RU"/>
        </w:rPr>
        <w:t xml:space="preserve">о заключении договора </w:t>
      </w:r>
      <w:r w:rsidRPr="00CD6B62">
        <w:rPr>
          <w:rFonts w:ascii="Times New Roman" w:eastAsia="Times New Roman" w:hAnsi="Times New Roman" w:cs="Times New Roman"/>
          <w:sz w:val="28"/>
          <w:szCs w:val="28"/>
          <w:lang w:eastAsia="ru-RU"/>
        </w:rPr>
        <w:t xml:space="preserve">о передаче </w:t>
      </w:r>
      <w:r w:rsidR="00836F19" w:rsidRPr="00CD6B62">
        <w:rPr>
          <w:rFonts w:ascii="Times New Roman" w:eastAsia="Times New Roman" w:hAnsi="Times New Roman" w:cs="Times New Roman"/>
          <w:sz w:val="28"/>
          <w:szCs w:val="28"/>
          <w:lang w:eastAsia="ru-RU"/>
        </w:rPr>
        <w:t xml:space="preserve">муниципального </w:t>
      </w:r>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Ленинградской области </w:t>
      </w:r>
      <w:r w:rsidR="00D3609D" w:rsidRPr="00CD6B62">
        <w:rPr>
          <w:rFonts w:ascii="Times New Roman" w:eastAsia="Times New Roman" w:hAnsi="Times New Roman" w:cs="Times New Roman"/>
          <w:sz w:val="28"/>
          <w:szCs w:val="28"/>
          <w:lang w:eastAsia="ru-RU"/>
        </w:rPr>
        <w:t>(приложение 2 к административному регламенту)</w:t>
      </w:r>
      <w:r w:rsidR="00FE046E" w:rsidRPr="00CD6B62">
        <w:rPr>
          <w:rFonts w:ascii="Times New Roman" w:eastAsia="Times New Roman" w:hAnsi="Times New Roman" w:cs="Times New Roman"/>
          <w:sz w:val="28"/>
          <w:szCs w:val="28"/>
          <w:lang w:eastAsia="ru-RU"/>
        </w:rPr>
        <w:t xml:space="preserve"> и направление заявителю 2-х экземпляров </w:t>
      </w:r>
      <w:r w:rsidR="006245EA" w:rsidRPr="00CD6B62">
        <w:rPr>
          <w:rFonts w:ascii="Times New Roman" w:eastAsia="Times New Roman" w:hAnsi="Times New Roman" w:cs="Times New Roman"/>
          <w:sz w:val="28"/>
          <w:szCs w:val="28"/>
          <w:lang w:eastAsia="ru-RU"/>
        </w:rPr>
        <w:t xml:space="preserve">подписанного главой Администрации </w:t>
      </w:r>
      <w:r w:rsidR="00FE046E" w:rsidRPr="00CD6B62">
        <w:rPr>
          <w:rFonts w:ascii="Times New Roman" w:hAnsi="Times New Roman" w:cs="Times New Roman"/>
          <w:sz w:val="28"/>
          <w:szCs w:val="28"/>
        </w:rPr>
        <w:t>проекта договора о передаче муниципального имущества</w:t>
      </w:r>
      <w:r w:rsidRPr="00CD6B62">
        <w:rPr>
          <w:rFonts w:ascii="Times New Roman" w:eastAsia="Times New Roman" w:hAnsi="Times New Roman" w:cs="Times New Roman"/>
          <w:sz w:val="28"/>
          <w:szCs w:val="28"/>
          <w:lang w:eastAsia="ru-RU"/>
        </w:rPr>
        <w:t>;</w:t>
      </w:r>
    </w:p>
    <w:p w14:paraId="4E3CA72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75321E" w:rsidRPr="00CD6B62">
        <w:rPr>
          <w:rFonts w:ascii="Times New Roman" w:eastAsia="Times New Roman" w:hAnsi="Times New Roman" w:cs="Times New Roman"/>
          <w:sz w:val="28"/>
          <w:szCs w:val="28"/>
          <w:lang w:eastAsia="ru-RU"/>
        </w:rPr>
        <w:t>решение</w:t>
      </w:r>
      <w:r w:rsidRPr="00CD6B62">
        <w:rPr>
          <w:rFonts w:ascii="Times New Roman" w:eastAsia="Times New Roman" w:hAnsi="Times New Roman" w:cs="Times New Roman"/>
          <w:sz w:val="28"/>
          <w:szCs w:val="28"/>
          <w:lang w:eastAsia="ru-RU"/>
        </w:rPr>
        <w:t xml:space="preserve"> об отказе в предоставлении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D3609D" w:rsidRPr="00CD6B62">
        <w:rPr>
          <w:rFonts w:ascii="Times New Roman" w:eastAsia="Times New Roman" w:hAnsi="Times New Roman" w:cs="Times New Roman"/>
          <w:sz w:val="28"/>
          <w:szCs w:val="28"/>
          <w:lang w:eastAsia="ru-RU"/>
        </w:rPr>
        <w:t xml:space="preserve"> (приложение 3 к административному регламенту)</w:t>
      </w:r>
      <w:r w:rsidRPr="00CD6B62">
        <w:rPr>
          <w:rFonts w:ascii="Times New Roman" w:eastAsia="Times New Roman" w:hAnsi="Times New Roman" w:cs="Times New Roman"/>
          <w:sz w:val="28"/>
          <w:szCs w:val="28"/>
          <w:lang w:eastAsia="ru-RU"/>
        </w:rPr>
        <w:t>.</w:t>
      </w:r>
    </w:p>
    <w:p w14:paraId="07E5FF61"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Результат предоставления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выдается:</w:t>
      </w:r>
    </w:p>
    <w:p w14:paraId="1D82EF27"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431D6683"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Администрации;</w:t>
      </w:r>
    </w:p>
    <w:p w14:paraId="59F28408"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w:t>
      </w:r>
    </w:p>
    <w:p w14:paraId="47C01BF2"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2FFCE21D"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посредством ПГУ ЛО/ЕПГУ (при технической реализации);</w:t>
      </w:r>
    </w:p>
    <w:p w14:paraId="137B4C27"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почтовым отправлением.</w:t>
      </w:r>
    </w:p>
    <w:p w14:paraId="7C2530EE" w14:textId="72C58EB8"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2.4. Срок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составляет не более </w:t>
      </w:r>
      <w:r w:rsidR="006975FB" w:rsidRPr="00CD6B62">
        <w:rPr>
          <w:rFonts w:ascii="Times New Roman" w:eastAsia="Times New Roman" w:hAnsi="Times New Roman" w:cs="Times New Roman"/>
          <w:sz w:val="28"/>
          <w:szCs w:val="28"/>
          <w:lang w:eastAsia="ru-RU"/>
        </w:rPr>
        <w:t>22 рабочих дней</w:t>
      </w:r>
      <w:r w:rsidRPr="00CD6B62">
        <w:rPr>
          <w:rFonts w:ascii="Times New Roman" w:eastAsia="Times New Roman" w:hAnsi="Times New Roman" w:cs="Times New Roman"/>
          <w:sz w:val="28"/>
          <w:szCs w:val="28"/>
          <w:lang w:eastAsia="ru-RU"/>
        </w:rPr>
        <w:t xml:space="preserve"> </w:t>
      </w:r>
      <w:r w:rsidR="00200E85" w:rsidRPr="00CD6B62">
        <w:rPr>
          <w:rFonts w:ascii="Times New Roman" w:eastAsia="Times New Roman" w:hAnsi="Times New Roman" w:cs="Times New Roman"/>
          <w:sz w:val="28"/>
          <w:szCs w:val="28"/>
          <w:lang w:eastAsia="ru-RU"/>
        </w:rPr>
        <w:t xml:space="preserve">со дня </w:t>
      </w:r>
      <w:r w:rsidRPr="00CD6B62">
        <w:rPr>
          <w:rFonts w:ascii="Times New Roman" w:eastAsia="Times New Roman" w:hAnsi="Times New Roman" w:cs="Times New Roman"/>
          <w:sz w:val="28"/>
          <w:szCs w:val="28"/>
          <w:lang w:eastAsia="ru-RU"/>
        </w:rPr>
        <w:t xml:space="preserve">поступления заявления в </w:t>
      </w:r>
      <w:r w:rsidR="00EE13D5"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w:t>
      </w:r>
    </w:p>
    <w:p w14:paraId="39D3269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87"/>
      <w:bookmarkEnd w:id="10"/>
      <w:r w:rsidRPr="00CD6B6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47BC904"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Гражданский </w:t>
      </w:r>
      <w:hyperlink r:id="rId10"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первая) от 30.11.1994 № 51-ФЗ;</w:t>
      </w:r>
    </w:p>
    <w:p w14:paraId="4BDB82B5"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xml:space="preserve">Гражданский </w:t>
      </w:r>
      <w:hyperlink r:id="rId11"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вторая) от 26.01.1996 № 14-ФЗ;</w:t>
      </w:r>
    </w:p>
    <w:p w14:paraId="3F323518"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Федеральный </w:t>
      </w:r>
      <w:hyperlink r:id="rId12" w:history="1">
        <w:r w:rsidRPr="00CD6B62">
          <w:rPr>
            <w:rFonts w:ascii="Times New Roman" w:eastAsia="Times New Roman" w:hAnsi="Times New Roman" w:cs="Times New Roman"/>
            <w:sz w:val="28"/>
            <w:szCs w:val="28"/>
            <w:lang w:eastAsia="ru-RU"/>
          </w:rPr>
          <w:t>закон</w:t>
        </w:r>
      </w:hyperlink>
      <w:r w:rsidRPr="00CD6B62">
        <w:rPr>
          <w:rFonts w:ascii="Times New Roman" w:eastAsia="Times New Roman" w:hAnsi="Times New Roman" w:cs="Times New Roman"/>
          <w:sz w:val="28"/>
          <w:szCs w:val="28"/>
          <w:lang w:eastAsia="ru-RU"/>
        </w:rPr>
        <w:t xml:space="preserve"> от 26.07.2006 № 135-ФЗ «О защите конкуренции»;</w:t>
      </w:r>
    </w:p>
    <w:p w14:paraId="042B9D4F" w14:textId="77777777" w:rsidR="00C94BA9"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32B541A0" w14:textId="77777777" w:rsidR="00686DF7"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нормативные правовые акты муниципального образования.</w:t>
      </w:r>
    </w:p>
    <w:p w14:paraId="6EA3692B" w14:textId="77777777" w:rsidR="00EE13D5" w:rsidRPr="00CD6B62"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0692DB" w14:textId="77777777" w:rsidR="00EE13D5" w:rsidRPr="00CD6B62" w:rsidRDefault="00CD62A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CD6B62">
          <w:rPr>
            <w:rFonts w:ascii="Times New Roman" w:eastAsia="Times New Roman" w:hAnsi="Times New Roman" w:cs="Times New Roman"/>
            <w:sz w:val="28"/>
            <w:szCs w:val="28"/>
            <w:lang w:eastAsia="ru-RU"/>
          </w:rPr>
          <w:t>заявление</w:t>
        </w:r>
      </w:hyperlink>
      <w:r w:rsidR="00EE13D5" w:rsidRPr="00CD6B62">
        <w:rPr>
          <w:rFonts w:ascii="Times New Roman" w:eastAsia="Times New Roman" w:hAnsi="Times New Roman" w:cs="Times New Roman"/>
          <w:sz w:val="28"/>
          <w:szCs w:val="28"/>
          <w:lang w:eastAsia="ru-RU"/>
        </w:rPr>
        <w:t xml:space="preserve">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00EE13D5" w:rsidRPr="00CD6B62">
        <w:rPr>
          <w:rFonts w:ascii="Times New Roman" w:eastAsia="Times New Roman" w:hAnsi="Times New Roman" w:cs="Times New Roman"/>
          <w:sz w:val="28"/>
          <w:szCs w:val="28"/>
          <w:lang w:eastAsia="ru-RU"/>
        </w:rPr>
        <w:t xml:space="preserve">услуги </w:t>
      </w:r>
      <w:r w:rsidR="00522EC5" w:rsidRPr="00CD6B62">
        <w:rPr>
          <w:rFonts w:ascii="Times New Roman" w:eastAsia="Times New Roman" w:hAnsi="Times New Roman" w:cs="Times New Roman"/>
          <w:sz w:val="28"/>
          <w:szCs w:val="28"/>
          <w:lang w:eastAsia="ru-RU"/>
        </w:rPr>
        <w:t>(приложение</w:t>
      </w:r>
      <w:r w:rsidR="0082783D" w:rsidRPr="00CD6B62">
        <w:rPr>
          <w:rFonts w:ascii="Times New Roman" w:eastAsia="Times New Roman" w:hAnsi="Times New Roman" w:cs="Times New Roman"/>
          <w:sz w:val="28"/>
          <w:szCs w:val="28"/>
          <w:lang w:eastAsia="ru-RU"/>
        </w:rPr>
        <w:t xml:space="preserve"> </w:t>
      </w:r>
      <w:r w:rsidR="00131115" w:rsidRPr="00CD6B62">
        <w:rPr>
          <w:rFonts w:ascii="Times New Roman" w:eastAsia="Times New Roman" w:hAnsi="Times New Roman" w:cs="Times New Roman"/>
          <w:sz w:val="28"/>
          <w:szCs w:val="28"/>
          <w:lang w:eastAsia="ru-RU"/>
        </w:rPr>
        <w:t>1</w:t>
      </w:r>
      <w:r w:rsidR="00EE13D5" w:rsidRPr="00CD6B62">
        <w:rPr>
          <w:rFonts w:ascii="Times New Roman" w:eastAsia="Times New Roman" w:hAnsi="Times New Roman" w:cs="Times New Roman"/>
          <w:sz w:val="28"/>
          <w:szCs w:val="28"/>
          <w:lang w:eastAsia="ru-RU"/>
        </w:rPr>
        <w:t xml:space="preserve"> к </w:t>
      </w:r>
      <w:r w:rsidR="003F1C99" w:rsidRPr="00CD6B62">
        <w:rPr>
          <w:rFonts w:ascii="Times New Roman" w:eastAsia="Times New Roman" w:hAnsi="Times New Roman" w:cs="Times New Roman"/>
          <w:sz w:val="28"/>
          <w:szCs w:val="28"/>
          <w:lang w:eastAsia="ru-RU"/>
        </w:rPr>
        <w:t xml:space="preserve">административному </w:t>
      </w:r>
      <w:r w:rsidR="00EE13D5" w:rsidRPr="00CD6B62">
        <w:rPr>
          <w:rFonts w:ascii="Times New Roman" w:eastAsia="Times New Roman" w:hAnsi="Times New Roman" w:cs="Times New Roman"/>
          <w:sz w:val="28"/>
          <w:szCs w:val="28"/>
          <w:lang w:eastAsia="ru-RU"/>
        </w:rPr>
        <w:t>регламенту</w:t>
      </w:r>
      <w:r w:rsidR="00522EC5" w:rsidRPr="00CD6B62">
        <w:rPr>
          <w:rFonts w:ascii="Times New Roman" w:eastAsia="Times New Roman" w:hAnsi="Times New Roman" w:cs="Times New Roman"/>
          <w:sz w:val="28"/>
          <w:szCs w:val="28"/>
          <w:lang w:eastAsia="ru-RU"/>
        </w:rPr>
        <w:t>)</w:t>
      </w:r>
      <w:r w:rsidR="00EE13D5" w:rsidRPr="00CD6B62">
        <w:rPr>
          <w:rFonts w:ascii="Times New Roman" w:eastAsia="Times New Roman" w:hAnsi="Times New Roman" w:cs="Times New Roman"/>
          <w:sz w:val="28"/>
          <w:szCs w:val="28"/>
          <w:lang w:eastAsia="ru-RU"/>
        </w:rPr>
        <w:t>;</w:t>
      </w:r>
    </w:p>
    <w:p w14:paraId="2D3C9554" w14:textId="77777777" w:rsidR="00EE13D5" w:rsidRPr="00CD6B62"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8399315" w14:textId="77777777" w:rsidR="00EE13D5" w:rsidRPr="00CD6B62"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CD6B62">
        <w:rPr>
          <w:rFonts w:ascii="Times New Roman" w:eastAsia="Times New Roman" w:hAnsi="Times New Roman" w:cs="Times New Roman"/>
          <w:sz w:val="28"/>
          <w:szCs w:val="28"/>
          <w:lang w:eastAsia="ru-RU"/>
        </w:rPr>
        <w:t xml:space="preserve"> </w:t>
      </w:r>
      <w:r w:rsidR="00867144" w:rsidRPr="00CD6B62">
        <w:rPr>
          <w:rFonts w:ascii="Times New Roman" w:eastAsia="Times New Roman" w:hAnsi="Times New Roman" w:cs="Times New Roman"/>
          <w:sz w:val="28"/>
          <w:szCs w:val="28"/>
          <w:lang w:eastAsia="ru-RU"/>
        </w:rPr>
        <w:t>либо</w:t>
      </w:r>
      <w:r w:rsidR="00070181" w:rsidRPr="00CD6B62">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CD6B62">
        <w:rPr>
          <w:rFonts w:ascii="Times New Roman" w:eastAsia="Times New Roman" w:hAnsi="Times New Roman" w:cs="Times New Roman"/>
          <w:sz w:val="28"/>
          <w:szCs w:val="28"/>
          <w:lang w:eastAsia="ru-RU"/>
        </w:rPr>
        <w:t>);</w:t>
      </w:r>
    </w:p>
    <w:p w14:paraId="23CC3EC2" w14:textId="77777777" w:rsidR="003F1C99" w:rsidRPr="00CD6B62"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905FCE" w14:textId="77777777" w:rsidR="003F1C99" w:rsidRPr="00CD6B62"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D6B62">
        <w:rPr>
          <w:rFonts w:ascii="Times New Roman" w:hAnsi="Times New Roman" w:cs="Times New Roman"/>
          <w:sz w:val="28"/>
          <w:szCs w:val="28"/>
        </w:rPr>
        <w:t>ницы вторая и третья документа);</w:t>
      </w:r>
    </w:p>
    <w:p w14:paraId="7A22F08D" w14:textId="25940FC0" w:rsidR="00EE13D5" w:rsidRPr="00CD6B62"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9733CF9"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запрашивает следующие документы (сведения):</w:t>
      </w:r>
    </w:p>
    <w:p w14:paraId="44F6D7BA"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CBEC80C"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CD6B62">
        <w:rPr>
          <w:rFonts w:ascii="Times New Roman" w:eastAsia="Times New Roman" w:hAnsi="Times New Roman" w:cs="Times New Roman"/>
          <w:sz w:val="28"/>
          <w:szCs w:val="28"/>
          <w:lang w:eastAsia="ru-RU"/>
        </w:rPr>
        <w:t>альных предпринимателей (ЕГРИП);</w:t>
      </w:r>
    </w:p>
    <w:p w14:paraId="4E0D4728"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сведения (выписка) о применени</w:t>
      </w:r>
      <w:r w:rsidR="003022E8"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6E6F985A"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w:t>
      </w:r>
      <w:r w:rsidRPr="00CD6B62">
        <w:rPr>
          <w:rFonts w:ascii="Times New Roman" w:eastAsia="Times New Roman" w:hAnsi="Times New Roman" w:cs="Times New Roman"/>
          <w:sz w:val="28"/>
          <w:szCs w:val="28"/>
          <w:lang w:eastAsia="ru-RU"/>
        </w:rPr>
        <w:lastRenderedPageBreak/>
        <w:t>предпринимательства – в отношении индивидуального предпринимателя или юридического лица</w:t>
      </w:r>
      <w:r w:rsidR="00D70BC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p>
    <w:p w14:paraId="4A34B832" w14:textId="3CB4778E" w:rsidR="00A479E3" w:rsidRPr="00CD6B62"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Получает </w:t>
      </w:r>
      <w:r w:rsidR="00A479E3" w:rsidRPr="00CD6B62">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CD6B62">
        <w:rPr>
          <w:rFonts w:ascii="Times New Roman" w:eastAsia="Times New Roman" w:hAnsi="Times New Roman" w:cs="Times New Roman"/>
          <w:sz w:val="28"/>
          <w:szCs w:val="28"/>
          <w:lang w:eastAsia="ru-RU"/>
        </w:rPr>
        <w:t>в</w:t>
      </w:r>
      <w:r w:rsidR="00A479E3" w:rsidRPr="00CD6B62">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38B279C" w14:textId="77777777" w:rsidR="00EE13D5" w:rsidRPr="00CD6B62"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2.7.1. </w:t>
      </w:r>
      <w:r w:rsidR="00EE13D5" w:rsidRPr="00CD6B62">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CD6B62">
        <w:rPr>
          <w:rFonts w:ascii="Times New Roman" w:eastAsia="Times New Roman" w:hAnsi="Times New Roman" w:cs="Times New Roman"/>
          <w:sz w:val="28"/>
          <w:szCs w:val="28"/>
          <w:lang w:eastAsia="ru-RU"/>
        </w:rPr>
        <w:t>. 2.7 административного регламента</w:t>
      </w:r>
      <w:r w:rsidR="00EE13D5" w:rsidRPr="00CD6B62">
        <w:rPr>
          <w:rFonts w:ascii="Times New Roman" w:eastAsia="Times New Roman" w:hAnsi="Times New Roman" w:cs="Times New Roman"/>
          <w:sz w:val="28"/>
          <w:szCs w:val="28"/>
          <w:lang w:eastAsia="ru-RU"/>
        </w:rPr>
        <w:t>, по собственной инициативе.</w:t>
      </w:r>
    </w:p>
    <w:p w14:paraId="6C7B7684" w14:textId="77777777" w:rsidR="00643100" w:rsidRPr="00CD6B62"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11"/>
      <w:bookmarkStart w:id="12" w:name="Par226"/>
      <w:bookmarkEnd w:id="11"/>
      <w:bookmarkEnd w:id="12"/>
      <w:r w:rsidRPr="00CD6B62">
        <w:rPr>
          <w:rFonts w:ascii="Times New Roman" w:eastAsia="Times New Roman" w:hAnsi="Times New Roman" w:cs="Times New Roman"/>
          <w:sz w:val="28"/>
          <w:szCs w:val="28"/>
          <w:lang w:eastAsia="ru-RU"/>
        </w:rPr>
        <w:t>2.7.2</w:t>
      </w:r>
      <w:r w:rsidR="005079FE" w:rsidRPr="00CD6B62">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77EA6E7"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D5DCFC"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8B8D0F"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о</w:t>
      </w:r>
      <w:r w:rsidR="00F476DB" w:rsidRPr="00CD6B62">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FAF464C" w14:textId="77777777" w:rsidR="00643100" w:rsidRPr="00CD6B62" w:rsidRDefault="00535E92" w:rsidP="00643100">
      <w:pPr>
        <w:pStyle w:val="ConsPlusNormal"/>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п</w:t>
      </w:r>
      <w:r w:rsidR="00F476DB" w:rsidRPr="00CD6B62">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D6B62">
        <w:rPr>
          <w:rFonts w:ascii="Times New Roman" w:hAnsi="Times New Roman" w:cs="Times New Roman"/>
          <w:sz w:val="28"/>
          <w:szCs w:val="28"/>
        </w:rPr>
        <w:t xml:space="preserve">за исключением случаев, </w:t>
      </w:r>
      <w:r w:rsidR="00643100" w:rsidRPr="00CD6B62">
        <w:rPr>
          <w:rFonts w:ascii="Times New Roman" w:eastAsia="Times New Roman" w:hAnsi="Times New Roman" w:cs="Times New Roman"/>
          <w:sz w:val="28"/>
          <w:szCs w:val="28"/>
        </w:rPr>
        <w:t>предусмотренных пунктом 4 части 1 статьи 7 Федерального закона № 210-ФЗ.</w:t>
      </w:r>
    </w:p>
    <w:p w14:paraId="6228C73F" w14:textId="77777777" w:rsidR="003F1C99" w:rsidRPr="00CD6B62"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3F1C99" w:rsidRPr="00CD6B62">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D6B62">
        <w:rPr>
          <w:rFonts w:ascii="Times New Roman" w:eastAsia="Times New Roman" w:hAnsi="Times New Roman" w:cs="Times New Roman"/>
          <w:sz w:val="28"/>
          <w:szCs w:val="28"/>
          <w:lang w:eastAsia="ru-RU"/>
        </w:rPr>
        <w:t xml:space="preserve"> статьи 16 Федерального закона №</w:t>
      </w:r>
      <w:r w:rsidR="003F1C99" w:rsidRPr="00CD6B62">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003F1C99" w:rsidRPr="00CD6B62">
        <w:rPr>
          <w:rFonts w:ascii="Times New Roman" w:eastAsia="Times New Roman" w:hAnsi="Times New Roman" w:cs="Times New Roman"/>
          <w:sz w:val="28"/>
          <w:szCs w:val="28"/>
          <w:lang w:eastAsia="ru-RU"/>
        </w:rPr>
        <w:lastRenderedPageBreak/>
        <w:t>случаев, установленных федеральными законами.</w:t>
      </w:r>
    </w:p>
    <w:p w14:paraId="51709C78" w14:textId="77777777" w:rsidR="00686DF7" w:rsidRPr="00CD6B62"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2.7.3</w:t>
      </w:r>
      <w:r w:rsidR="00686DF7" w:rsidRPr="00CD6B62">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682F869A"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4BA81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7BAA7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EAC6C8"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D6B62">
        <w:rPr>
          <w:rFonts w:ascii="Times New Roman" w:eastAsia="Times New Roman" w:hAnsi="Times New Roman" w:cs="Times New Roman"/>
          <w:sz w:val="28"/>
          <w:szCs w:val="28"/>
          <w:lang w:eastAsia="ru-RU"/>
        </w:rPr>
        <w:t>заявителем</w:t>
      </w:r>
      <w:r w:rsidRPr="00CD6B62">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CD6B62">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CD6B62">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63D8CD9B"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CD6B62">
        <w:rPr>
          <w:rFonts w:ascii="Times New Roman" w:eastAsia="Times New Roman" w:hAnsi="Times New Roman" w:cs="Times New Roman"/>
          <w:sz w:val="28"/>
          <w:szCs w:val="28"/>
          <w:lang w:eastAsia="ru-RU"/>
        </w:rPr>
        <w:t xml:space="preserve">о предоставлении </w:t>
      </w:r>
      <w:r w:rsidR="006975FB" w:rsidRPr="00CD6B62">
        <w:rPr>
          <w:rFonts w:ascii="Times New Roman" w:eastAsia="Times New Roman" w:hAnsi="Times New Roman" w:cs="Times New Roman"/>
          <w:sz w:val="28"/>
          <w:szCs w:val="28"/>
          <w:lang w:eastAsia="ru-RU"/>
        </w:rPr>
        <w:t>муниципальной услуги</w:t>
      </w:r>
      <w:r w:rsidR="005504A8"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или об отказе в </w:t>
      </w:r>
      <w:r w:rsidR="005504A8" w:rsidRPr="00CD6B62">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CD6B62">
        <w:rPr>
          <w:rFonts w:ascii="Times New Roman" w:eastAsia="Times New Roman" w:hAnsi="Times New Roman" w:cs="Times New Roman"/>
          <w:sz w:val="28"/>
          <w:szCs w:val="28"/>
          <w:lang w:eastAsia="ru-RU"/>
        </w:rPr>
        <w:t>.</w:t>
      </w:r>
    </w:p>
    <w:p w14:paraId="3D04D675"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3" w:name="P124"/>
      <w:bookmarkEnd w:id="13"/>
      <w:r w:rsidRPr="00CD6B6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7DA4099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0FC8F5"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0D9D2B5C"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D6B62">
          <w:rPr>
            <w:rFonts w:ascii="Times New Roman" w:eastAsia="Times New Roman" w:hAnsi="Times New Roman" w:cs="Times New Roman"/>
            <w:sz w:val="28"/>
            <w:szCs w:val="28"/>
            <w:lang w:eastAsia="ru-RU"/>
          </w:rPr>
          <w:t>п</w:t>
        </w:r>
        <w:r w:rsidR="006942B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2.6</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61951F6B"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30E33226"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xml:space="preserve">-текст </w:t>
      </w:r>
      <w:r w:rsidR="000217FF" w:rsidRPr="00CD6B62">
        <w:rPr>
          <w:rFonts w:ascii="Times New Roman" w:eastAsia="Times New Roman" w:hAnsi="Times New Roman" w:cs="Times New Roman"/>
          <w:sz w:val="28"/>
          <w:szCs w:val="28"/>
          <w:lang w:eastAsia="ru-RU"/>
        </w:rPr>
        <w:t>заявления</w:t>
      </w:r>
      <w:r w:rsidRPr="00CD6B62">
        <w:rPr>
          <w:rFonts w:ascii="Times New Roman" w:eastAsia="Times New Roman" w:hAnsi="Times New Roman" w:cs="Times New Roman"/>
          <w:sz w:val="28"/>
          <w:szCs w:val="28"/>
          <w:lang w:eastAsia="ru-RU"/>
        </w:rPr>
        <w:t xml:space="preserve"> не поддается прочтению, </w:t>
      </w:r>
      <w:r w:rsidR="000217FF" w:rsidRPr="00CD6B62">
        <w:rPr>
          <w:rFonts w:ascii="Times New Roman" w:eastAsia="Times New Roman" w:hAnsi="Times New Roman" w:cs="Times New Roman"/>
          <w:sz w:val="28"/>
          <w:szCs w:val="28"/>
          <w:lang w:eastAsia="ru-RU"/>
        </w:rPr>
        <w:t xml:space="preserve">в заявлении </w:t>
      </w:r>
      <w:r w:rsidRPr="00CD6B62">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CD6B62">
        <w:rPr>
          <w:rFonts w:ascii="Times New Roman" w:eastAsia="Times New Roman" w:hAnsi="Times New Roman" w:cs="Times New Roman"/>
          <w:sz w:val="28"/>
          <w:szCs w:val="28"/>
          <w:lang w:eastAsia="ru-RU"/>
        </w:rPr>
        <w:t>заявителя</w:t>
      </w:r>
      <w:r w:rsidRPr="00CD6B62">
        <w:rPr>
          <w:rFonts w:ascii="Times New Roman" w:eastAsia="Times New Roman" w:hAnsi="Times New Roman" w:cs="Times New Roman"/>
          <w:sz w:val="28"/>
          <w:szCs w:val="28"/>
          <w:lang w:eastAsia="ru-RU"/>
        </w:rPr>
        <w:t>;</w:t>
      </w:r>
    </w:p>
    <w:p w14:paraId="1707B353"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7730A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9129D1"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FDF989"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395AE8F8"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FA83C1F" w14:textId="77777777" w:rsidR="00A21438"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24175CC9"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CD6B62">
          <w:rPr>
            <w:rFonts w:ascii="Times New Roman" w:eastAsia="Times New Roman" w:hAnsi="Times New Roman" w:cs="Times New Roman"/>
            <w:sz w:val="28"/>
            <w:szCs w:val="28"/>
            <w:lang w:eastAsia="ru-RU"/>
          </w:rPr>
          <w:t>п. 1.2</w:t>
        </w:r>
      </w:hyperlink>
      <w:r w:rsidR="00A903EF" w:rsidRPr="00CD6B62">
        <w:rPr>
          <w:rFonts w:ascii="Times New Roman" w:eastAsia="Times New Roman" w:hAnsi="Times New Roman" w:cs="Times New Roman"/>
          <w:sz w:val="28"/>
          <w:szCs w:val="28"/>
          <w:lang w:eastAsia="ru-RU"/>
        </w:rPr>
        <w:t xml:space="preserve"> </w:t>
      </w:r>
      <w:r w:rsidR="00313FD3" w:rsidRPr="00CD6B62">
        <w:rPr>
          <w:rFonts w:ascii="Times New Roman" w:eastAsia="Times New Roman" w:hAnsi="Times New Roman" w:cs="Times New Roman"/>
          <w:sz w:val="28"/>
          <w:szCs w:val="28"/>
          <w:lang w:eastAsia="ru-RU"/>
        </w:rPr>
        <w:t>административного регламента</w:t>
      </w:r>
      <w:r w:rsidR="00A903EF" w:rsidRPr="00CD6B6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D6B62">
        <w:rPr>
          <w:rFonts w:ascii="Times New Roman" w:eastAsia="Times New Roman" w:hAnsi="Times New Roman" w:cs="Times New Roman"/>
          <w:sz w:val="28"/>
          <w:szCs w:val="28"/>
          <w:lang w:eastAsia="ru-RU"/>
        </w:rPr>
        <w:t>;</w:t>
      </w:r>
    </w:p>
    <w:p w14:paraId="2F4F57AC" w14:textId="77777777" w:rsidR="00A21438"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E3345C"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CD6B62">
          <w:rPr>
            <w:rFonts w:ascii="Times New Roman" w:eastAsia="Times New Roman" w:hAnsi="Times New Roman" w:cs="Times New Roman"/>
            <w:sz w:val="28"/>
            <w:szCs w:val="28"/>
            <w:lang w:eastAsia="ru-RU"/>
          </w:rPr>
          <w:t>п. 2.6</w:t>
        </w:r>
      </w:hyperlink>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 xml:space="preserve">административного </w:t>
      </w:r>
      <w:r w:rsidR="00A903EF" w:rsidRPr="00CD6B62">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D6B62">
        <w:rPr>
          <w:rFonts w:ascii="Times New Roman" w:eastAsia="Times New Roman" w:hAnsi="Times New Roman" w:cs="Times New Roman"/>
          <w:sz w:val="28"/>
          <w:szCs w:val="28"/>
          <w:lang w:eastAsia="ru-RU"/>
        </w:rPr>
        <w:t>ной услуги;</w:t>
      </w:r>
    </w:p>
    <w:p w14:paraId="545C5CDA" w14:textId="77777777" w:rsidR="00996381"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7662F035"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 заявлении и</w:t>
      </w:r>
      <w:r w:rsidR="006A7683"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CD6B62">
        <w:rPr>
          <w:rFonts w:ascii="Times New Roman" w:eastAsia="Times New Roman" w:hAnsi="Times New Roman" w:cs="Times New Roman"/>
          <w:sz w:val="28"/>
          <w:szCs w:val="28"/>
          <w:lang w:eastAsia="ru-RU"/>
        </w:rPr>
        <w:t>;</w:t>
      </w:r>
    </w:p>
    <w:p w14:paraId="4CA6195D" w14:textId="77777777" w:rsidR="00A21438" w:rsidRPr="00CD6B62"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w:t>
      </w:r>
      <w:r w:rsidR="00A903EF"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 xml:space="preserve">отсутствие права на предоставление </w:t>
      </w:r>
      <w:r w:rsidR="00B513FE" w:rsidRPr="00CD6B62">
        <w:rPr>
          <w:rFonts w:ascii="Times New Roman" w:eastAsia="Times New Roman" w:hAnsi="Times New Roman" w:cs="Times New Roman"/>
          <w:sz w:val="28"/>
          <w:szCs w:val="28"/>
          <w:lang w:eastAsia="ru-RU"/>
        </w:rPr>
        <w:t>муниципальной</w:t>
      </w:r>
      <w:r w:rsidR="00A21438" w:rsidRPr="00CD6B62">
        <w:rPr>
          <w:rFonts w:ascii="Times New Roman" w:eastAsia="Times New Roman" w:hAnsi="Times New Roman" w:cs="Times New Roman"/>
          <w:sz w:val="28"/>
          <w:szCs w:val="28"/>
          <w:lang w:eastAsia="ru-RU"/>
        </w:rPr>
        <w:t xml:space="preserve"> услуги:</w:t>
      </w:r>
    </w:p>
    <w:p w14:paraId="1B27E538"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CD6B62">
          <w:rPr>
            <w:rFonts w:ascii="Times New Roman" w:eastAsia="Times New Roman" w:hAnsi="Times New Roman" w:cs="Times New Roman"/>
            <w:sz w:val="28"/>
            <w:szCs w:val="28"/>
            <w:lang w:eastAsia="ru-RU"/>
          </w:rPr>
          <w:t>Перечне</w:t>
        </w:r>
      </w:hyperlink>
      <w:r w:rsidR="003F1C99" w:rsidRPr="00CD6B62">
        <w:rPr>
          <w:rFonts w:ascii="Times New Roman" w:eastAsia="Times New Roman" w:hAnsi="Times New Roman" w:cs="Times New Roman"/>
          <w:sz w:val="28"/>
          <w:szCs w:val="28"/>
          <w:lang w:eastAsia="ru-RU"/>
        </w:rPr>
        <w:t>;</w:t>
      </w:r>
    </w:p>
    <w:p w14:paraId="6491666A" w14:textId="77777777" w:rsidR="004D130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CD6B62">
        <w:rPr>
          <w:rFonts w:ascii="Times New Roman" w:eastAsia="Times New Roman" w:hAnsi="Times New Roman" w:cs="Times New Roman"/>
          <w:sz w:val="28"/>
          <w:szCs w:val="28"/>
          <w:lang w:eastAsia="ru-RU"/>
        </w:rPr>
        <w:t xml:space="preserve"> либо в отношении такого имущества на д</w:t>
      </w:r>
      <w:r w:rsidR="001D64E2" w:rsidRPr="00CD6B62">
        <w:rPr>
          <w:rFonts w:ascii="Times New Roman" w:eastAsia="Times New Roman" w:hAnsi="Times New Roman" w:cs="Times New Roman"/>
          <w:sz w:val="28"/>
          <w:szCs w:val="28"/>
          <w:lang w:eastAsia="ru-RU"/>
        </w:rPr>
        <w:t>ень</w:t>
      </w:r>
      <w:r w:rsidR="00527BC4" w:rsidRPr="00CD6B62">
        <w:rPr>
          <w:rFonts w:ascii="Times New Roman" w:eastAsia="Times New Roman" w:hAnsi="Times New Roman" w:cs="Times New Roman"/>
          <w:sz w:val="28"/>
          <w:szCs w:val="28"/>
          <w:lang w:eastAsia="ru-RU"/>
        </w:rPr>
        <w:t xml:space="preserve"> </w:t>
      </w:r>
      <w:r w:rsidR="001D64E2" w:rsidRPr="00CD6B62">
        <w:rPr>
          <w:rFonts w:ascii="Times New Roman" w:eastAsia="Times New Roman" w:hAnsi="Times New Roman" w:cs="Times New Roman"/>
          <w:sz w:val="28"/>
          <w:szCs w:val="28"/>
          <w:lang w:eastAsia="ru-RU"/>
        </w:rPr>
        <w:t>регистрации</w:t>
      </w:r>
      <w:r w:rsidR="00527BC4" w:rsidRPr="00CD6B62">
        <w:rPr>
          <w:rFonts w:ascii="Times New Roman" w:eastAsia="Times New Roman" w:hAnsi="Times New Roman" w:cs="Times New Roman"/>
          <w:sz w:val="28"/>
          <w:szCs w:val="28"/>
          <w:lang w:eastAsia="ru-RU"/>
        </w:rPr>
        <w:t xml:space="preserve"> заявления принято решение о </w:t>
      </w:r>
      <w:r w:rsidR="00462D0B" w:rsidRPr="00CD6B62">
        <w:rPr>
          <w:rFonts w:ascii="Times New Roman" w:eastAsia="Times New Roman" w:hAnsi="Times New Roman" w:cs="Times New Roman"/>
          <w:sz w:val="28"/>
          <w:szCs w:val="28"/>
          <w:lang w:eastAsia="ru-RU"/>
        </w:rPr>
        <w:t>предоставлении на торгах</w:t>
      </w:r>
      <w:r w:rsidR="009F6781" w:rsidRPr="00CD6B62">
        <w:rPr>
          <w:rFonts w:ascii="Times New Roman" w:eastAsia="Times New Roman" w:hAnsi="Times New Roman" w:cs="Times New Roman"/>
          <w:sz w:val="28"/>
          <w:szCs w:val="28"/>
          <w:lang w:eastAsia="ru-RU"/>
        </w:rPr>
        <w:t>;</w:t>
      </w:r>
    </w:p>
    <w:p w14:paraId="3912DEE1"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о</w:t>
      </w:r>
      <w:r w:rsidR="00A903EF" w:rsidRPr="00CD6B62">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CD6B62">
          <w:rPr>
            <w:rFonts w:ascii="Times New Roman" w:eastAsia="Times New Roman" w:hAnsi="Times New Roman" w:cs="Times New Roman"/>
            <w:sz w:val="28"/>
            <w:szCs w:val="28"/>
            <w:lang w:eastAsia="ru-RU"/>
          </w:rPr>
          <w:t>Перечень</w:t>
        </w:r>
      </w:hyperlink>
      <w:r w:rsidR="00A903EF" w:rsidRPr="00CD6B62">
        <w:rPr>
          <w:rFonts w:ascii="Times New Roman" w:eastAsia="Times New Roman" w:hAnsi="Times New Roman" w:cs="Times New Roman"/>
          <w:sz w:val="28"/>
          <w:szCs w:val="28"/>
          <w:lang w:eastAsia="ru-RU"/>
        </w:rPr>
        <w:t>, без проведения торгов</w:t>
      </w:r>
      <w:r w:rsidR="003F1C99" w:rsidRPr="00CD6B62">
        <w:rPr>
          <w:rFonts w:ascii="Times New Roman" w:eastAsia="Times New Roman" w:hAnsi="Times New Roman" w:cs="Times New Roman"/>
          <w:sz w:val="28"/>
          <w:szCs w:val="28"/>
          <w:lang w:eastAsia="ru-RU"/>
        </w:rPr>
        <w:t>;</w:t>
      </w:r>
    </w:p>
    <w:p w14:paraId="41BD77CB"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32"/>
      <w:bookmarkStart w:id="15" w:name="Par256"/>
      <w:bookmarkEnd w:id="14"/>
      <w:bookmarkEnd w:id="15"/>
      <w:r w:rsidRPr="00CD6B62">
        <w:rPr>
          <w:rFonts w:ascii="Times New Roman" w:eastAsia="Times New Roman" w:hAnsi="Times New Roman" w:cs="Times New Roman"/>
          <w:sz w:val="28"/>
          <w:szCs w:val="28"/>
          <w:lang w:eastAsia="ru-RU"/>
        </w:rPr>
        <w:t>2.11. Муниципальная услуга предоставляется бесплатно.</w:t>
      </w:r>
    </w:p>
    <w:p w14:paraId="1CA98EE6"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FDBD377"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14:paraId="1F4C41C4"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личном обращении заявителя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заявления в Администрацию;</w:t>
      </w:r>
    </w:p>
    <w:p w14:paraId="4B83C542"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заявления почтовой связью в Администрацию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заявления в Администрацию;</w:t>
      </w:r>
    </w:p>
    <w:p w14:paraId="193352A4"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в Администрацию;</w:t>
      </w:r>
    </w:p>
    <w:p w14:paraId="60F61300"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D6B62">
        <w:rPr>
          <w:rFonts w:ascii="Times New Roman" w:hAnsi="Times New Roman" w:cs="Times New Roman"/>
          <w:sz w:val="28"/>
          <w:szCs w:val="28"/>
        </w:rPr>
        <w:t>»</w:t>
      </w:r>
      <w:r w:rsidRPr="00CD6B62">
        <w:rPr>
          <w:rFonts w:ascii="Times New Roman" w:hAnsi="Times New Roman" w:cs="Times New Roman"/>
          <w:sz w:val="28"/>
          <w:szCs w:val="28"/>
        </w:rPr>
        <w:t>.</w:t>
      </w:r>
    </w:p>
    <w:p w14:paraId="5B43D46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38080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498A62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2ABCB8"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96D288"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61796A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FA7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07CA4FA"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8D1BCD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479DBD"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CD6B62">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сурдопереводчика и </w:t>
      </w:r>
      <w:proofErr w:type="spellStart"/>
      <w:r w:rsidRPr="00CD6B62">
        <w:rPr>
          <w:rFonts w:ascii="Times New Roman" w:eastAsia="Times New Roman" w:hAnsi="Times New Roman" w:cs="Times New Roman"/>
          <w:sz w:val="28"/>
          <w:szCs w:val="28"/>
          <w:lang w:eastAsia="ru-RU"/>
        </w:rPr>
        <w:t>тифлосурдопереводчика</w:t>
      </w:r>
      <w:proofErr w:type="spellEnd"/>
      <w:r w:rsidRPr="00CD6B62">
        <w:rPr>
          <w:rFonts w:ascii="Times New Roman" w:eastAsia="Times New Roman" w:hAnsi="Times New Roman" w:cs="Times New Roman"/>
          <w:sz w:val="28"/>
          <w:szCs w:val="28"/>
          <w:lang w:eastAsia="ru-RU"/>
        </w:rPr>
        <w:t>.</w:t>
      </w:r>
    </w:p>
    <w:p w14:paraId="437B36A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8EB5F3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8B142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359FA2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DDE1A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B46819"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00A841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E7932C1"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A9CE0E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F6C6F4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DF6F36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5E5929C"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w:t>
      </w:r>
      <w:r w:rsidR="00522BB8" w:rsidRPr="00CD6B62">
        <w:rPr>
          <w:rFonts w:ascii="Times New Roman" w:eastAsiaTheme="minorEastAsia" w:hAnsi="Times New Roman" w:cs="Times New Roman"/>
          <w:sz w:val="28"/>
          <w:szCs w:val="28"/>
          <w:lang w:eastAsia="ru-RU"/>
        </w:rPr>
        <w:t>.</w:t>
      </w:r>
    </w:p>
    <w:p w14:paraId="633647B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46AC1B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D6B62">
          <w:rPr>
            <w:rFonts w:ascii="Times New Roman" w:eastAsia="Times New Roman" w:hAnsi="Times New Roman" w:cs="Times New Roman"/>
            <w:sz w:val="28"/>
            <w:szCs w:val="28"/>
            <w:lang w:eastAsia="ru-RU"/>
          </w:rPr>
          <w:t>п. 2.14</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7E95D80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исполнение требований доступности услуг для инвалидов;</w:t>
      </w:r>
    </w:p>
    <w:p w14:paraId="558D62E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C171F97"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2.15.3. Показатели качества муниципальной услуги:</w:t>
      </w:r>
    </w:p>
    <w:p w14:paraId="0E23B32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соблюдение срока предоставления муниципальной услуги;</w:t>
      </w:r>
    </w:p>
    <w:p w14:paraId="0A9BD993"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14:paraId="17F6950D"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9C0D37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57E2BF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6A70F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27D58DA"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DC66CDA"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4AAFE1"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2.17.1. </w:t>
      </w:r>
      <w:r w:rsidR="00522BB8" w:rsidRPr="00CD6B6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D6B62">
        <w:rPr>
          <w:rFonts w:ascii="Times New Roman" w:eastAsiaTheme="minorEastAsia" w:hAnsi="Times New Roman" w:cs="Times New Roman"/>
          <w:sz w:val="28"/>
          <w:szCs w:val="28"/>
          <w:lang w:eastAsia="ru-RU"/>
        </w:rPr>
        <w:t>.</w:t>
      </w:r>
    </w:p>
    <w:p w14:paraId="1C4A0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C408FA" w14:textId="77777777" w:rsidR="0065073C" w:rsidRPr="00CD6B62"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994A5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15"/>
      <w:bookmarkEnd w:id="16"/>
      <w:r w:rsidRPr="00CD6B62">
        <w:rPr>
          <w:rFonts w:ascii="Times New Roman" w:eastAsia="Times New Roman" w:hAnsi="Times New Roman" w:cs="Times New Roman"/>
          <w:sz w:val="28"/>
          <w:szCs w:val="28"/>
          <w:lang w:eastAsia="ru-RU"/>
        </w:rPr>
        <w:t>3. Состав, последовательность и сроки выполнения</w:t>
      </w:r>
    </w:p>
    <w:p w14:paraId="10C5DE8C"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требования к порядку их</w:t>
      </w:r>
    </w:p>
    <w:p w14:paraId="11F76CC4"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выполнения, в том числе особенности выполнения</w:t>
      </w:r>
    </w:p>
    <w:p w14:paraId="5C144EC1"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в электронной форме</w:t>
      </w:r>
    </w:p>
    <w:p w14:paraId="121E1AC2" w14:textId="77777777" w:rsidR="00A903EF" w:rsidRPr="00CD6B62"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7F5336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4C1053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BF1641E" w14:textId="77777777" w:rsidR="00A903EF" w:rsidRPr="00CD6B62"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CD6B62">
        <w:rPr>
          <w:rFonts w:ascii="Times New Roman" w:eastAsia="Times New Roman" w:hAnsi="Times New Roman" w:cs="Times New Roman"/>
          <w:sz w:val="28"/>
          <w:szCs w:val="28"/>
          <w:lang w:eastAsia="ru-RU"/>
        </w:rPr>
        <w:t xml:space="preserve">с приложенными к нему документами </w:t>
      </w:r>
      <w:r w:rsidRPr="00CD6B62">
        <w:rPr>
          <w:rFonts w:ascii="Times New Roman" w:eastAsia="Times New Roman" w:hAnsi="Times New Roman" w:cs="Times New Roman"/>
          <w:sz w:val="28"/>
          <w:szCs w:val="28"/>
          <w:lang w:eastAsia="ru-RU"/>
        </w:rPr>
        <w:t>- в течение 1</w:t>
      </w:r>
      <w:r w:rsidR="00FB2BCD"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ня;</w:t>
      </w:r>
    </w:p>
    <w:p w14:paraId="769AD6FE" w14:textId="23F5B263"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о предоставлении муниципальной услуги - в течение</w:t>
      </w:r>
      <w:r w:rsidR="00CD6B62"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1</w:t>
      </w:r>
      <w:r w:rsidR="00056BCF" w:rsidRPr="00CD6B62">
        <w:rPr>
          <w:rFonts w:ascii="Times New Roman" w:eastAsia="Times New Roman" w:hAnsi="Times New Roman" w:cs="Times New Roman"/>
          <w:sz w:val="28"/>
          <w:szCs w:val="28"/>
          <w:lang w:eastAsia="ru-RU"/>
        </w:rPr>
        <w:t>6</w:t>
      </w:r>
      <w:r w:rsidR="000F790F" w:rsidRPr="00CD6B62">
        <w:rPr>
          <w:rFonts w:ascii="Times New Roman" w:eastAsia="Times New Roman" w:hAnsi="Times New Roman" w:cs="Times New Roman"/>
          <w:sz w:val="28"/>
          <w:szCs w:val="28"/>
          <w:lang w:eastAsia="ru-RU"/>
        </w:rPr>
        <w:t xml:space="preserve"> рабочих </w:t>
      </w:r>
      <w:r w:rsidRPr="00CD6B62">
        <w:rPr>
          <w:rFonts w:ascii="Times New Roman" w:eastAsia="Times New Roman" w:hAnsi="Times New Roman" w:cs="Times New Roman"/>
          <w:sz w:val="28"/>
          <w:szCs w:val="28"/>
          <w:lang w:eastAsia="ru-RU"/>
        </w:rPr>
        <w:t>дней;</w:t>
      </w:r>
    </w:p>
    <w:p w14:paraId="2D36D778" w14:textId="77777777"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D6B62">
        <w:rPr>
          <w:rFonts w:ascii="Times New Roman" w:eastAsia="Times New Roman" w:hAnsi="Times New Roman" w:cs="Times New Roman"/>
          <w:sz w:val="28"/>
          <w:szCs w:val="28"/>
          <w:lang w:eastAsia="ru-RU"/>
        </w:rPr>
        <w:t>2 рабочих</w:t>
      </w:r>
      <w:r w:rsidR="00FB2BCD"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дней;</w:t>
      </w:r>
    </w:p>
    <w:p w14:paraId="2BF4E08D" w14:textId="7BAA067C" w:rsidR="00A903EF" w:rsidRPr="00CD6B62"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E046E" w:rsidRPr="00CD6B62">
        <w:rPr>
          <w:rFonts w:ascii="Times New Roman" w:eastAsia="Times New Roman" w:hAnsi="Times New Roman" w:cs="Times New Roman"/>
          <w:sz w:val="28"/>
          <w:szCs w:val="28"/>
          <w:lang w:eastAsia="ru-RU"/>
        </w:rPr>
        <w:t xml:space="preserve">одготовка и подписание 2-х экземпляров </w:t>
      </w:r>
      <w:r w:rsidR="00FA509D" w:rsidRPr="00CD6B62">
        <w:rPr>
          <w:rFonts w:ascii="Times New Roman" w:eastAsia="Times New Roman" w:hAnsi="Times New Roman" w:cs="Times New Roman"/>
          <w:sz w:val="28"/>
          <w:szCs w:val="28"/>
          <w:lang w:eastAsia="ru-RU"/>
        </w:rPr>
        <w:t xml:space="preserve">проекта </w:t>
      </w:r>
      <w:r w:rsidR="00A903EF" w:rsidRPr="00CD6B62">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proofErr w:type="gramStart"/>
      <w:r w:rsidR="00702E69" w:rsidRPr="00CD6B62">
        <w:rPr>
          <w:rFonts w:ascii="Times New Roman" w:eastAsia="Times New Roman" w:hAnsi="Times New Roman" w:cs="Times New Roman"/>
          <w:sz w:val="28"/>
          <w:szCs w:val="28"/>
          <w:lang w:eastAsia="ru-RU"/>
        </w:rPr>
        <w:t xml:space="preserve">2 </w:t>
      </w:r>
      <w:r w:rsidR="000F790F" w:rsidRPr="00CD6B62">
        <w:rPr>
          <w:rFonts w:ascii="Times New Roman" w:eastAsia="Times New Roman" w:hAnsi="Times New Roman" w:cs="Times New Roman"/>
          <w:sz w:val="28"/>
          <w:szCs w:val="28"/>
          <w:lang w:eastAsia="ru-RU"/>
        </w:rPr>
        <w:t xml:space="preserve"> рабочих</w:t>
      </w:r>
      <w:proofErr w:type="gramEnd"/>
      <w:r w:rsidR="000F790F"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дней;</w:t>
      </w:r>
    </w:p>
    <w:p w14:paraId="6C573F69" w14:textId="77777777" w:rsidR="00A903EF" w:rsidRPr="00CD6B62"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ыдача результата оказания </w:t>
      </w:r>
      <w:r w:rsidR="00FB2BCD" w:rsidRPr="00CD6B62">
        <w:rPr>
          <w:rFonts w:ascii="Times New Roman" w:eastAsia="Times New Roman" w:hAnsi="Times New Roman" w:cs="Times New Roman"/>
          <w:sz w:val="28"/>
          <w:szCs w:val="28"/>
          <w:lang w:eastAsia="ru-RU"/>
        </w:rPr>
        <w:t>муниципаль</w:t>
      </w:r>
      <w:r w:rsidR="00A903EF" w:rsidRPr="00CD6B62">
        <w:rPr>
          <w:rFonts w:ascii="Times New Roman" w:eastAsia="Times New Roman" w:hAnsi="Times New Roman" w:cs="Times New Roman"/>
          <w:sz w:val="28"/>
          <w:szCs w:val="28"/>
          <w:lang w:eastAsia="ru-RU"/>
        </w:rPr>
        <w:t xml:space="preserve">ной услуги - в течение </w:t>
      </w:r>
      <w:r w:rsidR="00211DF8" w:rsidRPr="00CD6B62">
        <w:rPr>
          <w:rFonts w:ascii="Times New Roman" w:eastAsia="Times New Roman" w:hAnsi="Times New Roman" w:cs="Times New Roman"/>
          <w:sz w:val="28"/>
          <w:szCs w:val="28"/>
          <w:lang w:eastAsia="ru-RU"/>
        </w:rPr>
        <w:br/>
      </w:r>
      <w:r w:rsidR="00A903EF" w:rsidRPr="00CD6B62">
        <w:rPr>
          <w:rFonts w:ascii="Times New Roman" w:eastAsia="Times New Roman" w:hAnsi="Times New Roman" w:cs="Times New Roman"/>
          <w:sz w:val="28"/>
          <w:szCs w:val="28"/>
          <w:lang w:eastAsia="ru-RU"/>
        </w:rPr>
        <w:lastRenderedPageBreak/>
        <w:t>1</w:t>
      </w:r>
      <w:r w:rsidR="000F790F" w:rsidRPr="00CD6B62">
        <w:rPr>
          <w:rFonts w:ascii="Times New Roman" w:eastAsia="Times New Roman" w:hAnsi="Times New Roman" w:cs="Times New Roman"/>
          <w:sz w:val="28"/>
          <w:szCs w:val="28"/>
          <w:lang w:eastAsia="ru-RU"/>
        </w:rPr>
        <w:t xml:space="preserve"> рабочего </w:t>
      </w:r>
      <w:r w:rsidR="00A903EF" w:rsidRPr="00CD6B62">
        <w:rPr>
          <w:rFonts w:ascii="Times New Roman" w:eastAsia="Times New Roman" w:hAnsi="Times New Roman" w:cs="Times New Roman"/>
          <w:sz w:val="28"/>
          <w:szCs w:val="28"/>
          <w:lang w:eastAsia="ru-RU"/>
        </w:rPr>
        <w:t>дня.</w:t>
      </w:r>
    </w:p>
    <w:p w14:paraId="6A289634"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 Прием и регистрация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FB2BC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32173AD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CD6B62">
          <w:rPr>
            <w:rFonts w:ascii="Times New Roman" w:eastAsia="Times New Roman" w:hAnsi="Times New Roman" w:cs="Times New Roman"/>
            <w:sz w:val="28"/>
            <w:szCs w:val="28"/>
            <w:lang w:eastAsia="ru-RU"/>
          </w:rPr>
          <w:t>п. 2.6</w:t>
        </w:r>
      </w:hyperlink>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w:t>
      </w:r>
    </w:p>
    <w:p w14:paraId="4039C7F6"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CD6B62">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CD6B62">
        <w:rPr>
          <w:rFonts w:ascii="Times New Roman" w:eastAsia="Times New Roman" w:hAnsi="Times New Roman" w:cs="Times New Roman"/>
          <w:sz w:val="28"/>
          <w:szCs w:val="28"/>
          <w:lang w:eastAsia="ru-RU"/>
        </w:rPr>
        <w:t>и в случае отсутствия установленных п</w:t>
      </w:r>
      <w:r w:rsidR="00653FD6" w:rsidRPr="00CD6B62">
        <w:rPr>
          <w:rFonts w:ascii="Times New Roman" w:eastAsia="Times New Roman" w:hAnsi="Times New Roman" w:cs="Times New Roman"/>
          <w:sz w:val="28"/>
          <w:szCs w:val="28"/>
          <w:lang w:eastAsia="ru-RU"/>
        </w:rPr>
        <w:t>.</w:t>
      </w:r>
      <w:r w:rsidR="005504A8" w:rsidRPr="00CD6B62">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CD6B62">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дня</w:t>
      </w:r>
      <w:r w:rsidR="008460A8" w:rsidRPr="00CD6B62">
        <w:rPr>
          <w:rFonts w:ascii="Times New Roman" w:eastAsia="Times New Roman" w:hAnsi="Times New Roman" w:cs="Times New Roman"/>
          <w:sz w:val="28"/>
          <w:szCs w:val="28"/>
          <w:lang w:eastAsia="ru-RU"/>
        </w:rPr>
        <w:t xml:space="preserve"> со дня предоставления (получения)</w:t>
      </w:r>
      <w:r w:rsidRPr="00CD6B62">
        <w:rPr>
          <w:rFonts w:ascii="Times New Roman" w:eastAsia="Times New Roman" w:hAnsi="Times New Roman" w:cs="Times New Roman"/>
          <w:sz w:val="28"/>
          <w:szCs w:val="28"/>
          <w:lang w:eastAsia="ru-RU"/>
        </w:rPr>
        <w:t>.</w:t>
      </w:r>
    </w:p>
    <w:p w14:paraId="03B9117F"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DE0E28A"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D6B62">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675FCB2E" w14:textId="77777777" w:rsidR="00FB2BCD"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3.1.2.4. Критерии принятия решения: поступление в Администрацию</w:t>
      </w:r>
      <w:r w:rsidRPr="00CD6B62">
        <w:rPr>
          <w:rFonts w:ascii="Calibri" w:eastAsia="Times New Roman" w:hAnsi="Calibri" w:cs="Calibri"/>
          <w:szCs w:val="20"/>
          <w:lang w:eastAsia="ru-RU"/>
        </w:rPr>
        <w:t xml:space="preserve"> </w:t>
      </w:r>
      <w:r w:rsidRPr="00CD6B62">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CD6B62">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CD6B62">
        <w:rPr>
          <w:rFonts w:ascii="Times New Roman" w:eastAsia="Times New Roman" w:hAnsi="Times New Roman" w:cs="Times New Roman"/>
          <w:sz w:val="28"/>
          <w:szCs w:val="28"/>
          <w:lang w:eastAsia="ru-RU"/>
        </w:rPr>
        <w:t xml:space="preserve">. </w:t>
      </w:r>
    </w:p>
    <w:p w14:paraId="61029813" w14:textId="77777777" w:rsidR="009E176E"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3B90EE1D"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20BA6E0" w14:textId="77777777" w:rsidR="00FB2BCD" w:rsidRPr="00CD6B62"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540DBF2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 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2E6A5A70"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CD6B62">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CD6B62">
        <w:rPr>
          <w:rFonts w:ascii="Times New Roman" w:eastAsia="Times New Roman" w:hAnsi="Times New Roman" w:cs="Times New Roman"/>
          <w:sz w:val="28"/>
          <w:szCs w:val="28"/>
          <w:lang w:eastAsia="ru-RU"/>
        </w:rPr>
        <w:t>работнику</w:t>
      </w:r>
      <w:r w:rsidR="00FB2BCD" w:rsidRPr="00CD6B62">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411C416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(или) максимальный срок его (их) выполнения:</w:t>
      </w:r>
    </w:p>
    <w:p w14:paraId="740691B1" w14:textId="44C7AB7F"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1 действие:</w:t>
      </w:r>
      <w:r w:rsidRPr="00CD6B62">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CD6B62">
        <w:rPr>
          <w:rFonts w:ascii="Times New Roman" w:eastAsia="Times New Roman" w:hAnsi="Times New Roman" w:cs="Times New Roman"/>
          <w:sz w:val="28"/>
          <w:szCs w:val="28"/>
          <w:lang w:eastAsia="ru-RU"/>
        </w:rPr>
        <w:t>и условиям на получение муниципальной услуги</w:t>
      </w:r>
      <w:r w:rsidR="00BE102E" w:rsidRPr="00CD6B62">
        <w:rPr>
          <w:rFonts w:ascii="Times New Roman" w:eastAsia="Times New Roman" w:hAnsi="Times New Roman" w:cs="Times New Roman"/>
          <w:sz w:val="28"/>
          <w:szCs w:val="28"/>
          <w:lang w:eastAsia="ru-RU"/>
        </w:rPr>
        <w:t>;</w:t>
      </w:r>
      <w:r w:rsidR="00E05D55"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3B101BC0" w14:textId="3B0B0912"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2 действие:</w:t>
      </w:r>
      <w:r w:rsidRPr="00CD6B62">
        <w:rPr>
          <w:rFonts w:ascii="Times New Roman" w:eastAsia="Times New Roman" w:hAnsi="Times New Roman" w:cs="Times New Roman"/>
          <w:sz w:val="28"/>
          <w:szCs w:val="28"/>
          <w:lang w:eastAsia="ru-RU"/>
        </w:rPr>
        <w:t xml:space="preserve"> формирование, направление межведомственного запроса </w:t>
      </w:r>
      <w:r w:rsidRPr="00CD6B62">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740576AE" w14:textId="77777777" w:rsidR="00200E85" w:rsidRPr="00CD6B6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0A6DA90" w14:textId="736B8F5A"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3 действие:</w:t>
      </w:r>
      <w:r w:rsidRPr="00CD6B62">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D6B62">
        <w:rPr>
          <w:rFonts w:ascii="Times New Roman" w:eastAsia="Times New Roman" w:hAnsi="Times New Roman" w:cs="Times New Roman"/>
          <w:sz w:val="28"/>
          <w:szCs w:val="28"/>
          <w:lang w:eastAsia="ru-RU"/>
        </w:rPr>
        <w:t xml:space="preserve"> в </w:t>
      </w:r>
      <w:proofErr w:type="gramStart"/>
      <w:r w:rsidR="00D01267" w:rsidRPr="00CD6B62">
        <w:rPr>
          <w:rFonts w:ascii="Times New Roman" w:eastAsia="Times New Roman" w:hAnsi="Times New Roman" w:cs="Times New Roman"/>
          <w:sz w:val="28"/>
          <w:szCs w:val="28"/>
          <w:lang w:eastAsia="ru-RU"/>
        </w:rPr>
        <w:t>течение</w:t>
      </w:r>
      <w:r w:rsidR="00056BCF" w:rsidRPr="00CD6B62">
        <w:rPr>
          <w:rFonts w:ascii="Times New Roman" w:eastAsia="Times New Roman" w:hAnsi="Times New Roman" w:cs="Times New Roman"/>
          <w:sz w:val="28"/>
          <w:szCs w:val="28"/>
          <w:lang w:eastAsia="ru-RU"/>
        </w:rPr>
        <w:t xml:space="preserve"> </w:t>
      </w:r>
      <w:r w:rsidR="00D01267" w:rsidRPr="00CD6B62">
        <w:rPr>
          <w:rFonts w:ascii="Times New Roman" w:eastAsia="Times New Roman" w:hAnsi="Times New Roman" w:cs="Times New Roman"/>
          <w:sz w:val="28"/>
          <w:szCs w:val="28"/>
          <w:lang w:eastAsia="ru-RU"/>
        </w:rPr>
        <w:t xml:space="preserve"> 1</w:t>
      </w:r>
      <w:r w:rsidR="00056BCF" w:rsidRPr="00CD6B62">
        <w:rPr>
          <w:rFonts w:ascii="Times New Roman" w:eastAsia="Times New Roman" w:hAnsi="Times New Roman" w:cs="Times New Roman"/>
          <w:sz w:val="28"/>
          <w:szCs w:val="28"/>
          <w:lang w:eastAsia="ru-RU"/>
        </w:rPr>
        <w:t>0</w:t>
      </w:r>
      <w:proofErr w:type="gramEnd"/>
      <w:r w:rsidR="00D01267" w:rsidRPr="00CD6B62">
        <w:rPr>
          <w:rFonts w:ascii="Times New Roman" w:eastAsia="Times New Roman" w:hAnsi="Times New Roman" w:cs="Times New Roman"/>
          <w:sz w:val="28"/>
          <w:szCs w:val="28"/>
          <w:lang w:eastAsia="ru-RU"/>
        </w:rPr>
        <w:t xml:space="preserve"> рабочих дней</w:t>
      </w:r>
      <w:r w:rsidRPr="00CD6B62">
        <w:rPr>
          <w:rFonts w:ascii="Times New Roman" w:eastAsia="Times New Roman" w:hAnsi="Times New Roman" w:cs="Times New Roman"/>
          <w:sz w:val="28"/>
          <w:szCs w:val="28"/>
          <w:lang w:eastAsia="ru-RU"/>
        </w:rPr>
        <w:t>.</w:t>
      </w:r>
    </w:p>
    <w:p w14:paraId="6C1B88C6" w14:textId="77777777" w:rsidR="00BD076A" w:rsidRPr="00CD6B62"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В случае если при Администрации создан координационны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или совещательны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совещательного органа</w:t>
      </w:r>
      <w:r w:rsidR="00067E74" w:rsidRPr="00CD6B62">
        <w:rPr>
          <w:rFonts w:ascii="Times New Roman" w:hAnsi="Times New Roman" w:cs="Times New Roman"/>
          <w:sz w:val="28"/>
          <w:szCs w:val="28"/>
        </w:rPr>
        <w:t xml:space="preserve"> по рассматриваемому вопросу.</w:t>
      </w:r>
      <w:r w:rsidRPr="00CD6B62">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14:paraId="775AF230" w14:textId="4A53AE59"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CD6B62">
        <w:rPr>
          <w:rFonts w:ascii="Times New Roman" w:eastAsia="Times New Roman" w:hAnsi="Times New Roman" w:cs="Times New Roman"/>
          <w:sz w:val="28"/>
          <w:szCs w:val="28"/>
          <w:lang w:eastAsia="ru-RU"/>
        </w:rPr>
        <w:t xml:space="preserve">не более </w:t>
      </w:r>
      <w:r w:rsidR="00056BCF" w:rsidRPr="00CD6B62">
        <w:rPr>
          <w:rFonts w:ascii="Times New Roman" w:eastAsia="Times New Roman" w:hAnsi="Times New Roman" w:cs="Times New Roman"/>
          <w:sz w:val="28"/>
          <w:szCs w:val="28"/>
          <w:lang w:eastAsia="ru-RU"/>
        </w:rPr>
        <w:t xml:space="preserve">16 </w:t>
      </w:r>
      <w:r w:rsidR="000F790F" w:rsidRPr="00CD6B62">
        <w:rPr>
          <w:rFonts w:ascii="Times New Roman" w:eastAsia="Times New Roman" w:hAnsi="Times New Roman" w:cs="Times New Roman"/>
          <w:sz w:val="28"/>
          <w:szCs w:val="28"/>
          <w:lang w:eastAsia="ru-RU"/>
        </w:rPr>
        <w:t xml:space="preserve">рабочих </w:t>
      </w:r>
      <w:r w:rsidRPr="00CD6B62">
        <w:rPr>
          <w:rFonts w:ascii="Times New Roman" w:eastAsia="Times New Roman" w:hAnsi="Times New Roman" w:cs="Times New Roman"/>
          <w:sz w:val="28"/>
          <w:szCs w:val="28"/>
          <w:lang w:eastAsia="ru-RU"/>
        </w:rPr>
        <w:t>дней</w:t>
      </w:r>
      <w:r w:rsidR="009E4207" w:rsidRPr="00CD6B62">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CD6B62">
        <w:rPr>
          <w:rFonts w:ascii="Times New Roman" w:eastAsia="Times New Roman" w:hAnsi="Times New Roman" w:cs="Times New Roman"/>
          <w:sz w:val="28"/>
          <w:szCs w:val="28"/>
          <w:lang w:eastAsia="ru-RU"/>
        </w:rPr>
        <w:t>.</w:t>
      </w:r>
    </w:p>
    <w:p w14:paraId="770A08C1" w14:textId="77777777" w:rsidR="009E176E" w:rsidRPr="00CD6B62"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D6B62">
          <w:rPr>
            <w:rFonts w:ascii="Times New Roman" w:eastAsia="Times New Roman" w:hAnsi="Times New Roman" w:cs="Times New Roman"/>
            <w:sz w:val="28"/>
            <w:szCs w:val="28"/>
          </w:rPr>
          <w:t>п</w:t>
        </w:r>
        <w:r w:rsidR="00653FD6" w:rsidRPr="00CD6B62">
          <w:rPr>
            <w:rFonts w:ascii="Times New Roman" w:eastAsia="Times New Roman" w:hAnsi="Times New Roman" w:cs="Times New Roman"/>
            <w:sz w:val="28"/>
            <w:szCs w:val="28"/>
          </w:rPr>
          <w:t>.</w:t>
        </w:r>
        <w:r w:rsidRPr="00CD6B62">
          <w:rPr>
            <w:rFonts w:ascii="Times New Roman" w:eastAsia="Times New Roman" w:hAnsi="Times New Roman" w:cs="Times New Roman"/>
            <w:sz w:val="28"/>
            <w:szCs w:val="28"/>
          </w:rPr>
          <w:t xml:space="preserve"> 2.8</w:t>
        </w:r>
      </w:hyperlink>
      <w:r w:rsidRPr="00CD6B62">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6FED4EA"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14:paraId="093AF824"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принятия решения </w:t>
      </w:r>
      <w:r w:rsidR="00CE1A39" w:rsidRPr="00CD6B62">
        <w:rPr>
          <w:rFonts w:ascii="Times New Roman" w:eastAsia="Times New Roman" w:hAnsi="Times New Roman" w:cs="Times New Roman"/>
          <w:sz w:val="28"/>
          <w:szCs w:val="28"/>
          <w:lang w:eastAsia="ru-RU"/>
        </w:rPr>
        <w:t xml:space="preserve">по ранее направленному заявлению </w:t>
      </w:r>
      <w:r w:rsidRPr="00CD6B62">
        <w:rPr>
          <w:rFonts w:ascii="Times New Roman" w:eastAsia="Times New Roman" w:hAnsi="Times New Roman" w:cs="Times New Roman"/>
          <w:sz w:val="28"/>
          <w:szCs w:val="28"/>
          <w:lang w:eastAsia="ru-RU"/>
        </w:rPr>
        <w:t>о предоставлении муниципальной услуги</w:t>
      </w:r>
      <w:r w:rsidR="00BD076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14:paraId="364E3C78"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27294B1" w14:textId="77777777" w:rsidR="006A170A"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CD6B62">
        <w:rPr>
          <w:rFonts w:ascii="Times New Roman" w:eastAsia="Times New Roman" w:hAnsi="Times New Roman" w:cs="Times New Roman"/>
          <w:sz w:val="28"/>
          <w:szCs w:val="28"/>
          <w:lang w:eastAsia="ru-RU"/>
        </w:rPr>
        <w:t>.</w:t>
      </w:r>
      <w:r w:rsidR="006A170A" w:rsidRPr="00CD6B62">
        <w:rPr>
          <w:rFonts w:ascii="Times New Roman" w:eastAsia="Times New Roman" w:hAnsi="Times New Roman" w:cs="Times New Roman"/>
          <w:sz w:val="28"/>
          <w:szCs w:val="28"/>
          <w:lang w:eastAsia="ru-RU"/>
        </w:rPr>
        <w:t xml:space="preserve"> </w:t>
      </w:r>
    </w:p>
    <w:p w14:paraId="30BF46F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3.1.3.4. Критери</w:t>
      </w:r>
      <w:r w:rsidR="006A170A"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6A170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установленных </w:t>
      </w:r>
      <w:hyperlink w:anchor="P125" w:history="1">
        <w:r w:rsidRPr="00CD6B62">
          <w:rPr>
            <w:rFonts w:ascii="Times New Roman" w:eastAsia="Times New Roman" w:hAnsi="Times New Roman" w:cs="Times New Roman"/>
            <w:sz w:val="28"/>
            <w:szCs w:val="28"/>
            <w:lang w:eastAsia="ru-RU"/>
          </w:rPr>
          <w:t>п</w:t>
        </w:r>
        <w:r w:rsidR="00522EC5"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2.10</w:t>
        </w:r>
      </w:hyperlink>
      <w:r w:rsidR="00522EC5" w:rsidRPr="00CD6B62">
        <w:rPr>
          <w:rFonts w:ascii="Times New Roman" w:eastAsia="Times New Roman" w:hAnsi="Times New Roman" w:cs="Times New Roman"/>
          <w:sz w:val="28"/>
          <w:szCs w:val="28"/>
          <w:lang w:eastAsia="ru-RU"/>
        </w:rPr>
        <w:t xml:space="preserve"> административного регламента</w:t>
      </w:r>
      <w:r w:rsidRPr="00CD6B62">
        <w:rPr>
          <w:rFonts w:ascii="Times New Roman" w:eastAsia="Times New Roman" w:hAnsi="Times New Roman" w:cs="Times New Roman"/>
          <w:sz w:val="28"/>
          <w:szCs w:val="28"/>
          <w:lang w:eastAsia="ru-RU"/>
        </w:rPr>
        <w:t>.</w:t>
      </w:r>
    </w:p>
    <w:p w14:paraId="3512EE9D"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3.1.3.5. Результат выпол</w:t>
      </w:r>
      <w:r w:rsidR="00522EC5" w:rsidRPr="00CD6B62">
        <w:rPr>
          <w:rFonts w:ascii="Times New Roman" w:eastAsia="Times New Roman" w:hAnsi="Times New Roman" w:cs="Times New Roman"/>
          <w:sz w:val="28"/>
          <w:szCs w:val="28"/>
          <w:lang w:eastAsia="ru-RU"/>
        </w:rPr>
        <w:t>нения административной процедуры</w:t>
      </w:r>
      <w:r w:rsidRPr="00CD6B62">
        <w:rPr>
          <w:rFonts w:ascii="Times New Roman" w:eastAsia="Times New Roman" w:hAnsi="Times New Roman" w:cs="Times New Roman"/>
          <w:sz w:val="28"/>
          <w:szCs w:val="28"/>
          <w:lang w:eastAsia="ru-RU"/>
        </w:rPr>
        <w:t>:</w:t>
      </w:r>
    </w:p>
    <w:p w14:paraId="3258D84D" w14:textId="4FC67C0F" w:rsidR="00E5773D" w:rsidRPr="00CD6B62"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проект </w:t>
      </w:r>
      <w:r w:rsidR="00455D38"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Администрации о заключении </w:t>
      </w:r>
      <w:r w:rsidR="00D3609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 xml:space="preserve">оговора о передаче муниципального </w:t>
      </w:r>
      <w:proofErr w:type="gramStart"/>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CD6B62" w:rsidRPr="00CD6B62">
        <w:rPr>
          <w:rFonts w:ascii="Times New Roman" w:eastAsia="Times New Roman" w:hAnsi="Times New Roman" w:cs="Times New Roman"/>
          <w:sz w:val="28"/>
          <w:szCs w:val="28"/>
          <w:lang w:eastAsia="ru-RU"/>
        </w:rPr>
        <w:t>;</w:t>
      </w:r>
    </w:p>
    <w:p w14:paraId="156EBE98"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проект </w:t>
      </w:r>
      <w:r w:rsidR="0075321E" w:rsidRPr="00CD6B62">
        <w:rPr>
          <w:rFonts w:ascii="Times New Roman" w:eastAsia="Times New Roman" w:hAnsi="Times New Roman" w:cs="Times New Roman"/>
          <w:sz w:val="28"/>
          <w:szCs w:val="28"/>
          <w:lang w:eastAsia="ru-RU"/>
        </w:rPr>
        <w:t>решени</w:t>
      </w:r>
      <w:r w:rsidR="00E5773D" w:rsidRPr="00CD6B62">
        <w:rPr>
          <w:rFonts w:ascii="Times New Roman" w:eastAsia="Times New Roman" w:hAnsi="Times New Roman" w:cs="Times New Roman"/>
          <w:sz w:val="28"/>
          <w:szCs w:val="28"/>
          <w:lang w:eastAsia="ru-RU"/>
        </w:rPr>
        <w:t>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E5773D" w:rsidRPr="00CD6B62">
        <w:rPr>
          <w:rFonts w:ascii="Times New Roman" w:eastAsia="Times New Roman" w:hAnsi="Times New Roman" w:cs="Times New Roman"/>
          <w:sz w:val="28"/>
          <w:szCs w:val="28"/>
          <w:lang w:eastAsia="ru-RU"/>
        </w:rPr>
        <w:t>.</w:t>
      </w:r>
    </w:p>
    <w:p w14:paraId="54927EA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 Принятие решения о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131261D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.1. </w:t>
      </w:r>
      <w:r w:rsidR="00E5773D" w:rsidRPr="00CD6B62">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33FD79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33E599B" w14:textId="15D8E0E5" w:rsidR="00E5773D" w:rsidRPr="00CD6B62"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734B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с</w:t>
      </w:r>
      <w:r w:rsidR="00F734B0" w:rsidRPr="00CD6B62">
        <w:rPr>
          <w:rFonts w:ascii="Times New Roman" w:eastAsia="Times New Roman" w:hAnsi="Times New Roman" w:cs="Times New Roman"/>
          <w:sz w:val="28"/>
          <w:szCs w:val="28"/>
          <w:lang w:eastAsia="ru-RU"/>
        </w:rPr>
        <w:t xml:space="preserve">о дня </w:t>
      </w:r>
      <w:r w:rsidRPr="00CD6B62">
        <w:rPr>
          <w:rFonts w:ascii="Times New Roman" w:eastAsia="Times New Roman" w:hAnsi="Times New Roman" w:cs="Times New Roman"/>
          <w:sz w:val="28"/>
          <w:szCs w:val="28"/>
          <w:lang w:eastAsia="ru-RU"/>
        </w:rPr>
        <w:t>окончания второй административной процедуры.</w:t>
      </w:r>
    </w:p>
    <w:p w14:paraId="0A00470F"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w:t>
      </w:r>
      <w:r w:rsidR="00C130B0" w:rsidRPr="00CD6B62">
        <w:rPr>
          <w:rFonts w:ascii="Times New Roman" w:hAnsi="Times New Roman" w:cs="Times New Roman"/>
          <w:sz w:val="28"/>
          <w:szCs w:val="28"/>
        </w:rPr>
        <w:t>Администрации.</w:t>
      </w:r>
    </w:p>
    <w:p w14:paraId="47B2C35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.4. Критери</w:t>
      </w:r>
      <w:r w:rsidR="002B3010"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2B301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соответствие </w:t>
      </w:r>
      <w:r w:rsidR="002B3010" w:rsidRPr="00CD6B62">
        <w:rPr>
          <w:rFonts w:ascii="Times New Roman" w:eastAsia="Times New Roman" w:hAnsi="Times New Roman" w:cs="Times New Roman"/>
          <w:sz w:val="28"/>
          <w:szCs w:val="28"/>
          <w:lang w:eastAsia="ru-RU"/>
        </w:rPr>
        <w:t xml:space="preserve">заявления и документов </w:t>
      </w:r>
      <w:r w:rsidRPr="00CD6B62">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CD6B62">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CD6B62">
        <w:rPr>
          <w:rFonts w:ascii="Times New Roman" w:eastAsia="Times New Roman" w:hAnsi="Times New Roman" w:cs="Times New Roman"/>
          <w:sz w:val="28"/>
          <w:szCs w:val="28"/>
          <w:lang w:eastAsia="ru-RU"/>
        </w:rPr>
        <w:t>.</w:t>
      </w:r>
    </w:p>
    <w:p w14:paraId="2FFC0C74" w14:textId="30B781F8"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proofErr w:type="gramStart"/>
      <w:r w:rsidRPr="00CD6B62">
        <w:rPr>
          <w:rFonts w:ascii="Times New Roman" w:eastAsia="Times New Roman" w:hAnsi="Times New Roman" w:cs="Times New Roman"/>
          <w:sz w:val="28"/>
          <w:szCs w:val="28"/>
          <w:lang w:eastAsia="ru-RU"/>
        </w:rPr>
        <w:t xml:space="preserve">регистрация  </w:t>
      </w:r>
      <w:r w:rsidR="00E61F58" w:rsidRPr="00CD6B62">
        <w:rPr>
          <w:rFonts w:ascii="Times New Roman" w:eastAsia="Times New Roman" w:hAnsi="Times New Roman" w:cs="Times New Roman"/>
          <w:sz w:val="28"/>
          <w:szCs w:val="28"/>
          <w:lang w:eastAsia="ru-RU"/>
        </w:rPr>
        <w:t>решения</w:t>
      </w:r>
      <w:proofErr w:type="gramEnd"/>
      <w:r w:rsidR="00E61F58" w:rsidRPr="00CD6B62">
        <w:rPr>
          <w:rFonts w:ascii="Times New Roman" w:eastAsia="Times New Roman" w:hAnsi="Times New Roman" w:cs="Times New Roman"/>
          <w:sz w:val="28"/>
          <w:szCs w:val="28"/>
          <w:lang w:eastAsia="ru-RU"/>
        </w:rPr>
        <w:t xml:space="preserve"> </w:t>
      </w:r>
      <w:r w:rsidR="002B3010" w:rsidRPr="00CD6B62">
        <w:rPr>
          <w:rFonts w:ascii="Times New Roman" w:eastAsia="Times New Roman" w:hAnsi="Times New Roman" w:cs="Times New Roman"/>
          <w:sz w:val="28"/>
          <w:szCs w:val="28"/>
          <w:lang w:eastAsia="ru-RU"/>
        </w:rPr>
        <w:t xml:space="preserve">Администрации </w:t>
      </w:r>
      <w:r w:rsidRPr="00CD6B62">
        <w:rPr>
          <w:rFonts w:ascii="Times New Roman" w:eastAsia="Times New Roman" w:hAnsi="Times New Roman" w:cs="Times New Roman"/>
          <w:sz w:val="28"/>
          <w:szCs w:val="28"/>
          <w:lang w:eastAsia="ru-RU"/>
        </w:rPr>
        <w:t xml:space="preserve">о заключении </w:t>
      </w:r>
      <w:r w:rsidR="00DE6497"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оговора</w:t>
      </w:r>
      <w:r w:rsidR="00217D0B" w:rsidRPr="00CD6B62">
        <w:rPr>
          <w:rFonts w:ascii="Times New Roman" w:eastAsia="Times New Roman" w:hAnsi="Times New Roman" w:cs="Times New Roman"/>
          <w:sz w:val="28"/>
          <w:szCs w:val="28"/>
          <w:lang w:eastAsia="ru-RU"/>
        </w:rPr>
        <w:t xml:space="preserve"> (приложение 2 к административному регламенту)</w:t>
      </w:r>
      <w:r w:rsidRPr="00CD6B62">
        <w:rPr>
          <w:rFonts w:ascii="Times New Roman" w:eastAsia="Times New Roman" w:hAnsi="Times New Roman" w:cs="Times New Roman"/>
          <w:sz w:val="28"/>
          <w:szCs w:val="28"/>
          <w:lang w:eastAsia="ru-RU"/>
        </w:rPr>
        <w:t xml:space="preserve"> либо подписание </w:t>
      </w:r>
      <w:r w:rsidR="0075321E"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217D0B" w:rsidRPr="00CD6B62">
        <w:rPr>
          <w:rFonts w:ascii="Times New Roman" w:eastAsia="Times New Roman" w:hAnsi="Times New Roman" w:cs="Times New Roman"/>
          <w:sz w:val="28"/>
          <w:szCs w:val="28"/>
          <w:lang w:eastAsia="ru-RU"/>
        </w:rPr>
        <w:t xml:space="preserve"> (приложение </w:t>
      </w:r>
      <w:r w:rsidR="00E0437D" w:rsidRPr="00CD6B62">
        <w:rPr>
          <w:rFonts w:ascii="Times New Roman" w:eastAsia="Times New Roman" w:hAnsi="Times New Roman" w:cs="Times New Roman"/>
          <w:sz w:val="28"/>
          <w:szCs w:val="28"/>
          <w:lang w:eastAsia="ru-RU"/>
        </w:rPr>
        <w:t>3</w:t>
      </w:r>
      <w:r w:rsidR="00217D0B" w:rsidRPr="00CD6B62">
        <w:rPr>
          <w:rFonts w:ascii="Times New Roman" w:eastAsia="Times New Roman" w:hAnsi="Times New Roman" w:cs="Times New Roman"/>
          <w:sz w:val="28"/>
          <w:szCs w:val="28"/>
          <w:lang w:eastAsia="ru-RU"/>
        </w:rPr>
        <w:t xml:space="preserve"> к административному регламенту)</w:t>
      </w:r>
      <w:r w:rsidRPr="00CD6B62">
        <w:rPr>
          <w:rFonts w:ascii="Times New Roman" w:eastAsia="Times New Roman" w:hAnsi="Times New Roman" w:cs="Times New Roman"/>
          <w:sz w:val="28"/>
          <w:szCs w:val="28"/>
          <w:lang w:eastAsia="ru-RU"/>
        </w:rPr>
        <w:t>.</w:t>
      </w:r>
    </w:p>
    <w:p w14:paraId="7376895E" w14:textId="3B9619F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 </w:t>
      </w:r>
      <w:r w:rsidR="00FE046E" w:rsidRPr="00CD6B62">
        <w:rPr>
          <w:rFonts w:ascii="Times New Roman" w:hAnsi="Times New Roman" w:cs="Times New Roman"/>
          <w:sz w:val="28"/>
          <w:szCs w:val="28"/>
        </w:rPr>
        <w:t xml:space="preserve">Подготовка и подписание 2-х экземпляров </w:t>
      </w:r>
      <w:r w:rsidR="00D3609D" w:rsidRPr="00CD6B62">
        <w:rPr>
          <w:rFonts w:ascii="Times New Roman" w:hAnsi="Times New Roman" w:cs="Times New Roman"/>
          <w:sz w:val="28"/>
          <w:szCs w:val="28"/>
        </w:rPr>
        <w:t>п</w:t>
      </w:r>
      <w:r w:rsidR="00FA509D" w:rsidRPr="00CD6B62">
        <w:rPr>
          <w:rFonts w:ascii="Times New Roman" w:hAnsi="Times New Roman" w:cs="Times New Roman"/>
          <w:sz w:val="28"/>
          <w:szCs w:val="28"/>
        </w:rPr>
        <w:t>роекта</w:t>
      </w:r>
      <w:r w:rsidRPr="00CD6B62">
        <w:rPr>
          <w:rFonts w:ascii="Times New Roman" w:hAnsi="Times New Roman" w:cs="Times New Roman"/>
          <w:sz w:val="28"/>
          <w:szCs w:val="28"/>
        </w:rPr>
        <w:t xml:space="preserve"> договора о передаче </w:t>
      </w:r>
      <w:r w:rsidR="006A170A" w:rsidRPr="00CD6B62">
        <w:rPr>
          <w:rFonts w:ascii="Times New Roman" w:hAnsi="Times New Roman" w:cs="Times New Roman"/>
          <w:sz w:val="28"/>
          <w:szCs w:val="28"/>
        </w:rPr>
        <w:t>муниципального</w:t>
      </w:r>
      <w:r w:rsidR="002B3010" w:rsidRPr="00CD6B62">
        <w:rPr>
          <w:rFonts w:ascii="Times New Roman" w:hAnsi="Times New Roman" w:cs="Times New Roman"/>
          <w:sz w:val="28"/>
          <w:szCs w:val="28"/>
        </w:rPr>
        <w:t xml:space="preserve"> имущества</w:t>
      </w:r>
      <w:r w:rsidR="00EB109D" w:rsidRPr="00CD6B62">
        <w:t xml:space="preserve"> </w:t>
      </w:r>
      <w:r w:rsidR="00CD6B62" w:rsidRPr="00CD6B62">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CD6B62" w:rsidRPr="00CD6B62">
        <w:t xml:space="preserve"> </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w:t>
      </w:r>
    </w:p>
    <w:p w14:paraId="2580C313" w14:textId="261AFD4E"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.1. Основание для начала административной процедуры: </w:t>
      </w:r>
      <w:proofErr w:type="gramStart"/>
      <w:r w:rsidRPr="00CD6B62">
        <w:rPr>
          <w:rFonts w:ascii="Times New Roman" w:hAnsi="Times New Roman" w:cs="Times New Roman"/>
          <w:sz w:val="28"/>
          <w:szCs w:val="28"/>
        </w:rPr>
        <w:t xml:space="preserve">издание </w:t>
      </w:r>
      <w:r w:rsidR="0075321E" w:rsidRPr="00CD6B62">
        <w:rPr>
          <w:rFonts w:ascii="Times New Roman" w:hAnsi="Times New Roman" w:cs="Times New Roman"/>
          <w:sz w:val="28"/>
          <w:szCs w:val="28"/>
        </w:rPr>
        <w:t xml:space="preserve"> </w:t>
      </w:r>
      <w:r w:rsidR="00E61F58" w:rsidRPr="00CD6B62">
        <w:rPr>
          <w:rFonts w:ascii="Times New Roman" w:hAnsi="Times New Roman" w:cs="Times New Roman"/>
          <w:sz w:val="28"/>
          <w:szCs w:val="28"/>
        </w:rPr>
        <w:t>решения</w:t>
      </w:r>
      <w:proofErr w:type="gramEnd"/>
      <w:r w:rsidR="00E61F58" w:rsidRPr="00CD6B62">
        <w:rPr>
          <w:rFonts w:ascii="Times New Roman" w:hAnsi="Times New Roman" w:cs="Times New Roman"/>
          <w:sz w:val="28"/>
          <w:szCs w:val="28"/>
        </w:rPr>
        <w:t xml:space="preserve"> </w:t>
      </w:r>
      <w:r w:rsidR="002B3010" w:rsidRPr="00CD6B62">
        <w:rPr>
          <w:rFonts w:ascii="Times New Roman" w:hAnsi="Times New Roman" w:cs="Times New Roman"/>
          <w:sz w:val="28"/>
          <w:szCs w:val="28"/>
        </w:rPr>
        <w:t>Администрации</w:t>
      </w:r>
      <w:r w:rsidR="00E5773D" w:rsidRPr="00CD6B62">
        <w:rPr>
          <w:rFonts w:ascii="Times New Roman" w:hAnsi="Times New Roman" w:cs="Times New Roman"/>
          <w:sz w:val="28"/>
          <w:szCs w:val="28"/>
        </w:rPr>
        <w:t xml:space="preserve"> о заключении </w:t>
      </w:r>
      <w:r w:rsidR="00DE6497" w:rsidRPr="00CD6B62">
        <w:rPr>
          <w:rFonts w:ascii="Times New Roman" w:hAnsi="Times New Roman" w:cs="Times New Roman"/>
          <w:sz w:val="28"/>
          <w:szCs w:val="28"/>
        </w:rPr>
        <w:t>д</w:t>
      </w:r>
      <w:r w:rsidR="00E5773D" w:rsidRPr="00CD6B62">
        <w:rPr>
          <w:rFonts w:ascii="Times New Roman" w:hAnsi="Times New Roman" w:cs="Times New Roman"/>
          <w:sz w:val="28"/>
          <w:szCs w:val="28"/>
        </w:rPr>
        <w:t>оговора</w:t>
      </w:r>
      <w:r w:rsidR="00DE6497" w:rsidRPr="00CD6B62">
        <w:t xml:space="preserve"> </w:t>
      </w:r>
      <w:r w:rsidR="00DE6497" w:rsidRPr="00CD6B62">
        <w:rPr>
          <w:rFonts w:ascii="Times New Roman" w:hAnsi="Times New Roman" w:cs="Times New Roman"/>
          <w:sz w:val="28"/>
          <w:szCs w:val="28"/>
        </w:rPr>
        <w:t>о передаче муниципального 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EB109D" w:rsidRPr="00CD6B62">
        <w:rPr>
          <w:rFonts w:ascii="Times New Roman" w:hAnsi="Times New Roman" w:cs="Times New Roman"/>
          <w:sz w:val="28"/>
          <w:szCs w:val="28"/>
        </w:rPr>
        <w:t xml:space="preserve"> Ленинградской области</w:t>
      </w:r>
      <w:r w:rsidR="00DE6497" w:rsidRPr="00CD6B62">
        <w:rPr>
          <w:rFonts w:ascii="Times New Roman" w:hAnsi="Times New Roman" w:cs="Times New Roman"/>
          <w:sz w:val="28"/>
          <w:szCs w:val="28"/>
        </w:rPr>
        <w:t>.</w:t>
      </w:r>
    </w:p>
    <w:p w14:paraId="0D1D4903" w14:textId="418169CA" w:rsidR="00A903EF" w:rsidRPr="00CD6B62" w:rsidRDefault="00A903EF" w:rsidP="00CD6B62">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.2. Содержание административного действия, продолжительность и</w:t>
      </w:r>
      <w:r w:rsidR="00EA29DB" w:rsidRPr="00CD6B62">
        <w:rPr>
          <w:rFonts w:ascii="Times New Roman" w:hAnsi="Times New Roman" w:cs="Times New Roman"/>
          <w:sz w:val="28"/>
          <w:szCs w:val="28"/>
        </w:rPr>
        <w:t xml:space="preserve"> </w:t>
      </w:r>
      <w:r w:rsidRPr="00CD6B62">
        <w:rPr>
          <w:rFonts w:ascii="Times New Roman" w:hAnsi="Times New Roman" w:cs="Times New Roman"/>
          <w:sz w:val="28"/>
          <w:szCs w:val="28"/>
        </w:rPr>
        <w:t>(или) максимальный срок его выполнения:</w:t>
      </w:r>
      <w:r w:rsidR="009E4207" w:rsidRPr="00CD6B62">
        <w:rPr>
          <w:rFonts w:ascii="Times New Roman" w:hAnsi="Times New Roman" w:cs="Times New Roman"/>
          <w:sz w:val="28"/>
          <w:szCs w:val="28"/>
        </w:rPr>
        <w:t xml:space="preserve"> подготовка и подписание 2-х экземпляров проекта договора </w:t>
      </w:r>
      <w:r w:rsidR="00653FD6" w:rsidRPr="00CD6B62">
        <w:rPr>
          <w:rFonts w:ascii="Times New Roman" w:hAnsi="Times New Roman" w:cs="Times New Roman"/>
          <w:sz w:val="28"/>
          <w:szCs w:val="28"/>
        </w:rPr>
        <w:t>должностным лицом Администрации, ответственным за подписание</w:t>
      </w:r>
      <w:r w:rsidR="00653FD6" w:rsidRPr="00CD6B62">
        <w:t xml:space="preserve"> </w:t>
      </w:r>
      <w:r w:rsidR="00653FD6" w:rsidRPr="00CD6B62">
        <w:rPr>
          <w:rFonts w:ascii="Times New Roman" w:hAnsi="Times New Roman" w:cs="Times New Roman"/>
          <w:sz w:val="28"/>
          <w:szCs w:val="28"/>
        </w:rPr>
        <w:t xml:space="preserve">проекта договора, </w:t>
      </w:r>
      <w:r w:rsidR="009E4207" w:rsidRPr="00CD6B62">
        <w:rPr>
          <w:rFonts w:ascii="Times New Roman" w:hAnsi="Times New Roman" w:cs="Times New Roman"/>
          <w:sz w:val="28"/>
          <w:szCs w:val="28"/>
        </w:rPr>
        <w:t>в течение не более 2 рабочих дней со дня окончания третьей административной процедуры;</w:t>
      </w:r>
    </w:p>
    <w:p w14:paraId="3786BBE7" w14:textId="6282E3DB" w:rsidR="002B3010"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Администрации, </w:t>
      </w:r>
      <w:r w:rsidR="002B3010" w:rsidRPr="00CD6B62">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CD6B62">
        <w:rPr>
          <w:rFonts w:ascii="Times New Roman" w:eastAsia="Times New Roman" w:hAnsi="Times New Roman" w:cs="Times New Roman"/>
          <w:sz w:val="28"/>
          <w:szCs w:val="28"/>
          <w:lang w:eastAsia="ru-RU"/>
        </w:rPr>
        <w:t>договора</w:t>
      </w:r>
      <w:r w:rsidR="002B3010" w:rsidRPr="00CD6B62">
        <w:rPr>
          <w:rFonts w:ascii="Times New Roman" w:eastAsia="Times New Roman" w:hAnsi="Times New Roman" w:cs="Times New Roman"/>
          <w:sz w:val="28"/>
          <w:szCs w:val="28"/>
          <w:lang w:eastAsia="ru-RU"/>
        </w:rPr>
        <w:t>, работник канцелярии Администрации.</w:t>
      </w:r>
    </w:p>
    <w:p w14:paraId="46E34F28" w14:textId="526C2B9D"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.4. Критерии принятия решения: </w:t>
      </w:r>
      <w:r w:rsidR="009E4207" w:rsidRPr="00CD6B62">
        <w:rPr>
          <w:rFonts w:ascii="Times New Roman" w:hAnsi="Times New Roman" w:cs="Times New Roman"/>
          <w:sz w:val="28"/>
          <w:szCs w:val="28"/>
        </w:rPr>
        <w:t xml:space="preserve">издание решения Администрации о заключении </w:t>
      </w:r>
      <w:r w:rsidR="00DE6497" w:rsidRPr="00CD6B62">
        <w:rPr>
          <w:rFonts w:ascii="Times New Roman" w:hAnsi="Times New Roman" w:cs="Times New Roman"/>
          <w:sz w:val="28"/>
          <w:szCs w:val="28"/>
        </w:rPr>
        <w:t>д</w:t>
      </w:r>
      <w:r w:rsidR="009E4207" w:rsidRPr="00CD6B62">
        <w:rPr>
          <w:rFonts w:ascii="Times New Roman" w:hAnsi="Times New Roman" w:cs="Times New Roman"/>
          <w:sz w:val="28"/>
          <w:szCs w:val="28"/>
        </w:rPr>
        <w:t>оговора</w:t>
      </w:r>
      <w:r w:rsidR="00DE6497" w:rsidRPr="00CD6B62">
        <w:rPr>
          <w:rFonts w:ascii="Times New Roman" w:hAnsi="Times New Roman" w:cs="Times New Roman"/>
          <w:sz w:val="28"/>
          <w:szCs w:val="28"/>
        </w:rPr>
        <w:t xml:space="preserve"> о передаче муниципального имущества</w:t>
      </w:r>
      <w:r w:rsidR="00110A1A" w:rsidRPr="00CD6B62">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CD6B62">
        <w:rPr>
          <w:rFonts w:ascii="Times New Roman" w:hAnsi="Times New Roman" w:cs="Times New Roman"/>
          <w:sz w:val="28"/>
          <w:szCs w:val="28"/>
        </w:rPr>
        <w:t>.</w:t>
      </w:r>
    </w:p>
    <w:p w14:paraId="19607AE4" w14:textId="5AC91132" w:rsidR="00C13850" w:rsidRPr="00CD6B62"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.5. Результат выполнения административной процедуры:</w:t>
      </w:r>
      <w:r w:rsidR="00DE6497" w:rsidRPr="00CD6B62">
        <w:rPr>
          <w:rFonts w:ascii="Times New Roman" w:hAnsi="Times New Roman" w:cs="Times New Roman"/>
          <w:sz w:val="28"/>
          <w:szCs w:val="28"/>
        </w:rPr>
        <w:t xml:space="preserve"> </w:t>
      </w:r>
      <w:r w:rsidR="00DE6497" w:rsidRPr="00CD6B62">
        <w:rPr>
          <w:rFonts w:ascii="Times New Roman" w:eastAsia="Times New Roman" w:hAnsi="Times New Roman" w:cs="Times New Roman"/>
          <w:sz w:val="28"/>
          <w:szCs w:val="28"/>
          <w:lang w:eastAsia="ru-RU"/>
        </w:rPr>
        <w:t>подписан</w:t>
      </w:r>
      <w:r w:rsidR="00110A1A" w:rsidRPr="00CD6B62">
        <w:rPr>
          <w:rFonts w:ascii="Times New Roman" w:eastAsia="Times New Roman" w:hAnsi="Times New Roman" w:cs="Times New Roman"/>
          <w:sz w:val="28"/>
          <w:szCs w:val="28"/>
          <w:lang w:eastAsia="ru-RU"/>
        </w:rPr>
        <w:t xml:space="preserve">ие 2-х экземпляров </w:t>
      </w:r>
      <w:r w:rsidR="00DE6497" w:rsidRPr="00CD6B62">
        <w:rPr>
          <w:rFonts w:ascii="Times New Roman" w:eastAsia="Times New Roman" w:hAnsi="Times New Roman" w:cs="Times New Roman"/>
          <w:sz w:val="28"/>
          <w:szCs w:val="28"/>
          <w:lang w:eastAsia="ru-RU"/>
        </w:rPr>
        <w:t>проект</w:t>
      </w:r>
      <w:r w:rsidR="00110A1A" w:rsidRPr="00CD6B62">
        <w:rPr>
          <w:rFonts w:ascii="Times New Roman" w:eastAsia="Times New Roman" w:hAnsi="Times New Roman" w:cs="Times New Roman"/>
          <w:sz w:val="28"/>
          <w:szCs w:val="28"/>
          <w:lang w:eastAsia="ru-RU"/>
        </w:rPr>
        <w:t>а</w:t>
      </w:r>
      <w:r w:rsidR="00DE6497" w:rsidRPr="00CD6B62">
        <w:rPr>
          <w:rFonts w:ascii="Times New Roman" w:eastAsia="Times New Roman" w:hAnsi="Times New Roman" w:cs="Times New Roman"/>
          <w:sz w:val="28"/>
          <w:szCs w:val="28"/>
          <w:lang w:eastAsia="ru-RU"/>
        </w:rPr>
        <w:t xml:space="preserve"> д</w:t>
      </w:r>
      <w:r w:rsidRPr="00CD6B62">
        <w:rPr>
          <w:rFonts w:ascii="Times New Roman" w:eastAsia="Times New Roman" w:hAnsi="Times New Roman" w:cs="Times New Roman"/>
          <w:sz w:val="28"/>
          <w:szCs w:val="28"/>
          <w:lang w:eastAsia="ru-RU"/>
        </w:rPr>
        <w:t>оговор</w:t>
      </w:r>
      <w:r w:rsidR="00DE6497"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 xml:space="preserve"> о передаче </w:t>
      </w:r>
      <w:r w:rsidR="002B3010" w:rsidRPr="00CD6B62">
        <w:rPr>
          <w:rFonts w:ascii="Times New Roman" w:eastAsia="Times New Roman" w:hAnsi="Times New Roman" w:cs="Times New Roman"/>
          <w:sz w:val="28"/>
          <w:szCs w:val="28"/>
          <w:lang w:eastAsia="ru-RU"/>
        </w:rPr>
        <w:t>муниципального</w:t>
      </w:r>
      <w:r w:rsidRPr="00CD6B62">
        <w:rPr>
          <w:rFonts w:ascii="Times New Roman" w:eastAsia="Times New Roman" w:hAnsi="Times New Roman" w:cs="Times New Roman"/>
          <w:sz w:val="28"/>
          <w:szCs w:val="28"/>
          <w:lang w:eastAsia="ru-RU"/>
        </w:rPr>
        <w:t xml:space="preserve"> имущества </w:t>
      </w:r>
      <w:r w:rsidR="00CD6B62" w:rsidRPr="00CD6B62">
        <w:rPr>
          <w:rFonts w:ascii="Times New Roman" w:eastAsia="Times New Roman" w:hAnsi="Times New Roman" w:cs="Times New Roman"/>
          <w:sz w:val="28"/>
          <w:szCs w:val="28"/>
          <w:lang w:eastAsia="ru-RU"/>
        </w:rPr>
        <w:t xml:space="preserve">   Ульяновского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DE6497" w:rsidRPr="00CD6B62">
        <w:rPr>
          <w:rFonts w:ascii="Times New Roman" w:eastAsia="Times New Roman" w:hAnsi="Times New Roman" w:cs="Times New Roman"/>
          <w:sz w:val="28"/>
          <w:szCs w:val="28"/>
          <w:lang w:eastAsia="ru-RU"/>
        </w:rPr>
        <w:t>.</w:t>
      </w:r>
    </w:p>
    <w:p w14:paraId="1BE51D8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 Выдача результата</w:t>
      </w:r>
      <w:r w:rsidR="00D52DF9" w:rsidRPr="00CD6B62">
        <w:t xml:space="preserve"> </w:t>
      </w:r>
      <w:r w:rsidR="00D52DF9" w:rsidRPr="00CD6B62">
        <w:rPr>
          <w:rFonts w:ascii="Times New Roman" w:eastAsia="Times New Roman" w:hAnsi="Times New Roman" w:cs="Times New Roman"/>
          <w:sz w:val="28"/>
          <w:szCs w:val="28"/>
          <w:lang w:eastAsia="ru-RU"/>
        </w:rPr>
        <w:t>оказания муниципальной услуги</w:t>
      </w:r>
      <w:r w:rsidRPr="00CD6B62">
        <w:rPr>
          <w:rFonts w:ascii="Times New Roman" w:eastAsia="Times New Roman" w:hAnsi="Times New Roman" w:cs="Times New Roman"/>
          <w:sz w:val="28"/>
          <w:szCs w:val="28"/>
          <w:lang w:eastAsia="ru-RU"/>
        </w:rPr>
        <w:t>.</w:t>
      </w:r>
    </w:p>
    <w:p w14:paraId="3FAA3FD9" w14:textId="6D503960"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lastRenderedPageBreak/>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.1. Основание для начала административной процедуры: </w:t>
      </w:r>
      <w:r w:rsidR="00FE046E" w:rsidRPr="00CD6B62">
        <w:rPr>
          <w:rFonts w:ascii="Times New Roman" w:hAnsi="Times New Roman" w:cs="Times New Roman"/>
          <w:sz w:val="28"/>
          <w:szCs w:val="28"/>
        </w:rPr>
        <w:t xml:space="preserve">подписание </w:t>
      </w:r>
      <w:r w:rsidR="00D52DF9" w:rsidRPr="00CD6B62">
        <w:rPr>
          <w:rFonts w:ascii="Times New Roman" w:hAnsi="Times New Roman" w:cs="Times New Roman"/>
          <w:sz w:val="28"/>
          <w:szCs w:val="28"/>
        </w:rPr>
        <w:t xml:space="preserve">главой Администрации </w:t>
      </w:r>
      <w:r w:rsidR="00FE046E" w:rsidRPr="00CD6B62">
        <w:rPr>
          <w:rFonts w:ascii="Times New Roman" w:hAnsi="Times New Roman" w:cs="Times New Roman"/>
          <w:sz w:val="28"/>
          <w:szCs w:val="28"/>
        </w:rPr>
        <w:t xml:space="preserve">2-х экземпляров проекта договора о передаче муниципального </w:t>
      </w:r>
      <w:proofErr w:type="gramStart"/>
      <w:r w:rsidR="00FE046E" w:rsidRPr="00CD6B62">
        <w:rPr>
          <w:rFonts w:ascii="Times New Roman" w:hAnsi="Times New Roman" w:cs="Times New Roman"/>
          <w:sz w:val="28"/>
          <w:szCs w:val="28"/>
        </w:rPr>
        <w:t>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 xml:space="preserve"> либо </w:t>
      </w:r>
      <w:r w:rsidR="0075321E"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об отказе в предоставлении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ной услуги.</w:t>
      </w:r>
    </w:p>
    <w:p w14:paraId="01603B1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 xml:space="preserve">ной услуги способом, указанным в заявлении.  </w:t>
      </w:r>
    </w:p>
    <w:p w14:paraId="63C74089"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Срок административного действия составляет не более 1 </w:t>
      </w:r>
      <w:r w:rsidR="000F790F" w:rsidRPr="00CD6B62">
        <w:rPr>
          <w:rFonts w:ascii="Times New Roman" w:hAnsi="Times New Roman" w:cs="Times New Roman"/>
          <w:sz w:val="28"/>
          <w:szCs w:val="28"/>
        </w:rPr>
        <w:t xml:space="preserve">рабочего </w:t>
      </w:r>
      <w:r w:rsidRPr="00CD6B62">
        <w:rPr>
          <w:rFonts w:ascii="Times New Roman" w:hAnsi="Times New Roman" w:cs="Times New Roman"/>
          <w:sz w:val="28"/>
          <w:szCs w:val="28"/>
        </w:rPr>
        <w:t>дня</w:t>
      </w:r>
      <w:r w:rsidR="00FE046E" w:rsidRPr="00CD6B62">
        <w:rPr>
          <w:rFonts w:ascii="Times New Roman" w:hAnsi="Times New Roman" w:cs="Times New Roman"/>
          <w:sz w:val="28"/>
          <w:szCs w:val="28"/>
        </w:rPr>
        <w:t xml:space="preserve"> со дня окончания четвертой </w:t>
      </w:r>
      <w:r w:rsidR="00D52DF9" w:rsidRPr="00CD6B62">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CD6B62">
        <w:rPr>
          <w:rFonts w:ascii="Times New Roman" w:hAnsi="Times New Roman" w:cs="Times New Roman"/>
          <w:sz w:val="28"/>
          <w:szCs w:val="28"/>
        </w:rPr>
        <w:t>административной процедуры</w:t>
      </w:r>
      <w:r w:rsidRPr="00CD6B62">
        <w:rPr>
          <w:rFonts w:ascii="Times New Roman" w:hAnsi="Times New Roman" w:cs="Times New Roman"/>
          <w:sz w:val="28"/>
          <w:szCs w:val="28"/>
        </w:rPr>
        <w:t>.</w:t>
      </w:r>
    </w:p>
    <w:p w14:paraId="6E03B28B" w14:textId="77777777" w:rsidR="002B61E1"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61E1"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1EE55D95" w14:textId="77777777" w:rsidR="00A903EF"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43E3EF" w14:textId="77777777" w:rsidR="00643100" w:rsidRPr="00CD6B62"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ar396"/>
      <w:bookmarkStart w:id="18" w:name="Par413"/>
      <w:bookmarkEnd w:id="17"/>
      <w:bookmarkEnd w:id="18"/>
    </w:p>
    <w:p w14:paraId="278C3A9E" w14:textId="77777777" w:rsidR="00522BB8" w:rsidRPr="00CD6B62"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CD6B62">
        <w:rPr>
          <w:rFonts w:ascii="Times New Roman" w:hAnsi="Times New Roman"/>
          <w:sz w:val="28"/>
          <w:szCs w:val="28"/>
        </w:rPr>
        <w:t>3.2. Особенности выполнения административных процедур в электронной форме</w:t>
      </w:r>
    </w:p>
    <w:p w14:paraId="49B17D5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9" w:name="Par368"/>
      <w:bookmarkEnd w:id="19"/>
      <w:r w:rsidRPr="00CD6B62">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 210-ФЗ, Федеральным </w:t>
      </w:r>
      <w:hyperlink r:id="rId16"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CD6B62">
          <w:rPr>
            <w:rStyle w:val="a3"/>
            <w:rFonts w:ascii="Times New Roman" w:hAnsi="Times New Roman"/>
            <w:color w:val="auto"/>
            <w:sz w:val="28"/>
            <w:szCs w:val="28"/>
            <w:u w:val="none"/>
            <w:lang w:eastAsia="ru-RU"/>
          </w:rPr>
          <w:t>постановлением</w:t>
        </w:r>
      </w:hyperlink>
      <w:r w:rsidRPr="00CD6B62">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233AF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CD6B62">
        <w:rPr>
          <w:rFonts w:ascii="Times New Roman" w:hAnsi="Times New Roman"/>
          <w:sz w:val="28"/>
          <w:szCs w:val="28"/>
          <w:lang w:eastAsia="ru-RU"/>
        </w:rPr>
        <w:t>–</w:t>
      </w:r>
      <w:r w:rsidRPr="00CD6B62">
        <w:rPr>
          <w:rFonts w:ascii="Times New Roman" w:hAnsi="Times New Roman"/>
          <w:sz w:val="28"/>
          <w:szCs w:val="28"/>
          <w:lang w:eastAsia="ru-RU"/>
        </w:rPr>
        <w:t xml:space="preserve"> ЕСИА).</w:t>
      </w:r>
    </w:p>
    <w:p w14:paraId="1799077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4BF565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без личной явки на прием в Администрацию.</w:t>
      </w:r>
    </w:p>
    <w:p w14:paraId="1B60FF3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32C654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пройти идентификацию и аутентификацию в ЕСИА;</w:t>
      </w:r>
    </w:p>
    <w:p w14:paraId="093655C0"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4844B18"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418ED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CD6B62">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0812A88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ED705C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55D84"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формы о принятом решении и переводит дело в архив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w:t>
      </w:r>
    </w:p>
    <w:p w14:paraId="2AE1499A"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D158B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3.2.7. В случае поступления всех документов, указанных в </w:t>
      </w:r>
      <w:hyperlink w:anchor="P99" w:history="1">
        <w:r w:rsidRPr="00CD6B62">
          <w:rPr>
            <w:rStyle w:val="a3"/>
            <w:rFonts w:ascii="Times New Roman" w:hAnsi="Times New Roman"/>
            <w:color w:val="auto"/>
            <w:sz w:val="28"/>
            <w:szCs w:val="28"/>
            <w:u w:val="none"/>
            <w:lang w:eastAsia="ru-RU"/>
          </w:rPr>
          <w:t>п</w:t>
        </w:r>
        <w:r w:rsidR="00D52DF9" w:rsidRPr="00CD6B62">
          <w:rPr>
            <w:rStyle w:val="a3"/>
            <w:rFonts w:ascii="Times New Roman" w:hAnsi="Times New Roman"/>
            <w:color w:val="auto"/>
            <w:sz w:val="28"/>
            <w:szCs w:val="28"/>
            <w:u w:val="none"/>
            <w:lang w:eastAsia="ru-RU"/>
          </w:rPr>
          <w:t>.</w:t>
        </w:r>
        <w:r w:rsidRPr="00CD6B62">
          <w:rPr>
            <w:rStyle w:val="a3"/>
            <w:rFonts w:ascii="Times New Roman" w:hAnsi="Times New Roman"/>
            <w:color w:val="auto"/>
            <w:sz w:val="28"/>
            <w:szCs w:val="28"/>
            <w:u w:val="none"/>
            <w:lang w:eastAsia="ru-RU"/>
          </w:rPr>
          <w:t xml:space="preserve"> 2.6</w:t>
        </w:r>
      </w:hyperlink>
      <w:r w:rsidRPr="00CD6B62">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4507B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451FBE"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DF7AF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7D1F62"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29E1A5"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2C25845"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CD6B62">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14:paraId="24C14D66"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3.3.2. В течение </w:t>
      </w:r>
      <w:r w:rsidR="00E0437D" w:rsidRPr="00CD6B62">
        <w:rPr>
          <w:rFonts w:ascii="Times New Roman" w:eastAsia="Times New Roman" w:hAnsi="Times New Roman" w:cs="Times New Roman"/>
          <w:sz w:val="28"/>
          <w:szCs w:val="28"/>
          <w:lang w:eastAsia="ru-RU"/>
        </w:rPr>
        <w:t>3 (трех)</w:t>
      </w:r>
      <w:r w:rsidRPr="00CD6B62">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C2FF20"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C22387" w14:textId="77777777" w:rsidR="00B832BD" w:rsidRPr="00CD6B62"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FD9AEA9"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D0E613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B429F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D6B62">
        <w:rPr>
          <w:rFonts w:ascii="Times New Roman" w:eastAsia="Times New Roman" w:hAnsi="Times New Roman" w:cs="Times New Roman"/>
          <w:sz w:val="28"/>
          <w:szCs w:val="28"/>
          <w:lang w:eastAsia="ru-RU"/>
        </w:rPr>
        <w:t>административного регламента</w:t>
      </w:r>
      <w:r w:rsidRPr="00CD6B62">
        <w:rPr>
          <w:rFonts w:ascii="Times New Roman" w:eastAsia="Times New Roman" w:hAnsi="Times New Roman" w:cs="Times New Roman"/>
          <w:sz w:val="28"/>
          <w:szCs w:val="28"/>
          <w:lang w:eastAsia="ru-RU"/>
        </w:rPr>
        <w:t>, иных нормативных правовых актов.</w:t>
      </w:r>
    </w:p>
    <w:p w14:paraId="09BA97F0"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663964C"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89BFB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08CD51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D734EF"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C169867"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E1909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D82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CF18F4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128B7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7CDA39"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4CCAAE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AC6275A"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EE09F0D"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42C37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3E525F5D"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213B2A" w14:textId="77777777" w:rsidR="00B832BD" w:rsidRPr="00CD6B62"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D6B62">
        <w:rPr>
          <w:rFonts w:ascii="Times New Roman" w:eastAsia="Calibri" w:hAnsi="Times New Roman" w:cs="Times New Roman"/>
          <w:sz w:val="28"/>
          <w:szCs w:val="28"/>
        </w:rPr>
        <w:t>5. Досудебный (внесудебный) порядок обжалования решений</w:t>
      </w:r>
    </w:p>
    <w:p w14:paraId="0AE7A5EF"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CD6B6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3D5760C"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F1E9B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3AA23D" w14:textId="77777777" w:rsidR="00E0437D" w:rsidRPr="00CD6B62"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Calibri" w:hAnsi="Times New Roman" w:cs="Times New Roman"/>
          <w:sz w:val="28"/>
          <w:szCs w:val="28"/>
        </w:rPr>
        <w:t xml:space="preserve">5.2. </w:t>
      </w:r>
      <w:r w:rsidRPr="00CD6B62">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D6B62">
        <w:t xml:space="preserve"> </w:t>
      </w:r>
      <w:r w:rsidRPr="00CD6B62">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D6B62">
        <w:rPr>
          <w:rFonts w:ascii="Times New Roman" w:eastAsia="Times New Roman" w:hAnsi="Times New Roman" w:cs="Times New Roman"/>
          <w:sz w:val="28"/>
          <w:szCs w:val="28"/>
          <w:lang w:eastAsia="ru-RU"/>
        </w:rPr>
        <w:t>являются</w:t>
      </w:r>
      <w:r w:rsidRPr="00CD6B62">
        <w:t xml:space="preserve"> </w:t>
      </w:r>
      <w:r w:rsidRPr="00CD6B62">
        <w:rPr>
          <w:rFonts w:ascii="Times New Roman" w:eastAsia="Times New Roman" w:hAnsi="Times New Roman" w:cs="Times New Roman"/>
          <w:sz w:val="28"/>
          <w:szCs w:val="28"/>
          <w:lang w:eastAsia="ru-RU"/>
        </w:rPr>
        <w:t>в том числе следующие случаи:</w:t>
      </w:r>
    </w:p>
    <w:p w14:paraId="486ED022" w14:textId="77777777" w:rsidR="00E0437D" w:rsidRPr="00CD6B62" w:rsidRDefault="00E0437D" w:rsidP="00E0437D">
      <w:pPr>
        <w:spacing w:after="0"/>
        <w:ind w:firstLine="709"/>
        <w:contextualSpacing/>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33774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72B6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3) </w:t>
      </w:r>
      <w:r w:rsidRPr="00CD6B6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D6B62">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06CA8E5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C2510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D6B62">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70AB5BB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E9B9E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7) </w:t>
      </w:r>
      <w:r w:rsidRPr="00CD6B6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D6B62">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98E48C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8A12F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D6B62">
        <w:rPr>
          <w:rFonts w:ascii="Times New Roman" w:eastAsia="Calibri" w:hAnsi="Times New Roman" w:cs="Times New Roman"/>
          <w:iCs/>
          <w:sz w:val="28"/>
          <w:szCs w:val="28"/>
        </w:rPr>
        <w:t xml:space="preserve"> от 27.07.2010 № 210-ФЗ</w:t>
      </w:r>
      <w:r w:rsidRPr="00CD6B62">
        <w:rPr>
          <w:rFonts w:ascii="Times New Roman" w:eastAsia="Calibri" w:hAnsi="Times New Roman" w:cs="Times New Roman"/>
          <w:sz w:val="28"/>
          <w:szCs w:val="28"/>
        </w:rPr>
        <w:t>;</w:t>
      </w:r>
    </w:p>
    <w:p w14:paraId="26067B6D"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CD6B62">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B9DB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244589"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8C57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D6B62">
          <w:rPr>
            <w:rFonts w:ascii="Times New Roman" w:eastAsia="Calibri" w:hAnsi="Times New Roman" w:cs="Times New Roman"/>
            <w:sz w:val="28"/>
            <w:szCs w:val="28"/>
          </w:rPr>
          <w:t>ч. 5 ст. 11.2</w:t>
        </w:r>
      </w:hyperlink>
      <w:r w:rsidRPr="00CD6B62">
        <w:rPr>
          <w:rFonts w:ascii="Times New Roman" w:eastAsia="Calibri" w:hAnsi="Times New Roman" w:cs="Times New Roman"/>
          <w:sz w:val="28"/>
          <w:szCs w:val="28"/>
        </w:rPr>
        <w:t xml:space="preserve"> Федерального закона от 27.07.2010 № 210-ФЗ.</w:t>
      </w:r>
    </w:p>
    <w:p w14:paraId="06F98BAE"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письменной жалобе в обязательном порядке указываются:</w:t>
      </w:r>
    </w:p>
    <w:p w14:paraId="2E70516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CD6B62">
        <w:rPr>
          <w:rFonts w:ascii="Times New Roman" w:hAnsi="Times New Roman" w:cs="Times New Roman"/>
          <w:sz w:val="28"/>
          <w:szCs w:val="28"/>
        </w:rPr>
        <w:lastRenderedPageBreak/>
        <w:t>«МФЦ», его руководителя и(или) работника, решения и действия (бездействие) которых обжалуются;</w:t>
      </w:r>
    </w:p>
    <w:p w14:paraId="25EEAE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6BB01"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760F7AC"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0A40F3"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D6B62">
          <w:rPr>
            <w:rFonts w:ascii="Times New Roman" w:eastAsia="Calibri" w:hAnsi="Times New Roman" w:cs="Times New Roman"/>
            <w:sz w:val="28"/>
            <w:szCs w:val="28"/>
          </w:rPr>
          <w:t>ст. 11.1</w:t>
        </w:r>
      </w:hyperlink>
      <w:r w:rsidRPr="00CD6B62">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6A7E58"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DEE8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143494ED"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42007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lastRenderedPageBreak/>
        <w:t>2) в удовлетворении жалобы отказывается.</w:t>
      </w:r>
    </w:p>
    <w:p w14:paraId="3F17DFAB"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C7D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8B5AA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185B1"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12CD04" w14:textId="77777777" w:rsidR="005E40FF" w:rsidRPr="00CD6B62"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264FD3A5" w14:textId="77777777" w:rsidR="00643100" w:rsidRPr="00CD6B62"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 Особенности выполнения административных процедур</w:t>
      </w:r>
    </w:p>
    <w:p w14:paraId="5F77157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многофункциональных центрах</w:t>
      </w:r>
    </w:p>
    <w:p w14:paraId="767F73BB"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87D6A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042991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выполняет следующие действия:</w:t>
      </w:r>
    </w:p>
    <w:p w14:paraId="15F8BC36" w14:textId="77777777" w:rsidR="00D01267"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физического лица;</w:t>
      </w:r>
    </w:p>
    <w:p w14:paraId="025932D2" w14:textId="77777777" w:rsidR="00643100"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32FF63E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 определяет предмет обращения;</w:t>
      </w:r>
    </w:p>
    <w:p w14:paraId="0AA8A17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проводит проверку правильности заполнения обращения;</w:t>
      </w:r>
    </w:p>
    <w:p w14:paraId="0247419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2ACEB0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D6B62">
        <w:rPr>
          <w:rFonts w:ascii="Times New Roman" w:eastAsia="Times New Roman" w:hAnsi="Times New Roman" w:cs="Times New Roman"/>
          <w:sz w:val="28"/>
          <w:szCs w:val="28"/>
          <w:lang w:eastAsia="ru-RU"/>
        </w:rPr>
        <w:lastRenderedPageBreak/>
        <w:t>услугой;</w:t>
      </w:r>
    </w:p>
    <w:p w14:paraId="3EC15C93"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B09513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F7EB04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A3E990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822CB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2FB1E29"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D6B62">
          <w:rPr>
            <w:rFonts w:ascii="Times New Roman" w:eastAsia="Times New Roman" w:hAnsi="Times New Roman" w:cs="Times New Roman"/>
            <w:sz w:val="28"/>
            <w:szCs w:val="28"/>
            <w:lang w:eastAsia="ru-RU"/>
          </w:rPr>
          <w:t>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2.9</w:t>
        </w:r>
      </w:hyperlink>
      <w:r w:rsidRPr="00CD6B6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C0DA05"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1F78C477"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CD6B62">
        <w:rPr>
          <w:rFonts w:ascii="Times New Roman" w:eastAsia="Times New Roman" w:hAnsi="Times New Roman" w:cs="Times New Roman"/>
          <w:sz w:val="28"/>
          <w:szCs w:val="28"/>
          <w:lang w:eastAsia="ru-RU"/>
        </w:rPr>
        <w:t>недостатки</w:t>
      </w:r>
      <w:r w:rsidRPr="00CD6B62">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7715CA1E" w14:textId="77777777" w:rsidR="00067E74" w:rsidRPr="00CD6B6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выдает заявителю </w:t>
      </w:r>
      <w:hyperlink r:id="rId20" w:history="1">
        <w:r w:rsidRPr="00CD6B62">
          <w:rPr>
            <w:rFonts w:ascii="Times New Roman" w:eastAsiaTheme="minorEastAsia" w:hAnsi="Times New Roman" w:cs="Times New Roman"/>
            <w:sz w:val="28"/>
            <w:szCs w:val="28"/>
            <w:lang w:eastAsia="ru-RU"/>
          </w:rPr>
          <w:t>решение</w:t>
        </w:r>
      </w:hyperlink>
      <w:r w:rsidRPr="00CD6B62">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административного регламента (приложение 4</w:t>
      </w:r>
      <w:r w:rsidRPr="00CD6B62">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D6B62">
        <w:rPr>
          <w:rFonts w:ascii="Times New Roman" w:eastAsiaTheme="minorEastAsia" w:hAnsi="Times New Roman" w:cs="Times New Roman"/>
          <w:sz w:val="28"/>
          <w:szCs w:val="28"/>
          <w:lang w:eastAsia="ru-RU"/>
        </w:rPr>
        <w:t>.</w:t>
      </w:r>
    </w:p>
    <w:p w14:paraId="19F7C647"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w:t>
      </w:r>
      <w:r w:rsidR="00067E74"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7E627D"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95474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DD326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E3AD19" w14:textId="77777777" w:rsidR="00643100" w:rsidRPr="00CD6B62"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CD6B62">
        <w:rPr>
          <w:rFonts w:ascii="Times New Roman" w:eastAsia="Times New Roman" w:hAnsi="Times New Roman" w:cs="Times New Roman"/>
          <w:sz w:val="28"/>
          <w:szCs w:val="28"/>
          <w:lang w:eastAsia="ru-RU"/>
        </w:rPr>
        <w:t>6.</w:t>
      </w:r>
      <w:r w:rsidR="007D3F78" w:rsidRPr="00CD6B62">
        <w:rPr>
          <w:rFonts w:ascii="Times New Roman" w:eastAsia="Times New Roman" w:hAnsi="Times New Roman" w:cs="Times New Roman"/>
          <w:sz w:val="28"/>
          <w:szCs w:val="28"/>
          <w:lang w:eastAsia="ru-RU"/>
        </w:rPr>
        <w:t>5</w:t>
      </w:r>
      <w:r w:rsidR="00643100" w:rsidRPr="00CD6B62">
        <w:rPr>
          <w:rFonts w:ascii="Times New Roman" w:eastAsia="Times New Roman" w:hAnsi="Times New Roman" w:cs="Times New Roman"/>
          <w:sz w:val="28"/>
          <w:szCs w:val="28"/>
          <w:lang w:eastAsia="ru-RU"/>
        </w:rPr>
        <w:t xml:space="preserve">. </w:t>
      </w:r>
      <w:r w:rsidR="002D773B" w:rsidRPr="00CD6B62">
        <w:rPr>
          <w:rFonts w:ascii="Times New Roman" w:eastAsia="Times New Roman" w:hAnsi="Times New Roman" w:cs="Times New Roman"/>
          <w:sz w:val="28"/>
          <w:szCs w:val="28"/>
          <w:lang w:eastAsia="ru-RU"/>
        </w:rPr>
        <w:t xml:space="preserve">При вводе безбумажного электронного документооборота </w:t>
      </w:r>
      <w:r w:rsidR="002D773B" w:rsidRPr="00CD6B62">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27498C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5E17196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CD6B62" w:rsidSect="00667D9B">
          <w:headerReference w:type="default" r:id="rId21"/>
          <w:pgSz w:w="11905" w:h="16838"/>
          <w:pgMar w:top="1134" w:right="850" w:bottom="1134" w:left="1276" w:header="720" w:footer="720" w:gutter="0"/>
          <w:cols w:space="720"/>
          <w:noEndnote/>
          <w:titlePg/>
          <w:docGrid w:linePitch="299"/>
        </w:sectPr>
      </w:pPr>
    </w:p>
    <w:p w14:paraId="3737A82B" w14:textId="77777777" w:rsidR="00BE3F32" w:rsidRPr="00CD6B62"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08"/>
      <w:bookmarkEnd w:id="21"/>
      <w:r w:rsidRPr="00CD6B62">
        <w:rPr>
          <w:rFonts w:ascii="Times New Roman" w:hAnsi="Times New Roman" w:cs="Times New Roman"/>
          <w:sz w:val="28"/>
          <w:szCs w:val="28"/>
        </w:rPr>
        <w:lastRenderedPageBreak/>
        <w:t xml:space="preserve">Приложение </w:t>
      </w:r>
      <w:r w:rsidR="00E61F58" w:rsidRPr="00CD6B62">
        <w:rPr>
          <w:rFonts w:ascii="Times New Roman" w:hAnsi="Times New Roman" w:cs="Times New Roman"/>
          <w:sz w:val="28"/>
          <w:szCs w:val="28"/>
        </w:rPr>
        <w:t>1</w:t>
      </w:r>
    </w:p>
    <w:p w14:paraId="6D3B4239" w14:textId="77777777" w:rsidR="00BE3F32" w:rsidRPr="00CD6B6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CD6B62">
        <w:rPr>
          <w:rFonts w:ascii="Times New Roman" w:hAnsi="Times New Roman" w:cs="Times New Roman"/>
          <w:sz w:val="28"/>
          <w:szCs w:val="28"/>
        </w:rPr>
        <w:t xml:space="preserve">к </w:t>
      </w:r>
      <w:r w:rsidR="00217D0B" w:rsidRPr="00CD6B62">
        <w:rPr>
          <w:rFonts w:ascii="Times New Roman" w:hAnsi="Times New Roman" w:cs="Times New Roman"/>
          <w:sz w:val="28"/>
          <w:szCs w:val="28"/>
        </w:rPr>
        <w:t>а</w:t>
      </w:r>
      <w:r w:rsidRPr="00CD6B62">
        <w:rPr>
          <w:rFonts w:ascii="Times New Roman" w:hAnsi="Times New Roman" w:cs="Times New Roman"/>
          <w:sz w:val="28"/>
          <w:szCs w:val="28"/>
        </w:rPr>
        <w:t>дминистративному регламенту</w:t>
      </w:r>
    </w:p>
    <w:p w14:paraId="15688549"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65CE0FAB" w14:textId="77777777" w:rsidR="00D91287" w:rsidRPr="00CD6B62" w:rsidRDefault="00D91287" w:rsidP="00D91287">
      <w:pPr>
        <w:spacing w:after="0" w:line="240" w:lineRule="auto"/>
        <w:jc w:val="right"/>
        <w:rPr>
          <w:rFonts w:ascii="Times New Roman" w:hAnsi="Times New Roman" w:cs="Times New Roman"/>
          <w:sz w:val="24"/>
          <w:szCs w:val="24"/>
        </w:rPr>
      </w:pPr>
    </w:p>
    <w:p w14:paraId="2D3BFE45" w14:textId="77777777" w:rsidR="00267C87" w:rsidRPr="00CD6B62" w:rsidRDefault="00267C87" w:rsidP="00267C87">
      <w:pPr>
        <w:pStyle w:val="ConsPlusNonformat"/>
      </w:pPr>
      <w:r w:rsidRPr="00CD6B62">
        <w:t xml:space="preserve">      </w:t>
      </w:r>
      <w:r w:rsidR="00D554D6" w:rsidRPr="00CD6B62">
        <w:t xml:space="preserve">                                  </w:t>
      </w:r>
      <w:r w:rsidR="002B61E1" w:rsidRPr="00CD6B62">
        <w:t>в Администрацию</w:t>
      </w:r>
      <w:r w:rsidR="006B70E1" w:rsidRPr="00CD6B62">
        <w:t>__</w:t>
      </w:r>
      <w:r w:rsidRPr="00CD6B62">
        <w:t>_________________</w:t>
      </w:r>
      <w:r w:rsidR="00E1763E" w:rsidRPr="00CD6B62">
        <w:t>_</w:t>
      </w:r>
    </w:p>
    <w:p w14:paraId="71966D29" w14:textId="77777777" w:rsidR="00267C87" w:rsidRPr="00CD6B62" w:rsidRDefault="00267C87" w:rsidP="00267C87">
      <w:pPr>
        <w:pStyle w:val="ConsPlusNonformat"/>
      </w:pPr>
      <w:r w:rsidRPr="00CD6B62">
        <w:t xml:space="preserve">                                             ______________________________</w:t>
      </w:r>
    </w:p>
    <w:p w14:paraId="32E6C4C4" w14:textId="77777777" w:rsidR="00267C87" w:rsidRPr="00CD6B62" w:rsidRDefault="00267C87" w:rsidP="00267C87">
      <w:pPr>
        <w:pStyle w:val="ConsPlusNonformat"/>
      </w:pPr>
      <w:r w:rsidRPr="00CD6B62">
        <w:t xml:space="preserve">                                             ______________________________</w:t>
      </w:r>
    </w:p>
    <w:p w14:paraId="5A176B3E" w14:textId="77777777" w:rsidR="00BE3F32" w:rsidRPr="00CD6B62" w:rsidRDefault="00BE3F32">
      <w:pPr>
        <w:pStyle w:val="ConsPlusNonformat"/>
      </w:pPr>
    </w:p>
    <w:p w14:paraId="4F7A13C5" w14:textId="77777777" w:rsidR="00BE3F32" w:rsidRPr="00CD6B62" w:rsidRDefault="00BE3F32">
      <w:pPr>
        <w:pStyle w:val="ConsPlusNonformat"/>
      </w:pPr>
      <w:r w:rsidRPr="00CD6B62">
        <w:t xml:space="preserve">                                        от ______________________________</w:t>
      </w:r>
    </w:p>
    <w:p w14:paraId="19555C23" w14:textId="77777777" w:rsidR="00BE3F32" w:rsidRPr="00CD6B62" w:rsidRDefault="00D554D6">
      <w:pPr>
        <w:pStyle w:val="ConsPlusNonformat"/>
      </w:pPr>
      <w:r w:rsidRPr="00CD6B62">
        <w:t xml:space="preserve">                                           </w:t>
      </w:r>
      <w:r w:rsidR="00BE3F32" w:rsidRPr="00CD6B62">
        <w:t>(полное наименование заявителя -</w:t>
      </w:r>
    </w:p>
    <w:p w14:paraId="7ABC6FF2" w14:textId="77777777" w:rsidR="00BE3F32" w:rsidRPr="00CD6B62" w:rsidRDefault="00BE3F32">
      <w:pPr>
        <w:pStyle w:val="ConsPlusNonformat"/>
      </w:pPr>
      <w:r w:rsidRPr="00CD6B62">
        <w:t xml:space="preserve">                                            юридического лица или фамилия,</w:t>
      </w:r>
    </w:p>
    <w:p w14:paraId="2A1F90D3" w14:textId="77777777" w:rsidR="00BE3F32" w:rsidRPr="00CD6B62" w:rsidRDefault="00BE3F32">
      <w:pPr>
        <w:pStyle w:val="ConsPlusNonformat"/>
      </w:pPr>
      <w:r w:rsidRPr="00CD6B62">
        <w:t xml:space="preserve">                                           имя и отчество физического лица)</w:t>
      </w:r>
    </w:p>
    <w:p w14:paraId="1803B683"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ИНН____________________________</w:t>
      </w:r>
    </w:p>
    <w:p w14:paraId="617D7A7B"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r>
      <w:r w:rsidR="00297C85" w:rsidRPr="00CD6B62">
        <w:t xml:space="preserve">  </w:t>
      </w:r>
      <w:r w:rsidRPr="00CD6B62">
        <w:t xml:space="preserve">(для юридических лиц и физических </w:t>
      </w:r>
    </w:p>
    <w:p w14:paraId="25D0B80C" w14:textId="77777777" w:rsidR="003022E8" w:rsidRPr="00CD6B62" w:rsidRDefault="003022E8">
      <w:pPr>
        <w:pStyle w:val="ConsPlusNonformat"/>
      </w:pPr>
      <w:r w:rsidRPr="00CD6B62">
        <w:t xml:space="preserve">                                                           лиц, применяющих </w:t>
      </w:r>
    </w:p>
    <w:p w14:paraId="53316565" w14:textId="77777777" w:rsidR="003022E8" w:rsidRPr="00CD6B62" w:rsidRDefault="003022E8">
      <w:pPr>
        <w:pStyle w:val="ConsPlusNonformat"/>
      </w:pPr>
      <w:r w:rsidRPr="00CD6B62">
        <w:t xml:space="preserve">                                                специальный налоговый режим)</w:t>
      </w:r>
    </w:p>
    <w:p w14:paraId="290BC702"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ОГРН _________________________</w:t>
      </w:r>
    </w:p>
    <w:p w14:paraId="43DE601B" w14:textId="77777777" w:rsidR="003022E8" w:rsidRPr="00CD6B62" w:rsidRDefault="003022E8">
      <w:pPr>
        <w:pStyle w:val="ConsPlusNonformat"/>
      </w:pPr>
      <w:r w:rsidRPr="00CD6B62">
        <w:t xml:space="preserve">                                            (для юридических лиц и </w:t>
      </w:r>
    </w:p>
    <w:p w14:paraId="4519D77B" w14:textId="77777777" w:rsidR="00110A1A" w:rsidRPr="00CD6B62" w:rsidRDefault="003022E8">
      <w:pPr>
        <w:pStyle w:val="ConsPlusNonformat"/>
      </w:pPr>
      <w:r w:rsidRPr="00CD6B62">
        <w:t xml:space="preserve">                                            индивидуальных предпринимателей)</w:t>
      </w:r>
    </w:p>
    <w:p w14:paraId="0B6C6433" w14:textId="77777777" w:rsidR="00297C85" w:rsidRPr="00CD6B62" w:rsidRDefault="00297C85" w:rsidP="00110A1A">
      <w:pPr>
        <w:pStyle w:val="ConsPlusNonformat"/>
        <w:ind w:left="2832" w:firstLine="708"/>
        <w:jc w:val="center"/>
      </w:pPr>
      <w:r w:rsidRPr="00CD6B62">
        <w:t>Контактная информация:</w:t>
      </w:r>
      <w:r w:rsidR="00110A1A" w:rsidRPr="00CD6B62">
        <w:t xml:space="preserve">        </w:t>
      </w:r>
    </w:p>
    <w:p w14:paraId="584CBC30" w14:textId="77777777" w:rsidR="00297C85" w:rsidRPr="00CD6B62" w:rsidRDefault="00297C85" w:rsidP="00110A1A">
      <w:pPr>
        <w:pStyle w:val="ConsPlusNonformat"/>
        <w:ind w:left="2832" w:firstLine="708"/>
        <w:jc w:val="center"/>
      </w:pPr>
      <w:r w:rsidRPr="00CD6B62">
        <w:t xml:space="preserve">         т</w:t>
      </w:r>
      <w:r w:rsidR="00110A1A" w:rsidRPr="00CD6B62">
        <w:t>ел.___________________________</w:t>
      </w:r>
    </w:p>
    <w:p w14:paraId="12DC581B" w14:textId="77777777" w:rsidR="003022E8" w:rsidRPr="00CD6B62" w:rsidRDefault="00297C85" w:rsidP="00110A1A">
      <w:pPr>
        <w:pStyle w:val="ConsPlusNonformat"/>
        <w:ind w:left="2832" w:firstLine="708"/>
        <w:jc w:val="center"/>
      </w:pPr>
      <w:r w:rsidRPr="00CD6B62">
        <w:t xml:space="preserve">         эл. почта______________________</w:t>
      </w:r>
      <w:r w:rsidR="003022E8" w:rsidRPr="00CD6B62">
        <w:t xml:space="preserve"> </w:t>
      </w:r>
    </w:p>
    <w:p w14:paraId="2A2CAF0B" w14:textId="77777777" w:rsidR="00BE3F32" w:rsidRPr="00CD6B62" w:rsidRDefault="00BE3F32">
      <w:pPr>
        <w:pStyle w:val="ConsPlusNonformat"/>
      </w:pPr>
    </w:p>
    <w:p w14:paraId="0F440B6C" w14:textId="77777777" w:rsidR="00BE3F32" w:rsidRPr="00CD6B62" w:rsidRDefault="00BE3F32">
      <w:pPr>
        <w:pStyle w:val="ConsPlusNonformat"/>
      </w:pPr>
      <w:bookmarkStart w:id="22" w:name="Par524"/>
      <w:bookmarkEnd w:id="22"/>
      <w:r w:rsidRPr="00CD6B62">
        <w:t xml:space="preserve">                                 ЗАЯВЛЕНИЕ</w:t>
      </w:r>
    </w:p>
    <w:p w14:paraId="4076DA38" w14:textId="77777777" w:rsidR="00BE3F32" w:rsidRPr="00CD6B62" w:rsidRDefault="00BE3F32">
      <w:pPr>
        <w:pStyle w:val="ConsPlusNonformat"/>
      </w:pPr>
    </w:p>
    <w:p w14:paraId="2A9E61B9" w14:textId="77777777" w:rsidR="00BE3F32" w:rsidRPr="00CD6B62" w:rsidRDefault="00BE3F32">
      <w:pPr>
        <w:pStyle w:val="ConsPlusNonformat"/>
      </w:pPr>
      <w:r w:rsidRPr="00CD6B62">
        <w:t xml:space="preserve">    </w:t>
      </w:r>
      <w:proofErr w:type="gramStart"/>
      <w:r w:rsidRPr="00CD6B62">
        <w:t>Прошу  предоставить</w:t>
      </w:r>
      <w:proofErr w:type="gramEnd"/>
      <w:r w:rsidRPr="00CD6B62">
        <w:t xml:space="preserve">  в аренду, безвозмездное пользование, доверительное</w:t>
      </w:r>
    </w:p>
    <w:p w14:paraId="1917C5B5" w14:textId="77777777" w:rsidR="00BE3F32" w:rsidRPr="00CD6B62" w:rsidRDefault="00C9469A">
      <w:pPr>
        <w:pStyle w:val="ConsPlusNonformat"/>
      </w:pPr>
      <w:proofErr w:type="gramStart"/>
      <w:r w:rsidRPr="00CD6B62">
        <w:t>У</w:t>
      </w:r>
      <w:r w:rsidR="00BE3F32" w:rsidRPr="00CD6B62">
        <w:t>правление</w:t>
      </w:r>
      <w:r w:rsidRPr="00CD6B62">
        <w:t xml:space="preserve"> </w:t>
      </w:r>
      <w:r w:rsidR="00BE3F32" w:rsidRPr="00CD6B62">
        <w:t xml:space="preserve"> (</w:t>
      </w:r>
      <w:proofErr w:type="gramEnd"/>
      <w:r w:rsidR="00BE3F32" w:rsidRPr="00CD6B62">
        <w:t xml:space="preserve">ненужное  зачеркнуть) </w:t>
      </w:r>
      <w:r w:rsidR="00DE6497" w:rsidRPr="00CD6B62">
        <w:t>без проведения торгов</w:t>
      </w:r>
      <w:r w:rsidRPr="00CD6B62">
        <w:t xml:space="preserve"> </w:t>
      </w:r>
      <w:r w:rsidR="00BE3F32" w:rsidRPr="00CD6B62">
        <w:t>объект нежилого фонда, расположенный по</w:t>
      </w:r>
      <w:r w:rsidR="00DE6497" w:rsidRPr="00CD6B62">
        <w:t xml:space="preserve"> </w:t>
      </w:r>
      <w:r w:rsidR="00BE3F32" w:rsidRPr="00CD6B62">
        <w:t>адресу:</w:t>
      </w:r>
    </w:p>
    <w:p w14:paraId="40087FE1" w14:textId="77777777" w:rsidR="00BE3F32" w:rsidRPr="00CD6B62" w:rsidRDefault="00BE3F32">
      <w:pPr>
        <w:pStyle w:val="ConsPlusNonformat"/>
      </w:pPr>
      <w:r w:rsidRPr="00CD6B62">
        <w:t>___________________________________________________________________________</w:t>
      </w:r>
    </w:p>
    <w:p w14:paraId="211EAD63" w14:textId="77777777" w:rsidR="00BE3F32" w:rsidRPr="00CD6B62" w:rsidRDefault="00BE3F32">
      <w:pPr>
        <w:pStyle w:val="ConsPlusNonformat"/>
      </w:pPr>
      <w:r w:rsidRPr="00CD6B62">
        <w:t xml:space="preserve">                    (указать адрес конкретного объекта)</w:t>
      </w:r>
    </w:p>
    <w:p w14:paraId="30EE6FDB" w14:textId="77777777" w:rsidR="00BE3F32" w:rsidRPr="00CD6B62" w:rsidRDefault="00BE3F32">
      <w:pPr>
        <w:pStyle w:val="ConsPlusNonformat"/>
      </w:pPr>
      <w:r w:rsidRPr="00CD6B62">
        <w:t>Общей площадью ________ кв. м, этажность _________ сроком на</w:t>
      </w:r>
    </w:p>
    <w:p w14:paraId="4645E393" w14:textId="77777777" w:rsidR="00BE3F32" w:rsidRPr="00CD6B62" w:rsidRDefault="00BE3F32">
      <w:pPr>
        <w:pStyle w:val="ConsPlusNonformat"/>
      </w:pPr>
      <w:r w:rsidRPr="00CD6B62">
        <w:t>___________________________________________________________________________</w:t>
      </w:r>
    </w:p>
    <w:p w14:paraId="02384F07" w14:textId="77777777" w:rsidR="00BE3F32" w:rsidRPr="00CD6B62" w:rsidRDefault="00BE3F32">
      <w:pPr>
        <w:pStyle w:val="ConsPlusNonformat"/>
      </w:pPr>
    </w:p>
    <w:p w14:paraId="453C841A" w14:textId="77777777" w:rsidR="00BE3F32" w:rsidRPr="00CD6B62" w:rsidRDefault="00BE3F32">
      <w:pPr>
        <w:pStyle w:val="ConsPlusNonformat"/>
      </w:pPr>
      <w:r w:rsidRPr="00CD6B62">
        <w:t>для использования под</w:t>
      </w:r>
    </w:p>
    <w:p w14:paraId="3DA4BB01" w14:textId="77777777" w:rsidR="00BE3F32" w:rsidRPr="00CD6B62" w:rsidRDefault="00BE3F32">
      <w:pPr>
        <w:pStyle w:val="ConsPlusNonformat"/>
      </w:pPr>
      <w:r w:rsidRPr="00CD6B62">
        <w:t>___________________________________________________________________________</w:t>
      </w:r>
    </w:p>
    <w:p w14:paraId="73A6F2DF" w14:textId="77777777" w:rsidR="00BE3F32" w:rsidRPr="00CD6B62" w:rsidRDefault="00BE3F32">
      <w:pPr>
        <w:pStyle w:val="ConsPlusNonformat"/>
      </w:pPr>
    </w:p>
    <w:p w14:paraId="66C04939" w14:textId="77777777" w:rsidR="00BE3F32" w:rsidRPr="00CD6B62" w:rsidRDefault="00BD70C4">
      <w:pPr>
        <w:pStyle w:val="ConsPlusNonformat"/>
      </w:pPr>
      <w:r w:rsidRPr="00CD6B62">
        <w:t>Сведения о заявителе</w:t>
      </w:r>
      <w:r w:rsidR="00BE3F32" w:rsidRPr="00CD6B62">
        <w:t>:</w:t>
      </w:r>
    </w:p>
    <w:p w14:paraId="79C6056B" w14:textId="77777777" w:rsidR="00BE3F32" w:rsidRPr="00CD6B62" w:rsidRDefault="00BE3F32">
      <w:pPr>
        <w:pStyle w:val="ConsPlusNonformat"/>
      </w:pPr>
      <w:r w:rsidRPr="00CD6B62">
        <w:t>___________________________________________________________________________</w:t>
      </w:r>
    </w:p>
    <w:p w14:paraId="3CCAC16C" w14:textId="77777777" w:rsidR="00BE3F32" w:rsidRPr="00CD6B62" w:rsidRDefault="00BE3F32">
      <w:pPr>
        <w:pStyle w:val="ConsPlusNonformat"/>
      </w:pPr>
    </w:p>
    <w:p w14:paraId="496B2746" w14:textId="77777777" w:rsidR="00BE3F32" w:rsidRPr="00CD6B62" w:rsidRDefault="00BE3F32">
      <w:pPr>
        <w:pStyle w:val="ConsPlusNonformat"/>
      </w:pPr>
      <w:r w:rsidRPr="00CD6B62">
        <w:t>Местонахождение:</w:t>
      </w:r>
    </w:p>
    <w:p w14:paraId="2ECE7682" w14:textId="77777777" w:rsidR="00BE3F32" w:rsidRPr="00CD6B62" w:rsidRDefault="00BE3F32">
      <w:pPr>
        <w:pStyle w:val="ConsPlusNonformat"/>
      </w:pPr>
      <w:r w:rsidRPr="00CD6B62">
        <w:t>___________________________________________________________________________</w:t>
      </w:r>
    </w:p>
    <w:p w14:paraId="41A5170B" w14:textId="77777777" w:rsidR="00BE3F32" w:rsidRPr="00CD6B62" w:rsidRDefault="00BE3F32">
      <w:pPr>
        <w:pStyle w:val="ConsPlusNonformat"/>
      </w:pPr>
      <w:r w:rsidRPr="00CD6B62">
        <w:t>(для юридических лиц)</w:t>
      </w:r>
    </w:p>
    <w:p w14:paraId="7571D536" w14:textId="77777777" w:rsidR="00BE3F32" w:rsidRPr="00CD6B62" w:rsidRDefault="00BE3F32">
      <w:pPr>
        <w:pStyle w:val="ConsPlusNonformat"/>
      </w:pPr>
    </w:p>
    <w:p w14:paraId="2B0D7F1D" w14:textId="77777777" w:rsidR="00BE3F32" w:rsidRPr="00CD6B62" w:rsidRDefault="00BE3F32">
      <w:pPr>
        <w:pStyle w:val="ConsPlusNonformat"/>
      </w:pPr>
      <w:r w:rsidRPr="00CD6B62">
        <w:t>Адрес регистрации:</w:t>
      </w:r>
    </w:p>
    <w:p w14:paraId="3FD2572C" w14:textId="77777777" w:rsidR="00BE3F32" w:rsidRPr="00CD6B62" w:rsidRDefault="00BE3F32">
      <w:pPr>
        <w:pStyle w:val="ConsPlusNonformat"/>
      </w:pPr>
      <w:r w:rsidRPr="00CD6B62">
        <w:t>___________________________________________________________________________</w:t>
      </w:r>
    </w:p>
    <w:p w14:paraId="03671272" w14:textId="77777777" w:rsidR="00BE3F32" w:rsidRPr="00CD6B62" w:rsidRDefault="00BE3F32">
      <w:pPr>
        <w:pStyle w:val="ConsPlusNonformat"/>
      </w:pPr>
      <w:r w:rsidRPr="00CD6B62">
        <w:t>(для физических лиц)</w:t>
      </w:r>
    </w:p>
    <w:p w14:paraId="243B62A0" w14:textId="77777777" w:rsidR="00BE3F32" w:rsidRPr="00CD6B62" w:rsidRDefault="00BE3F32">
      <w:pPr>
        <w:pStyle w:val="ConsPlusNonformat"/>
      </w:pPr>
    </w:p>
    <w:p w14:paraId="15436B58" w14:textId="77777777" w:rsidR="00BE3F32" w:rsidRPr="00CD6B62" w:rsidRDefault="00BE3F32">
      <w:pPr>
        <w:pStyle w:val="ConsPlusNonformat"/>
      </w:pPr>
      <w:r w:rsidRPr="00CD6B62">
        <w:t>Адрес фактического проживания:</w:t>
      </w:r>
    </w:p>
    <w:p w14:paraId="5679D2ED" w14:textId="77777777" w:rsidR="00BE3F32" w:rsidRPr="00CD6B62" w:rsidRDefault="00BE3F32">
      <w:pPr>
        <w:pStyle w:val="ConsPlusNonformat"/>
      </w:pPr>
      <w:r w:rsidRPr="00CD6B62">
        <w:t>___________________________________________________________________________</w:t>
      </w:r>
    </w:p>
    <w:p w14:paraId="1A9DC4A3" w14:textId="77777777" w:rsidR="00BE3F32" w:rsidRPr="00CD6B62" w:rsidRDefault="00BE3F32">
      <w:pPr>
        <w:pStyle w:val="ConsPlusNonformat"/>
      </w:pPr>
      <w:r w:rsidRPr="00CD6B62">
        <w:t>(для физических лиц)</w:t>
      </w:r>
    </w:p>
    <w:p w14:paraId="318D6254" w14:textId="77777777" w:rsidR="00BE3F32" w:rsidRPr="00CD6B62" w:rsidRDefault="00BE3F32">
      <w:pPr>
        <w:pStyle w:val="ConsPlusNonformat"/>
      </w:pPr>
    </w:p>
    <w:p w14:paraId="18020470" w14:textId="77777777" w:rsidR="00BE3F32" w:rsidRPr="00CD6B62" w:rsidRDefault="00BE3F32">
      <w:pPr>
        <w:pStyle w:val="ConsPlusNonformat"/>
      </w:pPr>
      <w:r w:rsidRPr="00CD6B62">
        <w:t xml:space="preserve">Паспорт: серия _____, номер ______, выданный </w:t>
      </w:r>
      <w:r w:rsidR="001C0249" w:rsidRPr="00CD6B62">
        <w:t>«</w:t>
      </w:r>
      <w:r w:rsidRPr="00CD6B62">
        <w:t>__</w:t>
      </w:r>
      <w:r w:rsidR="001C0249" w:rsidRPr="00CD6B62">
        <w:t>»</w:t>
      </w:r>
      <w:r w:rsidRPr="00CD6B62">
        <w:t xml:space="preserve"> ____________ г.</w:t>
      </w:r>
    </w:p>
    <w:p w14:paraId="207100F3" w14:textId="77777777" w:rsidR="00BE3F32" w:rsidRPr="00CD6B62" w:rsidRDefault="00BE3F32">
      <w:pPr>
        <w:pStyle w:val="ConsPlusNonformat"/>
      </w:pPr>
      <w:r w:rsidRPr="00CD6B62">
        <w:t>(для физических лиц, в том числе индивидуальных предпринимателей)</w:t>
      </w:r>
    </w:p>
    <w:p w14:paraId="2A3E2FF6" w14:textId="77777777" w:rsidR="00BE3F32" w:rsidRPr="00CD6B62" w:rsidRDefault="00BE3F32">
      <w:pPr>
        <w:pStyle w:val="ConsPlusNonformat"/>
      </w:pPr>
    </w:p>
    <w:p w14:paraId="2EC2C75C" w14:textId="77777777" w:rsidR="00BE3F32" w:rsidRPr="00CD6B62" w:rsidRDefault="00BE3F32">
      <w:pPr>
        <w:pStyle w:val="ConsPlusNonformat"/>
      </w:pPr>
      <w:r w:rsidRPr="00CD6B62">
        <w:t xml:space="preserve">Банковские </w:t>
      </w:r>
      <w:proofErr w:type="gramStart"/>
      <w:r w:rsidRPr="00CD6B62">
        <w:t>реквизиты</w:t>
      </w:r>
      <w:r w:rsidR="00513289" w:rsidRPr="00CD6B62">
        <w:t>(</w:t>
      </w:r>
      <w:proofErr w:type="gramEnd"/>
      <w:r w:rsidR="00513289" w:rsidRPr="00CD6B62">
        <w:t>для юридических лиц, индивидуальных предпринимателей)</w:t>
      </w:r>
      <w:r w:rsidRPr="00CD6B62">
        <w:t>:</w:t>
      </w:r>
    </w:p>
    <w:p w14:paraId="0166E9D8" w14:textId="77777777" w:rsidR="00BE3F32" w:rsidRPr="00CD6B62" w:rsidRDefault="00BE3F32">
      <w:pPr>
        <w:pStyle w:val="ConsPlusNonformat"/>
      </w:pPr>
      <w:r w:rsidRPr="00CD6B62">
        <w:t>ИНН ____________________, р/с _____________________________________________</w:t>
      </w:r>
    </w:p>
    <w:p w14:paraId="6425B9A4" w14:textId="77777777" w:rsidR="00BE3F32" w:rsidRPr="00CD6B62" w:rsidRDefault="00BE3F32">
      <w:pPr>
        <w:pStyle w:val="ConsPlusNonformat"/>
      </w:pPr>
      <w:r w:rsidRPr="00CD6B62">
        <w:t>в _________________________________________________________________________</w:t>
      </w:r>
    </w:p>
    <w:p w14:paraId="164FAEEF" w14:textId="77777777" w:rsidR="00BE3F32" w:rsidRPr="00CD6B62" w:rsidRDefault="00BE3F32">
      <w:pPr>
        <w:pStyle w:val="ConsPlusNonformat"/>
      </w:pPr>
    </w:p>
    <w:p w14:paraId="09F6CA6A" w14:textId="77777777" w:rsidR="00BE3F32" w:rsidRPr="00CD6B62" w:rsidRDefault="00BE3F32">
      <w:pPr>
        <w:pStyle w:val="ConsPlusNonformat"/>
      </w:pPr>
      <w:proofErr w:type="gramStart"/>
      <w:r w:rsidRPr="00CD6B62">
        <w:t>Руководитель</w:t>
      </w:r>
      <w:r w:rsidR="00513289" w:rsidRPr="00CD6B62">
        <w:t>(</w:t>
      </w:r>
      <w:proofErr w:type="gramEnd"/>
      <w:r w:rsidR="00513289" w:rsidRPr="00CD6B62">
        <w:t>для юридических лиц,</w:t>
      </w:r>
      <w:r w:rsidR="00E1763E" w:rsidRPr="00CD6B62">
        <w:t xml:space="preserve"> </w:t>
      </w:r>
      <w:r w:rsidR="00513289" w:rsidRPr="00CD6B62">
        <w:t>индивидуальных предпринимателей)</w:t>
      </w:r>
      <w:r w:rsidRPr="00CD6B62">
        <w:t xml:space="preserve">___________________ телефоны, </w:t>
      </w:r>
      <w:r w:rsidR="00513289" w:rsidRPr="00CD6B62">
        <w:t>факс: ________________________</w:t>
      </w:r>
    </w:p>
    <w:p w14:paraId="5BBFF1D7" w14:textId="77777777" w:rsidR="00BE3F32" w:rsidRPr="00CD6B62" w:rsidRDefault="00BE3F32">
      <w:pPr>
        <w:pStyle w:val="ConsPlusNonformat"/>
      </w:pPr>
      <w:r w:rsidRPr="00CD6B62">
        <w:t>(должность, Ф.И.О.)</w:t>
      </w:r>
    </w:p>
    <w:p w14:paraId="6DAD9AD2" w14:textId="77777777" w:rsidR="00BE3F32" w:rsidRPr="00CD6B62" w:rsidRDefault="00BE3F32">
      <w:pPr>
        <w:pStyle w:val="ConsPlusNonformat"/>
      </w:pPr>
    </w:p>
    <w:p w14:paraId="381962B3" w14:textId="77777777" w:rsidR="00BE3F32" w:rsidRPr="00CD6B62" w:rsidRDefault="00BE3F32" w:rsidP="00513D6C">
      <w:pPr>
        <w:pStyle w:val="ConsPlusNonformat"/>
        <w:ind w:firstLine="426"/>
      </w:pPr>
      <w:r w:rsidRPr="00CD6B62">
        <w:lastRenderedPageBreak/>
        <w:t>Вариант 1:</w:t>
      </w:r>
    </w:p>
    <w:p w14:paraId="40EC42F8" w14:textId="77777777" w:rsidR="00BE3F32" w:rsidRPr="00CD6B62" w:rsidRDefault="00BE3F32">
      <w:pPr>
        <w:pStyle w:val="ConsPlusNonformat"/>
      </w:pPr>
    </w:p>
    <w:p w14:paraId="0EFE94DE" w14:textId="77777777" w:rsidR="00513D6C" w:rsidRPr="00CD6B62" w:rsidRDefault="00513D6C" w:rsidP="00513D6C">
      <w:pPr>
        <w:pStyle w:val="ConsPlusNonformat"/>
        <w:jc w:val="both"/>
      </w:pPr>
    </w:p>
    <w:p w14:paraId="57A1C364" w14:textId="1881B7B4" w:rsidR="00BE3F32" w:rsidRPr="00CD6B62" w:rsidRDefault="00513D6C" w:rsidP="00513D6C">
      <w:pPr>
        <w:pStyle w:val="ConsPlusNonformat"/>
        <w:ind w:firstLine="426"/>
        <w:jc w:val="both"/>
      </w:pPr>
      <w:r w:rsidRPr="00CD6B62">
        <w:t xml:space="preserve"> </w:t>
      </w:r>
      <w:r w:rsidR="00BE3F32" w:rsidRPr="00CD6B62">
        <w:t>Заключить договор аренды на условиях, содержащихся в примерной форме</w:t>
      </w:r>
      <w:r w:rsidRPr="00CD6B62">
        <w:t xml:space="preserve"> </w:t>
      </w:r>
      <w:r w:rsidR="00BE3F32" w:rsidRPr="00CD6B62">
        <w:t xml:space="preserve">договора   аренды   объекта   </w:t>
      </w:r>
      <w:proofErr w:type="gramStart"/>
      <w:r w:rsidR="00BE3F32" w:rsidRPr="00CD6B62">
        <w:t>нежилого  фонда</w:t>
      </w:r>
      <w:proofErr w:type="gramEnd"/>
      <w:r w:rsidR="00BE3F32" w:rsidRPr="00CD6B62">
        <w:t xml:space="preserve">,  утвержденной  </w:t>
      </w:r>
      <w:r w:rsidR="002D44CB" w:rsidRPr="00CD6B62">
        <w:t xml:space="preserve">муниципальным правовым актом </w:t>
      </w:r>
      <w:r w:rsidR="005B1685" w:rsidRPr="00CD6B62">
        <w:t>администрации МО</w:t>
      </w:r>
      <w:r w:rsidR="00BE3F32" w:rsidRPr="00CD6B62">
        <w:t xml:space="preserve"> ________________, согласен.</w:t>
      </w:r>
    </w:p>
    <w:p w14:paraId="73D1BCC0" w14:textId="77777777" w:rsidR="00BE3F32" w:rsidRPr="00CD6B62" w:rsidRDefault="00BE3F32">
      <w:pPr>
        <w:pStyle w:val="ConsPlusNonformat"/>
      </w:pPr>
    </w:p>
    <w:p w14:paraId="50430164" w14:textId="77777777" w:rsidR="00513D6C" w:rsidRPr="00CD6B62" w:rsidRDefault="00513D6C" w:rsidP="00513D6C">
      <w:pPr>
        <w:pStyle w:val="ConsPlusNonformat"/>
        <w:ind w:firstLine="426"/>
      </w:pPr>
    </w:p>
    <w:p w14:paraId="35994C0B" w14:textId="77777777" w:rsidR="00BE3F32" w:rsidRPr="00CD6B62" w:rsidRDefault="00BE3F32" w:rsidP="00513D6C">
      <w:pPr>
        <w:pStyle w:val="ConsPlusNonformat"/>
        <w:ind w:firstLine="426"/>
      </w:pPr>
      <w:r w:rsidRPr="00CD6B62">
        <w:t>Вариант 2:</w:t>
      </w:r>
    </w:p>
    <w:p w14:paraId="55071F5B" w14:textId="77777777" w:rsidR="00BE3F32" w:rsidRPr="00CD6B62" w:rsidRDefault="00BE3F32">
      <w:pPr>
        <w:pStyle w:val="ConsPlusNonformat"/>
      </w:pPr>
    </w:p>
    <w:p w14:paraId="0D4ACC57" w14:textId="77777777" w:rsidR="00BE3F32" w:rsidRPr="00CD6B62" w:rsidRDefault="00BE3F32" w:rsidP="00513D6C">
      <w:pPr>
        <w:pStyle w:val="ConsPlusNonformat"/>
        <w:jc w:val="both"/>
      </w:pPr>
      <w:r w:rsidRPr="00CD6B62">
        <w:t xml:space="preserve">    </w:t>
      </w:r>
      <w:proofErr w:type="gramStart"/>
      <w:r w:rsidRPr="00CD6B62">
        <w:t>Заключить  договор</w:t>
      </w:r>
      <w:proofErr w:type="gramEnd"/>
      <w:r w:rsidRPr="00CD6B62">
        <w:t xml:space="preserve"> безвозмездного пользования на условиях, содержащихся</w:t>
      </w:r>
      <w:r w:rsidR="00513D6C" w:rsidRPr="00CD6B62">
        <w:t xml:space="preserve"> </w:t>
      </w:r>
      <w:r w:rsidRPr="00CD6B62">
        <w:t>в  примерной  форме  договора  безвозмездного  пользования объекта нежилого</w:t>
      </w:r>
      <w:r w:rsidR="00513D6C" w:rsidRPr="00CD6B62">
        <w:t xml:space="preserve"> </w:t>
      </w:r>
      <w:r w:rsidRPr="00CD6B62">
        <w:t>фонда,</w:t>
      </w:r>
      <w:r w:rsidR="00513D6C" w:rsidRPr="00CD6B62">
        <w:t xml:space="preserve"> </w:t>
      </w:r>
      <w:r w:rsidRPr="00CD6B62">
        <w:t xml:space="preserve">утвержденной </w:t>
      </w:r>
      <w:r w:rsidR="002D44CB" w:rsidRPr="00CD6B62">
        <w:t>муниципальным правовым актом</w:t>
      </w:r>
      <w:r w:rsidR="00CC330F" w:rsidRPr="00CD6B62">
        <w:t xml:space="preserve"> </w:t>
      </w:r>
      <w:r w:rsidR="005B1685" w:rsidRPr="00CD6B62">
        <w:t>администрации МО</w:t>
      </w:r>
      <w:r w:rsidRPr="00CD6B62">
        <w:t xml:space="preserve"> __________,</w:t>
      </w:r>
      <w:r w:rsidR="00513D6C" w:rsidRPr="00CD6B62">
        <w:t xml:space="preserve"> </w:t>
      </w:r>
      <w:r w:rsidRPr="00CD6B62">
        <w:t>согласен.</w:t>
      </w:r>
    </w:p>
    <w:p w14:paraId="098DD6C3" w14:textId="77777777" w:rsidR="00BE3F32" w:rsidRPr="00CD6B62" w:rsidRDefault="00BE3F32">
      <w:pPr>
        <w:pStyle w:val="ConsPlusNonformat"/>
      </w:pPr>
    </w:p>
    <w:p w14:paraId="2174B050" w14:textId="77777777" w:rsidR="00BE3F32" w:rsidRPr="00CD6B62" w:rsidRDefault="00BE3F32">
      <w:pPr>
        <w:pStyle w:val="ConsPlusNonformat"/>
      </w:pPr>
      <w:r w:rsidRPr="00CD6B62">
        <w:t xml:space="preserve">    Вариант 3:</w:t>
      </w:r>
    </w:p>
    <w:p w14:paraId="149CACC1" w14:textId="77777777" w:rsidR="00BE3F32" w:rsidRPr="00CD6B62" w:rsidRDefault="00BE3F32">
      <w:pPr>
        <w:pStyle w:val="ConsPlusNonformat"/>
      </w:pPr>
    </w:p>
    <w:p w14:paraId="599C2AB9" w14:textId="77777777" w:rsidR="00BE3F32" w:rsidRPr="00CD6B62" w:rsidRDefault="00BE3F32">
      <w:pPr>
        <w:pStyle w:val="ConsPlusNonformat"/>
      </w:pPr>
      <w:r w:rsidRPr="00CD6B62">
        <w:t xml:space="preserve">    </w:t>
      </w:r>
      <w:proofErr w:type="gramStart"/>
      <w:r w:rsidRPr="00CD6B62">
        <w:t>Заключить  договор</w:t>
      </w:r>
      <w:proofErr w:type="gramEnd"/>
      <w:r w:rsidRPr="00CD6B62">
        <w:t xml:space="preserve">  доверительного управления на условиях, содержащихся</w:t>
      </w:r>
    </w:p>
    <w:p w14:paraId="571FE767" w14:textId="77777777" w:rsidR="00BE3F32" w:rsidRPr="00CD6B62" w:rsidRDefault="00BE3F32">
      <w:pPr>
        <w:pStyle w:val="ConsPlusNonformat"/>
      </w:pPr>
      <w:proofErr w:type="gramStart"/>
      <w:r w:rsidRPr="00CD6B62">
        <w:t>в  примерной</w:t>
      </w:r>
      <w:proofErr w:type="gramEnd"/>
      <w:r w:rsidRPr="00CD6B62">
        <w:t xml:space="preserve">  форме  договора  доверительного  управления  объекта нежилого</w:t>
      </w:r>
    </w:p>
    <w:p w14:paraId="7DFD3F58" w14:textId="77777777" w:rsidR="00BE3F32" w:rsidRPr="00CD6B62" w:rsidRDefault="00BE3F32">
      <w:pPr>
        <w:pStyle w:val="ConsPlusNonformat"/>
      </w:pPr>
      <w:proofErr w:type="gramStart"/>
      <w:r w:rsidRPr="00CD6B62">
        <w:t>фонда,  утвержденной</w:t>
      </w:r>
      <w:proofErr w:type="gramEnd"/>
      <w:r w:rsidRPr="00CD6B62">
        <w:t xml:space="preserve">  </w:t>
      </w:r>
      <w:r w:rsidR="002D44CB" w:rsidRPr="00CD6B62">
        <w:t>муниципальным правовым актом</w:t>
      </w:r>
      <w:r w:rsidR="005149D8" w:rsidRPr="00CD6B62">
        <w:t xml:space="preserve"> </w:t>
      </w:r>
      <w:r w:rsidR="005B1685" w:rsidRPr="00CD6B62">
        <w:t>администрацией МО</w:t>
      </w:r>
      <w:r w:rsidRPr="00CD6B62">
        <w:t xml:space="preserve"> ______,</w:t>
      </w:r>
    </w:p>
    <w:p w14:paraId="77740681" w14:textId="77777777" w:rsidR="00BE3F32" w:rsidRPr="00CD6B62" w:rsidRDefault="00BE3F32">
      <w:pPr>
        <w:pStyle w:val="ConsPlusNonformat"/>
      </w:pPr>
      <w:r w:rsidRPr="00CD6B62">
        <w:t>согласен.</w:t>
      </w:r>
    </w:p>
    <w:p w14:paraId="392A86AA" w14:textId="77777777" w:rsidR="00BE3F32" w:rsidRPr="00CD6B62" w:rsidRDefault="00BE3F32">
      <w:pPr>
        <w:pStyle w:val="ConsPlusNonformat"/>
      </w:pPr>
    </w:p>
    <w:p w14:paraId="2F7CEEB7" w14:textId="77777777" w:rsidR="00BE3F32" w:rsidRPr="00CD6B62" w:rsidRDefault="00BE3F32">
      <w:pPr>
        <w:pStyle w:val="ConsPlusNonformat"/>
      </w:pPr>
      <w:r w:rsidRPr="00CD6B62">
        <w:t>Приложение.</w:t>
      </w:r>
    </w:p>
    <w:p w14:paraId="66DEBCD8" w14:textId="77777777" w:rsidR="00BE3F32" w:rsidRPr="00CD6B62" w:rsidRDefault="00BE3F32">
      <w:pPr>
        <w:pStyle w:val="ConsPlusNonformat"/>
      </w:pPr>
    </w:p>
    <w:p w14:paraId="09FF868F" w14:textId="77777777" w:rsidR="00BE3F32" w:rsidRPr="00CD6B62" w:rsidRDefault="00BE3F32">
      <w:pPr>
        <w:pStyle w:val="ConsPlusNonformat"/>
      </w:pPr>
      <w:r w:rsidRPr="00CD6B62">
        <w:t>Комплект документов с описью.</w:t>
      </w:r>
    </w:p>
    <w:p w14:paraId="2AD9D87E" w14:textId="77777777" w:rsidR="00BE3F32" w:rsidRPr="00CD6B62" w:rsidRDefault="00BE3F32">
      <w:pPr>
        <w:pStyle w:val="ConsPlusNonformat"/>
      </w:pPr>
    </w:p>
    <w:p w14:paraId="02532AA0" w14:textId="77777777" w:rsidR="00BE3F32" w:rsidRPr="00CD6B62" w:rsidRDefault="00BE3F32">
      <w:pPr>
        <w:pStyle w:val="ConsPlusNonformat"/>
      </w:pPr>
      <w:r w:rsidRPr="00CD6B62">
        <w:t>Ответственный исполнитель</w:t>
      </w:r>
    </w:p>
    <w:p w14:paraId="4B96EF3A" w14:textId="77777777" w:rsidR="00BE3F32" w:rsidRPr="00CD6B62" w:rsidRDefault="00BE3F32">
      <w:pPr>
        <w:pStyle w:val="ConsPlusNonformat"/>
      </w:pPr>
      <w:r w:rsidRPr="00CD6B62">
        <w:t>___________________________________________________________________________</w:t>
      </w:r>
    </w:p>
    <w:p w14:paraId="78645943" w14:textId="77777777" w:rsidR="00BE3F32" w:rsidRPr="00CD6B62" w:rsidRDefault="00BE3F32">
      <w:pPr>
        <w:pStyle w:val="ConsPlusNonformat"/>
      </w:pPr>
      <w:r w:rsidRPr="00CD6B62">
        <w:t>(должность, Ф.И.О., телефон)</w:t>
      </w:r>
    </w:p>
    <w:p w14:paraId="3CC16457" w14:textId="77777777" w:rsidR="00BE3F32" w:rsidRPr="00CD6B62" w:rsidRDefault="00BE3F32">
      <w:pPr>
        <w:pStyle w:val="ConsPlusNonformat"/>
      </w:pPr>
    </w:p>
    <w:p w14:paraId="623320F7" w14:textId="77777777" w:rsidR="00BE3F32" w:rsidRPr="00CD6B62" w:rsidRDefault="00BE3F32">
      <w:pPr>
        <w:pStyle w:val="ConsPlusNonformat"/>
      </w:pPr>
      <w:r w:rsidRPr="00CD6B62">
        <w:t>Заявитель</w:t>
      </w:r>
    </w:p>
    <w:p w14:paraId="5E8488E2" w14:textId="77777777" w:rsidR="00BE3F32" w:rsidRPr="00CD6B62" w:rsidRDefault="00BE3F32">
      <w:pPr>
        <w:pStyle w:val="ConsPlusNonformat"/>
      </w:pPr>
      <w:r w:rsidRPr="00CD6B62">
        <w:t>___________________________________________________________________________</w:t>
      </w:r>
    </w:p>
    <w:p w14:paraId="1D84282F" w14:textId="77777777" w:rsidR="00BE3F32" w:rsidRPr="00CD6B62" w:rsidRDefault="00BE3F32">
      <w:pPr>
        <w:pStyle w:val="ConsPlusNonformat"/>
      </w:pPr>
      <w:r w:rsidRPr="00CD6B62">
        <w:t>(подпись лица, уполномоченного на подачу заявления от имени заявителя -</w:t>
      </w:r>
    </w:p>
    <w:p w14:paraId="720663FE" w14:textId="77777777" w:rsidR="00BE3F32" w:rsidRPr="00CD6B62" w:rsidRDefault="00BE3F32">
      <w:pPr>
        <w:pStyle w:val="ConsPlusNonformat"/>
      </w:pPr>
      <w:r w:rsidRPr="00CD6B62">
        <w:t xml:space="preserve">       юридического лица, либо подпись заявителя - физического лица)</w:t>
      </w:r>
    </w:p>
    <w:p w14:paraId="7A370E11" w14:textId="77777777" w:rsidR="00BE3F32" w:rsidRPr="00CD6B62" w:rsidRDefault="00BE3F32">
      <w:pPr>
        <w:pStyle w:val="ConsPlusNonformat"/>
      </w:pPr>
    </w:p>
    <w:p w14:paraId="2D2399B0" w14:textId="77777777" w:rsidR="00BE3F32" w:rsidRPr="00CD6B62" w:rsidRDefault="00BE3F32">
      <w:pPr>
        <w:pStyle w:val="ConsPlusNonformat"/>
      </w:pPr>
      <w:r w:rsidRPr="00CD6B62">
        <w:t>М.П.</w:t>
      </w:r>
    </w:p>
    <w:p w14:paraId="49CBC3FD"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292A8C97" w14:textId="77777777" w:rsidR="009E1751" w:rsidRPr="00CD6B62" w:rsidRDefault="009E1751" w:rsidP="009E1751">
      <w:pPr>
        <w:pStyle w:val="ConsPlusNonformat"/>
      </w:pPr>
      <w:r w:rsidRPr="00CD6B62">
        <w:t>Результат рассмотрения заявления прошу:</w:t>
      </w:r>
    </w:p>
    <w:p w14:paraId="606041DD" w14:textId="77777777" w:rsidR="009E1751" w:rsidRPr="00CD6B62"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D6B62" w14:paraId="3E72D370" w14:textId="77777777" w:rsidTr="004E1082">
        <w:tc>
          <w:tcPr>
            <w:tcW w:w="534" w:type="dxa"/>
            <w:tcBorders>
              <w:right w:val="single" w:sz="4" w:space="0" w:color="auto"/>
            </w:tcBorders>
            <w:shd w:val="clear" w:color="auto" w:fill="auto"/>
          </w:tcPr>
          <w:p w14:paraId="67CBA049" w14:textId="77777777" w:rsidR="009E1751" w:rsidRPr="00CD6B62" w:rsidRDefault="009E1751" w:rsidP="009E1751">
            <w:pPr>
              <w:pStyle w:val="ConsPlusNonformat"/>
            </w:pPr>
          </w:p>
          <w:p w14:paraId="09D10B08"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3A0E4B5" w14:textId="77777777" w:rsidR="009E1751" w:rsidRPr="00CD6B62" w:rsidRDefault="009E1751" w:rsidP="00C9469A">
            <w:pPr>
              <w:pStyle w:val="ConsPlusNonformat"/>
            </w:pPr>
            <w:r w:rsidRPr="00CD6B62">
              <w:t>выдать на руки в Администрации</w:t>
            </w:r>
          </w:p>
        </w:tc>
      </w:tr>
      <w:tr w:rsidR="009E1751" w:rsidRPr="00CD6B62" w14:paraId="10C7EE94" w14:textId="77777777" w:rsidTr="004E1082">
        <w:tc>
          <w:tcPr>
            <w:tcW w:w="534" w:type="dxa"/>
            <w:tcBorders>
              <w:right w:val="single" w:sz="4" w:space="0" w:color="auto"/>
            </w:tcBorders>
            <w:shd w:val="clear" w:color="auto" w:fill="auto"/>
          </w:tcPr>
          <w:p w14:paraId="562647CD" w14:textId="77777777" w:rsidR="009E1751" w:rsidRPr="00CD6B62" w:rsidRDefault="009E1751" w:rsidP="009E1751">
            <w:pPr>
              <w:pStyle w:val="ConsPlusNonformat"/>
            </w:pPr>
          </w:p>
          <w:p w14:paraId="159D74B1"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54926F62" w14:textId="77777777" w:rsidR="009E1751" w:rsidRPr="00CD6B62" w:rsidRDefault="009E1751" w:rsidP="009E1751">
            <w:pPr>
              <w:pStyle w:val="ConsPlusNonformat"/>
            </w:pPr>
            <w:r w:rsidRPr="00CD6B62">
              <w:t>выдать на руки в МФЦ</w:t>
            </w:r>
          </w:p>
        </w:tc>
      </w:tr>
      <w:tr w:rsidR="009E1751" w:rsidRPr="00CD6B62" w14:paraId="5FDC5566" w14:textId="77777777" w:rsidTr="004E1082">
        <w:tc>
          <w:tcPr>
            <w:tcW w:w="534" w:type="dxa"/>
            <w:tcBorders>
              <w:right w:val="single" w:sz="4" w:space="0" w:color="auto"/>
            </w:tcBorders>
            <w:shd w:val="clear" w:color="auto" w:fill="auto"/>
          </w:tcPr>
          <w:p w14:paraId="61184D6D" w14:textId="77777777" w:rsidR="009E1751" w:rsidRPr="00CD6B62" w:rsidRDefault="009E1751" w:rsidP="009E1751">
            <w:pPr>
              <w:pStyle w:val="ConsPlusNonformat"/>
            </w:pPr>
          </w:p>
          <w:p w14:paraId="7C5F2822"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993A2E0" w14:textId="77777777" w:rsidR="009E1751" w:rsidRPr="00CD6B62" w:rsidRDefault="009E1751" w:rsidP="009E1751">
            <w:pPr>
              <w:pStyle w:val="ConsPlusNonformat"/>
            </w:pPr>
            <w:r w:rsidRPr="00CD6B62">
              <w:t>направить по почте</w:t>
            </w:r>
          </w:p>
        </w:tc>
      </w:tr>
      <w:tr w:rsidR="009E1751" w:rsidRPr="00CD6B62" w14:paraId="0517A94F" w14:textId="77777777" w:rsidTr="004E1082">
        <w:tc>
          <w:tcPr>
            <w:tcW w:w="534" w:type="dxa"/>
            <w:tcBorders>
              <w:right w:val="single" w:sz="4" w:space="0" w:color="auto"/>
            </w:tcBorders>
            <w:shd w:val="clear" w:color="auto" w:fill="auto"/>
          </w:tcPr>
          <w:p w14:paraId="22C504B8" w14:textId="77777777" w:rsidR="009E1751" w:rsidRPr="00CD6B62" w:rsidRDefault="009E1751" w:rsidP="009E1751">
            <w:pPr>
              <w:pStyle w:val="ConsPlusNonformat"/>
              <w:rPr>
                <w:b/>
              </w:rPr>
            </w:pPr>
          </w:p>
          <w:p w14:paraId="7B52D870" w14:textId="77777777" w:rsidR="009E1751" w:rsidRPr="00CD6B62"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34463979" w14:textId="77777777" w:rsidR="009E1751" w:rsidRPr="00CD6B62" w:rsidRDefault="009E1751" w:rsidP="009E1751">
            <w:pPr>
              <w:pStyle w:val="ConsPlusNonformat"/>
            </w:pPr>
            <w:r w:rsidRPr="00CD6B62">
              <w:t>направить в электронной ф</w:t>
            </w:r>
            <w:r w:rsidR="004E1082" w:rsidRPr="00CD6B62">
              <w:t>орме в личный кабинет на ПГУ</w:t>
            </w:r>
            <w:r w:rsidR="00C9469A" w:rsidRPr="00CD6B62">
              <w:t xml:space="preserve"> ЛО/ЕПГУ</w:t>
            </w:r>
          </w:p>
        </w:tc>
      </w:tr>
    </w:tbl>
    <w:p w14:paraId="77C6E0B6" w14:textId="77777777" w:rsidR="00FE7391" w:rsidRPr="00CD6B62" w:rsidRDefault="00FE7391" w:rsidP="00FE7391">
      <w:pPr>
        <w:pStyle w:val="ConsPlusNonformat"/>
      </w:pPr>
      <w:r w:rsidRPr="00CD6B62">
        <w:t xml:space="preserve">    </w:t>
      </w:r>
    </w:p>
    <w:p w14:paraId="23A79BFB" w14:textId="77777777" w:rsidR="00297C85" w:rsidRPr="00CD6B62" w:rsidRDefault="00297C85" w:rsidP="00297C85">
      <w:pPr>
        <w:pStyle w:val="ConsPlusNonformat"/>
        <w:jc w:val="center"/>
      </w:pPr>
      <w:bookmarkStart w:id="23" w:name="Par601"/>
      <w:bookmarkEnd w:id="23"/>
    </w:p>
    <w:p w14:paraId="7017BB61" w14:textId="77777777" w:rsidR="00297C85" w:rsidRPr="00CD6B62" w:rsidRDefault="00297C85" w:rsidP="00297C85">
      <w:pPr>
        <w:pStyle w:val="ConsPlusNonformat"/>
        <w:jc w:val="center"/>
      </w:pPr>
    </w:p>
    <w:p w14:paraId="597C7837" w14:textId="77777777" w:rsidR="006B70E1" w:rsidRPr="00CD6B62" w:rsidRDefault="006B70E1" w:rsidP="00297C85">
      <w:pPr>
        <w:pStyle w:val="ConsPlusNonformat"/>
        <w:jc w:val="center"/>
      </w:pPr>
      <w:r w:rsidRPr="00CD6B62">
        <w:t>Согласие на обработку персональных данных</w:t>
      </w:r>
    </w:p>
    <w:p w14:paraId="171CB91D" w14:textId="77777777" w:rsidR="006B70E1" w:rsidRPr="00CD6B62" w:rsidRDefault="006B70E1" w:rsidP="00297C85">
      <w:pPr>
        <w:pStyle w:val="ConsPlusNonformat"/>
        <w:jc w:val="center"/>
      </w:pPr>
      <w:r w:rsidRPr="00CD6B62">
        <w:t>(для физических лиц)</w:t>
      </w:r>
    </w:p>
    <w:p w14:paraId="43F64CE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AF1ED3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Я, _______________________________________________________________________,</w:t>
      </w:r>
    </w:p>
    <w:p w14:paraId="0E2593D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субъекта персональных данных)</w:t>
      </w:r>
    </w:p>
    <w:p w14:paraId="52A5A8E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в  соответствии  с </w:t>
      </w:r>
      <w:hyperlink r:id="rId22" w:history="1">
        <w:r w:rsidRPr="00CD6B62">
          <w:rPr>
            <w:rFonts w:ascii="Courier New" w:eastAsia="Times New Roman" w:hAnsi="Courier New" w:cs="Courier New"/>
            <w:sz w:val="20"/>
            <w:szCs w:val="20"/>
            <w:lang w:eastAsia="ru-RU"/>
          </w:rPr>
          <w:t>п. 4 ст. 9</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w:t>
      </w:r>
    </w:p>
    <w:p w14:paraId="384D5AD1" w14:textId="77777777" w:rsidR="006B70E1" w:rsidRPr="00CD6B62"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О персональных данных</w:t>
      </w: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 зарегистрирован(а) по адресу: ___________________,</w:t>
      </w:r>
    </w:p>
    <w:p w14:paraId="0AA1E6E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00242A1A"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066FD66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0B81E9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(Вариант: ________________________________________________________________,</w:t>
      </w:r>
    </w:p>
    <w:p w14:paraId="11DAE91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62D733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зарегистрирован ______ по адресу: ________________________________________,</w:t>
      </w:r>
    </w:p>
    <w:p w14:paraId="68AA8C6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71D8B46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lastRenderedPageBreak/>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218CB98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2EB5D37F"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Доверенность от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 _____ г.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 (или реквизиты иного документа,</w:t>
      </w:r>
    </w:p>
    <w:p w14:paraId="107F811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подтверждающего полномочия представителя)</w:t>
      </w:r>
    </w:p>
    <w:p w14:paraId="0688DE1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в целях ___________________________________________________________________</w:t>
      </w:r>
    </w:p>
    <w:p w14:paraId="4BBC3CA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цель обработки данных)</w:t>
      </w:r>
    </w:p>
    <w:p w14:paraId="0F6F5332"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даю согласие _____________________________________________________________,</w:t>
      </w:r>
    </w:p>
    <w:p w14:paraId="3CD7630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DFFEB4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персональных данных)</w:t>
      </w:r>
    </w:p>
    <w:p w14:paraId="4DF1B87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находящемуся по адресу: ____________________________________,</w:t>
      </w:r>
    </w:p>
    <w:p w14:paraId="4D3DA2F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 обработку моих персональных данных, а именно: _________________________,</w:t>
      </w:r>
    </w:p>
    <w:p w14:paraId="50A298E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8CFC8D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субъекта   персональных   данных</w:t>
      </w:r>
      <w:proofErr w:type="gramStart"/>
      <w:r w:rsidRPr="00CD6B62">
        <w:rPr>
          <w:rFonts w:ascii="Courier New" w:eastAsia="Times New Roman" w:hAnsi="Courier New" w:cs="Courier New"/>
          <w:sz w:val="20"/>
          <w:szCs w:val="20"/>
          <w:lang w:eastAsia="ru-RU"/>
        </w:rPr>
        <w:t>),  то</w:t>
      </w:r>
      <w:proofErr w:type="gramEnd"/>
      <w:r w:rsidRPr="00CD6B62">
        <w:rPr>
          <w:rFonts w:ascii="Courier New" w:eastAsia="Times New Roman" w:hAnsi="Courier New" w:cs="Courier New"/>
          <w:sz w:val="20"/>
          <w:szCs w:val="20"/>
          <w:lang w:eastAsia="ru-RU"/>
        </w:rPr>
        <w:t xml:space="preserve">   есть   на   совершение   действий,</w:t>
      </w:r>
    </w:p>
    <w:p w14:paraId="265845B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предусмотренных  </w:t>
      </w:r>
      <w:hyperlink r:id="rId23" w:history="1">
        <w:r w:rsidRPr="00CD6B62">
          <w:rPr>
            <w:rFonts w:ascii="Courier New" w:eastAsia="Times New Roman" w:hAnsi="Courier New" w:cs="Courier New"/>
            <w:sz w:val="20"/>
            <w:szCs w:val="20"/>
            <w:lang w:eastAsia="ru-RU"/>
          </w:rPr>
          <w:t xml:space="preserve">п.  </w:t>
        </w:r>
        <w:proofErr w:type="gramStart"/>
        <w:r w:rsidRPr="00CD6B62">
          <w:rPr>
            <w:rFonts w:ascii="Courier New" w:eastAsia="Times New Roman" w:hAnsi="Courier New" w:cs="Courier New"/>
            <w:sz w:val="20"/>
            <w:szCs w:val="20"/>
            <w:lang w:eastAsia="ru-RU"/>
          </w:rPr>
          <w:t>3  ст.</w:t>
        </w:r>
        <w:proofErr w:type="gramEnd"/>
        <w:r w:rsidRPr="00CD6B62">
          <w:rPr>
            <w:rFonts w:ascii="Courier New" w:eastAsia="Times New Roman" w:hAnsi="Courier New" w:cs="Courier New"/>
            <w:sz w:val="20"/>
            <w:szCs w:val="20"/>
            <w:lang w:eastAsia="ru-RU"/>
          </w:rPr>
          <w:t xml:space="preserve"> 3</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О</w:t>
      </w:r>
    </w:p>
    <w:p w14:paraId="2377F3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персональных данных</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w:t>
      </w:r>
    </w:p>
    <w:p w14:paraId="4BB8A97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proofErr w:type="gramStart"/>
      <w:r w:rsidRPr="00CD6B62">
        <w:rPr>
          <w:rFonts w:ascii="Courier New" w:eastAsia="Times New Roman" w:hAnsi="Courier New" w:cs="Courier New"/>
          <w:sz w:val="20"/>
          <w:szCs w:val="20"/>
          <w:lang w:eastAsia="ru-RU"/>
        </w:rPr>
        <w:t>Настоящее  согласие</w:t>
      </w:r>
      <w:proofErr w:type="gramEnd"/>
      <w:r w:rsidRPr="00CD6B62">
        <w:rPr>
          <w:rFonts w:ascii="Courier New" w:eastAsia="Times New Roman" w:hAnsi="Courier New" w:cs="Courier New"/>
          <w:sz w:val="20"/>
          <w:szCs w:val="20"/>
          <w:lang w:eastAsia="ru-RU"/>
        </w:rPr>
        <w:t xml:space="preserve">  действует  со  дня  его подписания до дня отзыва в</w:t>
      </w:r>
    </w:p>
    <w:p w14:paraId="064A02D7"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письменной форме.</w:t>
      </w:r>
    </w:p>
    <w:p w14:paraId="605BA5F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6FA7628"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______________ ____ г.</w:t>
      </w:r>
    </w:p>
    <w:p w14:paraId="4193A15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7A0708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 персональных данных:</w:t>
      </w:r>
    </w:p>
    <w:p w14:paraId="4109A53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A12FA7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w:t>
      </w:r>
    </w:p>
    <w:p w14:paraId="35200492" w14:textId="77777777" w:rsidR="00E61F58"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(подпись)         (Ф.И.О.)</w:t>
      </w:r>
    </w:p>
    <w:p w14:paraId="285C1E3F" w14:textId="77777777" w:rsidR="00E61F58" w:rsidRPr="00CD6B62" w:rsidRDefault="00E61F58" w:rsidP="00E61F58">
      <w:pPr>
        <w:rPr>
          <w:rFonts w:ascii="Courier New" w:eastAsia="Times New Roman" w:hAnsi="Courier New" w:cs="Courier New"/>
          <w:sz w:val="20"/>
          <w:szCs w:val="20"/>
          <w:lang w:eastAsia="ru-RU"/>
        </w:rPr>
      </w:pPr>
    </w:p>
    <w:p w14:paraId="71011C1E" w14:textId="77777777" w:rsidR="00E61F58" w:rsidRPr="00CD6B62" w:rsidRDefault="00E61F58" w:rsidP="00E61F58">
      <w:pPr>
        <w:rPr>
          <w:rFonts w:ascii="Courier New" w:eastAsia="Times New Roman" w:hAnsi="Courier New" w:cs="Courier New"/>
          <w:sz w:val="20"/>
          <w:szCs w:val="20"/>
          <w:lang w:eastAsia="ru-RU"/>
        </w:rPr>
      </w:pPr>
    </w:p>
    <w:p w14:paraId="52A0A4CE" w14:textId="77777777" w:rsidR="001D64E2" w:rsidRPr="00CD6B6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DF610D"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Приложение 2</w:t>
      </w:r>
    </w:p>
    <w:p w14:paraId="4F9B3758"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к административному регламенту</w:t>
      </w:r>
    </w:p>
    <w:p w14:paraId="10A6FC1F" w14:textId="77777777" w:rsidR="00E0437D" w:rsidRPr="00CD6B62"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CD6B62">
        <w:rPr>
          <w:rFonts w:ascii="Calibri" w:eastAsia="Times New Roman" w:hAnsi="Calibri" w:cs="Calibri"/>
          <w:szCs w:val="20"/>
          <w:u w:val="single"/>
          <w:lang w:eastAsia="ru-RU"/>
        </w:rPr>
        <w:t>Примерная форма</w:t>
      </w:r>
    </w:p>
    <w:p w14:paraId="7122D9DF"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0D2B15"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513AB432"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(постановление, распоряжение и т.п.)</w:t>
      </w:r>
    </w:p>
    <w:p w14:paraId="541FCDC3"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6325856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17AEEBF"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5425EFAD"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4E6894F7"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D27AEC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66818F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3291FF4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5FA972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198505D7"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Глава Администрации                                                                   ____________________________</w:t>
      </w:r>
    </w:p>
    <w:p w14:paraId="1F3DC0B4" w14:textId="77777777" w:rsidR="00E61F58" w:rsidRPr="00CD6B62" w:rsidRDefault="00E61F58" w:rsidP="00E61F58">
      <w:pPr>
        <w:rPr>
          <w:rFonts w:ascii="Courier New" w:eastAsia="Times New Roman" w:hAnsi="Courier New" w:cs="Courier New"/>
          <w:sz w:val="20"/>
          <w:szCs w:val="20"/>
          <w:lang w:eastAsia="ru-RU"/>
        </w:rPr>
      </w:pPr>
    </w:p>
    <w:p w14:paraId="1F168AB1" w14:textId="77777777" w:rsidR="001D64E2" w:rsidRPr="00CD6B62" w:rsidRDefault="001D64E2" w:rsidP="00E61F58">
      <w:pPr>
        <w:pStyle w:val="ConsPlusNormal"/>
        <w:jc w:val="right"/>
        <w:rPr>
          <w:rFonts w:ascii="Times New Roman" w:hAnsi="Times New Roman" w:cs="Times New Roman"/>
          <w:sz w:val="28"/>
          <w:szCs w:val="28"/>
        </w:rPr>
      </w:pPr>
    </w:p>
    <w:p w14:paraId="3ED35ED9" w14:textId="77777777" w:rsidR="001D64E2" w:rsidRPr="00CD6B62" w:rsidRDefault="001D64E2" w:rsidP="00E61F58">
      <w:pPr>
        <w:pStyle w:val="ConsPlusNormal"/>
        <w:jc w:val="right"/>
        <w:rPr>
          <w:rFonts w:ascii="Times New Roman" w:hAnsi="Times New Roman" w:cs="Times New Roman"/>
          <w:sz w:val="28"/>
          <w:szCs w:val="28"/>
        </w:rPr>
      </w:pPr>
    </w:p>
    <w:p w14:paraId="4DEA8DA9" w14:textId="77777777" w:rsidR="001D64E2" w:rsidRPr="00CD6B62" w:rsidRDefault="001D64E2" w:rsidP="00E61F58">
      <w:pPr>
        <w:pStyle w:val="ConsPlusNormal"/>
        <w:jc w:val="right"/>
        <w:rPr>
          <w:rFonts w:ascii="Times New Roman" w:hAnsi="Times New Roman" w:cs="Times New Roman"/>
          <w:sz w:val="28"/>
          <w:szCs w:val="28"/>
        </w:rPr>
      </w:pPr>
    </w:p>
    <w:p w14:paraId="3A497CA3" w14:textId="77777777" w:rsidR="001D64E2" w:rsidRPr="00CD6B62" w:rsidRDefault="001D64E2" w:rsidP="00E61F58">
      <w:pPr>
        <w:pStyle w:val="ConsPlusNormal"/>
        <w:jc w:val="right"/>
        <w:rPr>
          <w:rFonts w:ascii="Times New Roman" w:hAnsi="Times New Roman" w:cs="Times New Roman"/>
          <w:sz w:val="28"/>
          <w:szCs w:val="28"/>
        </w:rPr>
      </w:pPr>
    </w:p>
    <w:p w14:paraId="303F56CD" w14:textId="77777777" w:rsidR="001D64E2" w:rsidRPr="00CD6B62" w:rsidRDefault="001D64E2" w:rsidP="00E61F58">
      <w:pPr>
        <w:pStyle w:val="ConsPlusNormal"/>
        <w:jc w:val="right"/>
        <w:rPr>
          <w:rFonts w:ascii="Times New Roman" w:hAnsi="Times New Roman" w:cs="Times New Roman"/>
          <w:sz w:val="28"/>
          <w:szCs w:val="28"/>
        </w:rPr>
      </w:pPr>
    </w:p>
    <w:p w14:paraId="08F1CB4C" w14:textId="77777777" w:rsidR="001D64E2" w:rsidRPr="00CD6B62" w:rsidRDefault="001D64E2" w:rsidP="00E61F58">
      <w:pPr>
        <w:pStyle w:val="ConsPlusNormal"/>
        <w:jc w:val="right"/>
        <w:rPr>
          <w:rFonts w:ascii="Times New Roman" w:hAnsi="Times New Roman" w:cs="Times New Roman"/>
          <w:sz w:val="28"/>
          <w:szCs w:val="28"/>
        </w:rPr>
      </w:pPr>
    </w:p>
    <w:p w14:paraId="3F10C766"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 xml:space="preserve">Приложение </w:t>
      </w:r>
      <w:r w:rsidR="00E0437D" w:rsidRPr="00CD6B62">
        <w:rPr>
          <w:rFonts w:ascii="Times New Roman" w:hAnsi="Times New Roman" w:cs="Times New Roman"/>
          <w:sz w:val="28"/>
          <w:szCs w:val="28"/>
        </w:rPr>
        <w:t>3</w:t>
      </w:r>
    </w:p>
    <w:p w14:paraId="01BE7504"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к административному регламенту</w:t>
      </w:r>
    </w:p>
    <w:p w14:paraId="029BCF95" w14:textId="77777777" w:rsidR="00E61F58" w:rsidRPr="00CD6B62" w:rsidRDefault="00E61F58" w:rsidP="00E61F58">
      <w:pPr>
        <w:widowControl w:val="0"/>
        <w:autoSpaceDE w:val="0"/>
        <w:autoSpaceDN w:val="0"/>
        <w:spacing w:after="0" w:line="240" w:lineRule="auto"/>
        <w:rPr>
          <w:rFonts w:ascii="Calibri" w:eastAsia="Times New Roman" w:hAnsi="Calibri" w:cs="Calibri"/>
          <w:szCs w:val="20"/>
          <w:lang w:eastAsia="ru-RU"/>
        </w:rPr>
      </w:pPr>
    </w:p>
    <w:p w14:paraId="2E77324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Courier New" w:eastAsia="Times New Roman" w:hAnsi="Courier New" w:cs="Courier New"/>
          <w:sz w:val="20"/>
          <w:szCs w:val="20"/>
          <w:lang w:eastAsia="ru-RU"/>
        </w:rPr>
        <w:lastRenderedPageBreak/>
        <w:t xml:space="preserve">                                               </w:t>
      </w:r>
      <w:r w:rsidRPr="00CD6B62">
        <w:rPr>
          <w:rFonts w:ascii="Times New Roman" w:eastAsia="Times New Roman" w:hAnsi="Times New Roman" w:cs="Times New Roman"/>
          <w:sz w:val="24"/>
          <w:szCs w:val="24"/>
          <w:lang w:eastAsia="ru-RU"/>
        </w:rPr>
        <w:t>____________________________</w:t>
      </w:r>
    </w:p>
    <w:p w14:paraId="2DD1235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4B456000"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3F80BDF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490457AA"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(контактные данные заявителя</w:t>
      </w:r>
    </w:p>
    <w:p w14:paraId="46A3F1A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адрес, телефон)</w:t>
      </w:r>
    </w:p>
    <w:p w14:paraId="1A7B0FF4"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7E1FCD84"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251C44E7"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об отказе в предоставлении муниципальной услуги</w:t>
      </w:r>
    </w:p>
    <w:p w14:paraId="488C26D0"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от ___________№_______</w:t>
      </w:r>
    </w:p>
    <w:p w14:paraId="43B9CBAF"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CD6B62" w14:paraId="1252F902" w14:textId="77777777" w:rsidTr="007F385F">
        <w:tc>
          <w:tcPr>
            <w:tcW w:w="9071" w:type="dxa"/>
            <w:tcBorders>
              <w:top w:val="nil"/>
              <w:left w:val="nil"/>
              <w:bottom w:val="nil"/>
              <w:right w:val="nil"/>
            </w:tcBorders>
          </w:tcPr>
          <w:p w14:paraId="49C7D569" w14:textId="77777777" w:rsidR="00E61F58" w:rsidRPr="00CD6B62"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D6B62">
              <w:rPr>
                <w:rFonts w:ascii="Times New Roman" w:hAnsi="Times New Roman" w:cs="Times New Roman"/>
                <w:sz w:val="26"/>
                <w:szCs w:val="26"/>
              </w:rPr>
              <w:t xml:space="preserve">муниципальной услуги: </w:t>
            </w:r>
            <w:r w:rsidRPr="00CD6B62">
              <w:rPr>
                <w:rFonts w:ascii="Times New Roman" w:hAnsi="Times New Roman" w:cs="Times New Roman"/>
                <w:sz w:val="24"/>
                <w:szCs w:val="24"/>
              </w:rPr>
              <w:t>«</w:t>
            </w:r>
            <w:r w:rsidR="00401B0A" w:rsidRPr="00CD6B62">
              <w:rPr>
                <w:rFonts w:ascii="Times New Roman" w:hAnsi="Times New Roman" w:cs="Times New Roman"/>
                <w:sz w:val="24"/>
                <w:szCs w:val="24"/>
              </w:rPr>
              <w:t>П</w:t>
            </w:r>
            <w:r w:rsidRPr="00CD6B62">
              <w:rPr>
                <w:rFonts w:ascii="Times New Roman" w:eastAsia="Times New Roman" w:hAnsi="Times New Roman" w:cs="Times New Roman"/>
                <w:sz w:val="24"/>
                <w:szCs w:val="24"/>
                <w:lang w:eastAsia="ru-RU"/>
              </w:rPr>
              <w:t>редоставлени</w:t>
            </w:r>
            <w:r w:rsidR="00401B0A" w:rsidRPr="00CD6B62">
              <w:rPr>
                <w:rFonts w:ascii="Times New Roman" w:eastAsia="Times New Roman" w:hAnsi="Times New Roman" w:cs="Times New Roman"/>
                <w:sz w:val="24"/>
                <w:szCs w:val="24"/>
                <w:lang w:eastAsia="ru-RU"/>
              </w:rPr>
              <w:t>е</w:t>
            </w:r>
            <w:r w:rsidRPr="00CD6B6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CD6B62">
              <w:rPr>
                <w:rFonts w:ascii="Times New Roman" w:eastAsia="Times New Roman" w:hAnsi="Times New Roman" w:cs="Times New Roman"/>
                <w:sz w:val="24"/>
                <w:szCs w:val="24"/>
                <w:lang w:eastAsia="ru-RU"/>
              </w:rPr>
              <w:t>, без проведения торгов</w:t>
            </w:r>
            <w:r w:rsidRPr="00CD6B62">
              <w:rPr>
                <w:rFonts w:ascii="Times New Roman" w:hAnsi="Times New Roman" w:cs="Times New Roman"/>
                <w:sz w:val="24"/>
                <w:szCs w:val="24"/>
              </w:rPr>
              <w:t>»</w:t>
            </w:r>
            <w:r w:rsidRPr="00CD6B62">
              <w:rPr>
                <w:rFonts w:ascii="Times New Roman" w:hAnsi="Times New Roman" w:cs="Times New Roman"/>
                <w:sz w:val="28"/>
                <w:szCs w:val="28"/>
              </w:rPr>
              <w:t xml:space="preserve"> </w:t>
            </w:r>
            <w:r w:rsidRPr="00CD6B6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CD6B62" w14:paraId="4CC1AFC8" w14:textId="77777777" w:rsidTr="007F385F">
        <w:tc>
          <w:tcPr>
            <w:tcW w:w="9071" w:type="dxa"/>
            <w:tcBorders>
              <w:top w:val="nil"/>
              <w:left w:val="nil"/>
              <w:bottom w:val="single" w:sz="4" w:space="0" w:color="auto"/>
              <w:right w:val="nil"/>
            </w:tcBorders>
          </w:tcPr>
          <w:p w14:paraId="14278FBB"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27E60D6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D8163FF"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7AB62B0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F9CBAC7"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6804F586" w14:textId="77777777" w:rsidTr="007F385F">
        <w:tc>
          <w:tcPr>
            <w:tcW w:w="9071" w:type="dxa"/>
            <w:tcBorders>
              <w:top w:val="single" w:sz="4" w:space="0" w:color="auto"/>
              <w:left w:val="nil"/>
              <w:bottom w:val="nil"/>
              <w:right w:val="nil"/>
            </w:tcBorders>
          </w:tcPr>
          <w:p w14:paraId="399D7101" w14:textId="77777777" w:rsidR="00E61F58" w:rsidRPr="00CD6B62"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D6B6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CD6B62" w14:paraId="10401D8B" w14:textId="77777777" w:rsidTr="007F385F">
        <w:tc>
          <w:tcPr>
            <w:tcW w:w="9071" w:type="dxa"/>
            <w:tcBorders>
              <w:top w:val="nil"/>
              <w:left w:val="nil"/>
              <w:bottom w:val="nil"/>
              <w:right w:val="nil"/>
            </w:tcBorders>
          </w:tcPr>
          <w:p w14:paraId="214BFE6E"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B6C9940"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6BA298D"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D8C7B6"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726184"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Глава Администрации                              </w:t>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t xml:space="preserve">   ____________________________</w:t>
      </w:r>
    </w:p>
    <w:p w14:paraId="3813DAF9" w14:textId="77777777" w:rsidR="0048381C" w:rsidRPr="00CD6B62" w:rsidRDefault="0048381C" w:rsidP="00E61F58">
      <w:pPr>
        <w:jc w:val="right"/>
        <w:rPr>
          <w:rFonts w:ascii="Courier New" w:eastAsia="Times New Roman" w:hAnsi="Courier New" w:cs="Courier New"/>
          <w:sz w:val="20"/>
          <w:szCs w:val="20"/>
          <w:lang w:eastAsia="ru-RU"/>
        </w:rPr>
      </w:pPr>
    </w:p>
    <w:p w14:paraId="6CC44A03" w14:textId="77777777" w:rsidR="0048381C" w:rsidRPr="00CD6B62" w:rsidRDefault="0048381C" w:rsidP="0048381C">
      <w:pPr>
        <w:rPr>
          <w:rFonts w:ascii="Courier New" w:eastAsia="Times New Roman" w:hAnsi="Courier New" w:cs="Courier New"/>
          <w:sz w:val="20"/>
          <w:szCs w:val="20"/>
          <w:lang w:eastAsia="ru-RU"/>
        </w:rPr>
      </w:pPr>
    </w:p>
    <w:p w14:paraId="415840D6" w14:textId="77777777" w:rsidR="0048381C" w:rsidRPr="00CD6B62" w:rsidRDefault="0048381C" w:rsidP="0048381C">
      <w:pPr>
        <w:rPr>
          <w:rFonts w:ascii="Courier New" w:eastAsia="Times New Roman" w:hAnsi="Courier New" w:cs="Courier New"/>
          <w:sz w:val="20"/>
          <w:szCs w:val="20"/>
          <w:lang w:eastAsia="ru-RU"/>
        </w:rPr>
      </w:pPr>
    </w:p>
    <w:p w14:paraId="71BC335F" w14:textId="77777777" w:rsidR="00110A1A" w:rsidRPr="00CD6B62" w:rsidRDefault="00110A1A" w:rsidP="0048381C">
      <w:pPr>
        <w:pStyle w:val="ConsPlusNormal"/>
        <w:jc w:val="right"/>
        <w:rPr>
          <w:rFonts w:ascii="Times New Roman" w:hAnsi="Times New Roman" w:cs="Times New Roman"/>
          <w:sz w:val="24"/>
          <w:szCs w:val="24"/>
        </w:rPr>
      </w:pPr>
    </w:p>
    <w:p w14:paraId="5C0BB759" w14:textId="77777777" w:rsidR="00110A1A" w:rsidRPr="00CD6B62" w:rsidRDefault="00110A1A" w:rsidP="0048381C">
      <w:pPr>
        <w:pStyle w:val="ConsPlusNormal"/>
        <w:jc w:val="right"/>
        <w:rPr>
          <w:rFonts w:ascii="Times New Roman" w:hAnsi="Times New Roman" w:cs="Times New Roman"/>
          <w:sz w:val="24"/>
          <w:szCs w:val="24"/>
        </w:rPr>
      </w:pPr>
    </w:p>
    <w:p w14:paraId="4885CAA4" w14:textId="77777777" w:rsidR="00110A1A" w:rsidRPr="00CD6B62" w:rsidRDefault="00110A1A" w:rsidP="0048381C">
      <w:pPr>
        <w:pStyle w:val="ConsPlusNormal"/>
        <w:jc w:val="right"/>
        <w:rPr>
          <w:rFonts w:ascii="Times New Roman" w:hAnsi="Times New Roman" w:cs="Times New Roman"/>
          <w:sz w:val="24"/>
          <w:szCs w:val="24"/>
        </w:rPr>
      </w:pPr>
    </w:p>
    <w:p w14:paraId="4FBBD257" w14:textId="77777777" w:rsidR="00297C85" w:rsidRPr="00CD6B62" w:rsidRDefault="00297C85" w:rsidP="0048381C">
      <w:pPr>
        <w:pStyle w:val="ConsPlusNormal"/>
        <w:jc w:val="right"/>
        <w:rPr>
          <w:rFonts w:ascii="Times New Roman" w:hAnsi="Times New Roman" w:cs="Times New Roman"/>
          <w:sz w:val="24"/>
          <w:szCs w:val="24"/>
        </w:rPr>
      </w:pPr>
    </w:p>
    <w:p w14:paraId="7381287F" w14:textId="77777777" w:rsidR="00297C85" w:rsidRPr="00CD6B62" w:rsidRDefault="00297C85" w:rsidP="0048381C">
      <w:pPr>
        <w:pStyle w:val="ConsPlusNormal"/>
        <w:jc w:val="right"/>
        <w:rPr>
          <w:rFonts w:ascii="Times New Roman" w:hAnsi="Times New Roman" w:cs="Times New Roman"/>
          <w:sz w:val="24"/>
          <w:szCs w:val="24"/>
        </w:rPr>
      </w:pPr>
    </w:p>
    <w:p w14:paraId="3CFB889F" w14:textId="77777777" w:rsidR="00297C85" w:rsidRPr="00CD6B62" w:rsidRDefault="00297C85" w:rsidP="0048381C">
      <w:pPr>
        <w:pStyle w:val="ConsPlusNormal"/>
        <w:jc w:val="right"/>
        <w:rPr>
          <w:rFonts w:ascii="Times New Roman" w:hAnsi="Times New Roman" w:cs="Times New Roman"/>
          <w:sz w:val="24"/>
          <w:szCs w:val="24"/>
        </w:rPr>
      </w:pPr>
    </w:p>
    <w:p w14:paraId="18B5189A" w14:textId="77777777" w:rsidR="00297C85" w:rsidRPr="00CD6B62" w:rsidRDefault="00297C85" w:rsidP="0048381C">
      <w:pPr>
        <w:pStyle w:val="ConsPlusNormal"/>
        <w:jc w:val="right"/>
        <w:rPr>
          <w:rFonts w:ascii="Times New Roman" w:hAnsi="Times New Roman" w:cs="Times New Roman"/>
          <w:sz w:val="24"/>
          <w:szCs w:val="24"/>
        </w:rPr>
      </w:pPr>
    </w:p>
    <w:p w14:paraId="767D8171"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Приложение 4</w:t>
      </w:r>
    </w:p>
    <w:p w14:paraId="47DBC06A"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к административному регламенту</w:t>
      </w:r>
    </w:p>
    <w:p w14:paraId="54717FC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1406E0F"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3FCAEAB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lastRenderedPageBreak/>
        <w:t>(Ф.И.О. физического лица и адрес проживания / наименование организации и ИНН)</w:t>
      </w:r>
    </w:p>
    <w:p w14:paraId="669B9AAA"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______________________</w:t>
      </w:r>
      <w:r w:rsidR="00297C85" w:rsidRPr="00CD6B62">
        <w:rPr>
          <w:rFonts w:ascii="Times New Roman" w:hAnsi="Times New Roman" w:cs="Times New Roman"/>
          <w:sz w:val="20"/>
          <w:szCs w:val="20"/>
        </w:rPr>
        <w:t>______________________________</w:t>
      </w:r>
    </w:p>
    <w:p w14:paraId="7A895554"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(Ф.И.О. представителя заявителя и реквизиты доверенности)</w:t>
      </w:r>
    </w:p>
    <w:p w14:paraId="019B751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43E8040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Контактная информация:</w:t>
      </w:r>
    </w:p>
    <w:p w14:paraId="36EFEA2C" w14:textId="77777777" w:rsidR="00297C85" w:rsidRPr="00CD6B62"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тел. __________________</w:t>
      </w:r>
      <w:r w:rsidR="00297C85" w:rsidRPr="00CD6B62">
        <w:rPr>
          <w:rFonts w:ascii="Times New Roman" w:hAnsi="Times New Roman" w:cs="Times New Roman"/>
          <w:sz w:val="20"/>
          <w:szCs w:val="20"/>
        </w:rPr>
        <w:t>______________________________</w:t>
      </w:r>
    </w:p>
    <w:p w14:paraId="2CF76690"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эл. почта _____________</w:t>
      </w:r>
      <w:r w:rsidR="00297C85" w:rsidRPr="00CD6B62">
        <w:rPr>
          <w:rFonts w:ascii="Times New Roman" w:hAnsi="Times New Roman" w:cs="Times New Roman"/>
          <w:sz w:val="20"/>
          <w:szCs w:val="20"/>
        </w:rPr>
        <w:t>_______________________________</w:t>
      </w:r>
    </w:p>
    <w:p w14:paraId="2A266E37"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F5F0DE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 xml:space="preserve">РЕШЕНИЕ </w:t>
      </w:r>
    </w:p>
    <w:p w14:paraId="1CA4E2D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об отказе в приеме заявления и документов, необходимых</w:t>
      </w:r>
      <w:r w:rsidRPr="00CD6B62">
        <w:rPr>
          <w:rFonts w:ascii="Times New Roman" w:hAnsi="Times New Roman" w:cs="Times New Roman"/>
          <w:b/>
          <w:sz w:val="26"/>
          <w:szCs w:val="26"/>
        </w:rPr>
        <w:br/>
        <w:t>для предоставления муниципальной услуги</w:t>
      </w:r>
    </w:p>
    <w:p w14:paraId="7C9EDAA5"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7536E0E7"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D6B62">
        <w:rPr>
          <w:rFonts w:ascii="Times New Roman" w:hAnsi="Times New Roman" w:cs="Times New Roman"/>
          <w:sz w:val="28"/>
          <w:szCs w:val="28"/>
        </w:rPr>
        <w:t xml:space="preserve"> </w:t>
      </w:r>
      <w:r w:rsidRPr="00CD6B62">
        <w:rPr>
          <w:rFonts w:ascii="Times New Roman" w:hAnsi="Times New Roman" w:cs="Times New Roman"/>
          <w:sz w:val="26"/>
          <w:szCs w:val="26"/>
        </w:rPr>
        <w:t>были выявлены следующие основания для отказа в приеме документов:</w:t>
      </w:r>
    </w:p>
    <w:p w14:paraId="555EEC9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w:t>
      </w:r>
    </w:p>
    <w:p w14:paraId="35A71B4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_______________________________________________________________________________________________________________________</w:t>
      </w:r>
      <w:r w:rsidR="00CE15E9" w:rsidRPr="00CD6B62">
        <w:rPr>
          <w:rFonts w:ascii="Times New Roman" w:hAnsi="Times New Roman" w:cs="Times New Roman"/>
          <w:sz w:val="26"/>
          <w:szCs w:val="26"/>
        </w:rPr>
        <w:t>_______________________________</w:t>
      </w:r>
    </w:p>
    <w:p w14:paraId="66CE0BAB"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9A284A7"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3AC7B2DD"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A25AAF8"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Для получения услуги заявителю необходимо представить следующие документы:</w:t>
      </w:r>
    </w:p>
    <w:p w14:paraId="321CA80A" w14:textId="77777777" w:rsidR="0048381C" w:rsidRPr="00CD6B62"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w:t>
      </w:r>
      <w:r w:rsidR="00CE15E9" w:rsidRPr="00CD6B62">
        <w:rPr>
          <w:rFonts w:ascii="Times New Roman" w:hAnsi="Times New Roman" w:cs="Times New Roman"/>
          <w:sz w:val="26"/>
          <w:szCs w:val="26"/>
        </w:rPr>
        <w:t>_______________________________</w:t>
      </w:r>
    </w:p>
    <w:p w14:paraId="1067471A"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51F5E2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представление неполного комплекта документов)</w:t>
      </w:r>
    </w:p>
    <w:p w14:paraId="7F6BD05C" w14:textId="77777777" w:rsidR="0048381C" w:rsidRPr="00CD6B62" w:rsidRDefault="0048381C" w:rsidP="0048381C">
      <w:pPr>
        <w:autoSpaceDE w:val="0"/>
        <w:autoSpaceDN w:val="0"/>
        <w:adjustRightInd w:val="0"/>
        <w:spacing w:before="120" w:after="0" w:line="240" w:lineRule="auto"/>
        <w:rPr>
          <w:rFonts w:ascii="Times New Roman" w:hAnsi="Times New Roman" w:cs="Times New Roman"/>
          <w:sz w:val="26"/>
          <w:szCs w:val="26"/>
        </w:rPr>
      </w:pPr>
      <w:r w:rsidRPr="00CD6B62">
        <w:rPr>
          <w:rFonts w:ascii="Times New Roman" w:hAnsi="Times New Roman" w:cs="Times New Roman"/>
          <w:sz w:val="26"/>
          <w:szCs w:val="26"/>
        </w:rPr>
        <w:t>___________________________________       _______________     ____________________</w:t>
      </w:r>
    </w:p>
    <w:p w14:paraId="66256396" w14:textId="77777777" w:rsidR="0048381C" w:rsidRPr="00CD6B62" w:rsidRDefault="0048381C" w:rsidP="0048381C">
      <w:pPr>
        <w:autoSpaceDE w:val="0"/>
        <w:autoSpaceDN w:val="0"/>
        <w:adjustRightInd w:val="0"/>
        <w:spacing w:after="0" w:line="240" w:lineRule="auto"/>
        <w:rPr>
          <w:rFonts w:ascii="Times New Roman" w:hAnsi="Times New Roman" w:cs="Times New Roman"/>
          <w:sz w:val="24"/>
          <w:szCs w:val="24"/>
        </w:rPr>
      </w:pPr>
      <w:r w:rsidRPr="00CD6B62">
        <w:rPr>
          <w:rFonts w:ascii="Times New Roman" w:hAnsi="Times New Roman" w:cs="Times New Roman"/>
          <w:sz w:val="24"/>
          <w:szCs w:val="24"/>
        </w:rPr>
        <w:t xml:space="preserve">(должностное лицо (специалист </w:t>
      </w:r>
      <w:proofErr w:type="gramStart"/>
      <w:r w:rsidRPr="00CD6B62">
        <w:rPr>
          <w:rFonts w:ascii="Times New Roman" w:hAnsi="Times New Roman" w:cs="Times New Roman"/>
          <w:sz w:val="24"/>
          <w:szCs w:val="24"/>
        </w:rPr>
        <w:t xml:space="preserve">МФЦ)   </w:t>
      </w:r>
      <w:proofErr w:type="gramEnd"/>
      <w:r w:rsidRPr="00CD6B62">
        <w:rPr>
          <w:rFonts w:ascii="Times New Roman" w:hAnsi="Times New Roman" w:cs="Times New Roman"/>
          <w:sz w:val="24"/>
          <w:szCs w:val="24"/>
        </w:rPr>
        <w:t xml:space="preserve">                    (подпись)                   (инициалы, фамилия)                    </w:t>
      </w:r>
    </w:p>
    <w:p w14:paraId="436A6F99"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65480EF4"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 xml:space="preserve">(дата)       </w:t>
      </w:r>
    </w:p>
    <w:p w14:paraId="1872A6B2"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171BE67"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М.П.</w:t>
      </w:r>
    </w:p>
    <w:p w14:paraId="03A230B1"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0329D6B"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4"/>
          <w:szCs w:val="24"/>
        </w:rPr>
      </w:pPr>
      <w:r w:rsidRPr="00CD6B62">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CDC9CD" w14:textId="77777777" w:rsidR="0048381C" w:rsidRPr="00CD6B62" w:rsidRDefault="0048381C" w:rsidP="0048381C">
      <w:pPr>
        <w:widowControl w:val="0"/>
        <w:autoSpaceDE w:val="0"/>
        <w:autoSpaceDN w:val="0"/>
        <w:spacing w:after="0" w:line="240" w:lineRule="auto"/>
        <w:rPr>
          <w:rFonts w:ascii="Calibri" w:eastAsia="Times New Roman" w:hAnsi="Calibri" w:cs="Calibri"/>
          <w:szCs w:val="20"/>
          <w:lang w:eastAsia="ru-RU"/>
        </w:rPr>
      </w:pPr>
      <w:r w:rsidRPr="00CD6B62">
        <w:rPr>
          <w:rFonts w:ascii="Calibri" w:eastAsia="Times New Roman" w:hAnsi="Calibri" w:cs="Calibri"/>
          <w:szCs w:val="20"/>
          <w:lang w:eastAsia="ru-RU"/>
        </w:rPr>
        <w:t xml:space="preserve">      ________________</w:t>
      </w:r>
      <w:r w:rsidRPr="00CD6B62">
        <w:rPr>
          <w:rFonts w:ascii="Calibri" w:eastAsia="Times New Roman" w:hAnsi="Calibri" w:cs="Calibri"/>
          <w:szCs w:val="20"/>
          <w:lang w:eastAsia="ru-RU"/>
        </w:rPr>
        <w:tab/>
        <w:t xml:space="preserve">         ___________________________________________</w:t>
      </w:r>
      <w:r w:rsidRPr="00CD6B62">
        <w:rPr>
          <w:rFonts w:ascii="Calibri" w:eastAsia="Times New Roman" w:hAnsi="Calibri" w:cs="Calibri"/>
          <w:szCs w:val="20"/>
          <w:lang w:eastAsia="ru-RU"/>
        </w:rPr>
        <w:tab/>
        <w:t>__________</w:t>
      </w:r>
    </w:p>
    <w:p w14:paraId="61C39351" w14:textId="77777777" w:rsidR="006B70E1" w:rsidRPr="0048381C" w:rsidRDefault="0048381C" w:rsidP="00CE15E9">
      <w:pPr>
        <w:ind w:firstLine="708"/>
        <w:rPr>
          <w:rFonts w:ascii="Courier New" w:eastAsia="Times New Roman" w:hAnsi="Courier New" w:cs="Courier New"/>
          <w:sz w:val="20"/>
          <w:szCs w:val="20"/>
          <w:lang w:eastAsia="ru-RU"/>
        </w:rPr>
      </w:pPr>
      <w:r w:rsidRPr="00CD6B62">
        <w:rPr>
          <w:rFonts w:ascii="Times New Roman" w:hAnsi="Times New Roman" w:cs="Times New Roman"/>
          <w:sz w:val="24"/>
          <w:szCs w:val="24"/>
          <w:lang w:eastAsia="ru-RU"/>
        </w:rPr>
        <w:t>(подпись)</w:t>
      </w:r>
      <w:r w:rsidRPr="00CD6B62">
        <w:rPr>
          <w:rFonts w:ascii="Times New Roman" w:hAnsi="Times New Roman" w:cs="Times New Roman"/>
          <w:sz w:val="24"/>
          <w:szCs w:val="24"/>
          <w:lang w:eastAsia="ru-RU"/>
        </w:rPr>
        <w:tab/>
      </w:r>
      <w:r w:rsidRPr="00CD6B62">
        <w:rPr>
          <w:rFonts w:ascii="Times New Roman" w:hAnsi="Times New Roman" w:cs="Times New Roman"/>
          <w:sz w:val="24"/>
          <w:szCs w:val="24"/>
          <w:lang w:eastAsia="ru-RU"/>
        </w:rPr>
        <w:tab/>
        <w:t>(Ф.И.О. заявителя/представителя заявителя)</w:t>
      </w:r>
      <w:r w:rsidRPr="00CD6B62">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6A88" w14:textId="77777777" w:rsidR="00CD62A4" w:rsidRDefault="00CD62A4" w:rsidP="00667D9B">
      <w:pPr>
        <w:spacing w:after="0" w:line="240" w:lineRule="auto"/>
      </w:pPr>
      <w:r>
        <w:separator/>
      </w:r>
    </w:p>
  </w:endnote>
  <w:endnote w:type="continuationSeparator" w:id="0">
    <w:p w14:paraId="70E44293" w14:textId="77777777" w:rsidR="00CD62A4" w:rsidRDefault="00CD62A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C5FB" w14:textId="77777777" w:rsidR="00CD62A4" w:rsidRDefault="00CD62A4" w:rsidP="00667D9B">
      <w:pPr>
        <w:spacing w:after="0" w:line="240" w:lineRule="auto"/>
      </w:pPr>
      <w:r>
        <w:separator/>
      </w:r>
    </w:p>
  </w:footnote>
  <w:footnote w:type="continuationSeparator" w:id="0">
    <w:p w14:paraId="5954EEC8" w14:textId="77777777" w:rsidR="00CD62A4" w:rsidRDefault="00CD62A4"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312F5F14" w14:textId="77777777" w:rsidR="005758D3" w:rsidRDefault="005758D3">
        <w:pPr>
          <w:pStyle w:val="af0"/>
          <w:jc w:val="center"/>
        </w:pPr>
        <w:r>
          <w:fldChar w:fldCharType="begin"/>
        </w:r>
        <w:r>
          <w:instrText>PAGE   \* MERGEFORMAT</w:instrText>
        </w:r>
        <w:r>
          <w:fldChar w:fldCharType="separate"/>
        </w:r>
        <w:r w:rsidR="00EE38C7">
          <w:rPr>
            <w:noProof/>
          </w:rPr>
          <w:t>30</w:t>
        </w:r>
        <w:r>
          <w:fldChar w:fldCharType="end"/>
        </w:r>
      </w:p>
    </w:sdtContent>
  </w:sdt>
  <w:p w14:paraId="015F49C0"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1A4E"/>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044B"/>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14F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0B35"/>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434E"/>
    <w:rsid w:val="00AE5EA5"/>
    <w:rsid w:val="00AF0605"/>
    <w:rsid w:val="00AF218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D62A4"/>
    <w:rsid w:val="00CD6B62"/>
    <w:rsid w:val="00CE15E9"/>
    <w:rsid w:val="00CE1A39"/>
    <w:rsid w:val="00CE50E4"/>
    <w:rsid w:val="00CE7F74"/>
    <w:rsid w:val="00CF3B5C"/>
    <w:rsid w:val="00CF5FAE"/>
    <w:rsid w:val="00D01267"/>
    <w:rsid w:val="00D013F7"/>
    <w:rsid w:val="00D06647"/>
    <w:rsid w:val="00D16FE1"/>
    <w:rsid w:val="00D21903"/>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E19"/>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D56A6"/>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A7C16"/>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E70C8C"/>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11272</Words>
  <Characters>64257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Вячеслав Дудков</cp:lastModifiedBy>
  <cp:revision>2</cp:revision>
  <cp:lastPrinted>2022-02-01T12:49:00Z</cp:lastPrinted>
  <dcterms:created xsi:type="dcterms:W3CDTF">2023-09-20T08:34:00Z</dcterms:created>
  <dcterms:modified xsi:type="dcterms:W3CDTF">2023-09-20T08:34:00Z</dcterms:modified>
</cp:coreProperties>
</file>