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8" w:rsidRPr="00DB5278" w:rsidRDefault="00DB5278" w:rsidP="00DB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 Пенсионного фонда – через МФЦ</w:t>
      </w:r>
    </w:p>
    <w:p w:rsidR="00DB5278" w:rsidRPr="00DB5278" w:rsidRDefault="008F49B9" w:rsidP="00DB52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DB5278"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ПФР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="00DB5278"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напоминает, что государственные услуги Пенсионного фонда РФ можно получить через многофункциональные центры (МФЦ).</w:t>
      </w:r>
    </w:p>
    <w:p w:rsidR="00DB5278" w:rsidRPr="00DB5278" w:rsidRDefault="00DB5278" w:rsidP="00DB52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в МФЦ </w:t>
      </w:r>
      <w:r w:rsidR="008F49B9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с заявлением об установлении страховой пенсии, накопительной пенсии и пенсии по государственному пенсионному обеспечению, ежемесячной денежной выплаты, федеральной социальной доплаты, получить СНИЛС, выбрать способ получения набора социальных услуг для федеральных льготников, подать заявление о распоряжении пенсионными накоплениями, заказать выписку из индивидуального лицевого счета</w:t>
      </w:r>
      <w:r w:rsidR="008F49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справки о размерах пенсий и социальных выплат, о </w:t>
      </w:r>
      <w:proofErr w:type="spellStart"/>
      <w:r w:rsidRPr="00DB5278">
        <w:rPr>
          <w:rFonts w:ascii="Times New Roman" w:hAnsi="Times New Roman" w:cs="Times New Roman"/>
          <w:color w:val="000000"/>
          <w:sz w:val="24"/>
          <w:szCs w:val="24"/>
        </w:rPr>
        <w:t>предпенсионном</w:t>
      </w:r>
      <w:proofErr w:type="spellEnd"/>
      <w:proofErr w:type="gramEnd"/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278">
        <w:rPr>
          <w:rFonts w:ascii="Times New Roman" w:hAnsi="Times New Roman" w:cs="Times New Roman"/>
          <w:color w:val="000000"/>
          <w:sz w:val="24"/>
          <w:szCs w:val="24"/>
        </w:rPr>
        <w:t>статусе</w:t>
      </w:r>
      <w:proofErr w:type="gramEnd"/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DB5278" w:rsidRPr="00DB5278" w:rsidRDefault="008F49B9" w:rsidP="00DB52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DB5278"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МФЦ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DB5278"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распорядиться средствами материнского (семейного) капитала, заказать справку о его остатке,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</w:t>
      </w:r>
      <w:r w:rsidR="00DB5278"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до 1 октября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нужно</w:t>
      </w:r>
      <w:r w:rsidR="00DB5278"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подать заявления о назначении выплат на детей до 16 лет, осуществляемых Пенсионным фондом России.</w:t>
      </w:r>
    </w:p>
    <w:p w:rsidR="00DB5278" w:rsidRPr="00DB5278" w:rsidRDefault="00DB5278" w:rsidP="00DB52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Адреса и режим работы МФЦ можно найти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DB5278">
          <w:rPr>
            <w:rFonts w:ascii="Times New Roman" w:hAnsi="Times New Roman" w:cs="Times New Roman"/>
            <w:color w:val="0000FF"/>
            <w:sz w:val="24"/>
            <w:szCs w:val="24"/>
          </w:rPr>
          <w:t>www.mfc47.ru</w:t>
        </w:r>
      </w:hyperlink>
      <w:r w:rsidRPr="00DB52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278" w:rsidRPr="00DB5278" w:rsidRDefault="00DB5278" w:rsidP="00DB52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Также напомним, что многие услуги ПФР оказываются дистанционно, в том числе с помощью бесплатных мобильных приложений, доступных на платформах </w:t>
      </w:r>
      <w:proofErr w:type="spellStart"/>
      <w:r w:rsidRPr="00DB5278">
        <w:rPr>
          <w:rFonts w:ascii="Times New Roman" w:hAnsi="Times New Roman" w:cs="Times New Roman"/>
          <w:color w:val="000000"/>
          <w:sz w:val="24"/>
          <w:szCs w:val="24"/>
        </w:rPr>
        <w:t>iOS</w:t>
      </w:r>
      <w:proofErr w:type="spellEnd"/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5278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DB52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5278" w:rsidRPr="00DB5278" w:rsidRDefault="00DB5278" w:rsidP="00DB5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через портал Государственных услуг </w:t>
      </w:r>
      <w:hyperlink r:id="rId6" w:history="1">
        <w:r w:rsidRPr="00DB5278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DB52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278" w:rsidRPr="00DB5278" w:rsidRDefault="00DB5278" w:rsidP="00DB5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78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гражданина на официальном сайте ПФР </w:t>
      </w:r>
      <w:hyperlink r:id="rId7" w:history="1">
        <w:r w:rsidRPr="00DB5278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DB52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98E" w:rsidRDefault="009B098E">
      <w:pPr>
        <w:rPr>
          <w:rFonts w:ascii="Times New Roman" w:hAnsi="Times New Roman" w:cs="Times New Roman"/>
          <w:sz w:val="24"/>
          <w:szCs w:val="24"/>
        </w:rPr>
      </w:pPr>
    </w:p>
    <w:p w:rsidR="00DB5278" w:rsidRDefault="00DB5278" w:rsidP="00DB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E07">
        <w:rPr>
          <w:rFonts w:ascii="Times New Roman" w:hAnsi="Times New Roman" w:cs="Times New Roman"/>
          <w:sz w:val="24"/>
          <w:szCs w:val="24"/>
        </w:rPr>
        <w:t xml:space="preserve">Пресс-служба ОПФР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E0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A60E07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A6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78" w:rsidRPr="00E55FC7" w:rsidRDefault="00DB5278" w:rsidP="00DB5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0E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60E07"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DB5278" w:rsidRPr="00DB5278" w:rsidRDefault="00DB5278" w:rsidP="00DB527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B5278" w:rsidRPr="00DB5278" w:rsidSect="001E6B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3C27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5278"/>
    <w:rsid w:val="001C1176"/>
    <w:rsid w:val="001D4F15"/>
    <w:rsid w:val="00261EC7"/>
    <w:rsid w:val="003717FF"/>
    <w:rsid w:val="008F05B2"/>
    <w:rsid w:val="008F49B9"/>
    <w:rsid w:val="009B098E"/>
    <w:rsid w:val="00D152E0"/>
    <w:rsid w:val="00DB5278"/>
    <w:rsid w:val="00DE2458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mfc4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2020-08-27T07:38:00Z</cp:lastPrinted>
  <dcterms:created xsi:type="dcterms:W3CDTF">2020-08-27T07:35:00Z</dcterms:created>
  <dcterms:modified xsi:type="dcterms:W3CDTF">2020-08-27T12:32:00Z</dcterms:modified>
</cp:coreProperties>
</file>