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64" w:rsidRPr="00604864" w:rsidRDefault="00604864" w:rsidP="006048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48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важных правилах и условиях получения новых пособий семьям на пресс-конференции в информационном агентстве ТАСС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04864" w:rsidRDefault="00604864" w:rsidP="006048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1 июля в информационном агентстве ТАСС в 13.30 состоится пресс-конференция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ОНЛАЙН-формате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посвященная новым ежемесячным пособиям беременным женщинам и семьям с детьми от 8 до 17 лет. </w:t>
      </w:r>
    </w:p>
    <w:p w:rsidR="00604864" w:rsidRDefault="00604864" w:rsidP="006048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 том, кто имеет основания для получения новых выплат, расскажет управляющий отделением Пенсионного фонда по Санкт-Петербургу и Ленинградской области Мария Анатольевна Ларионова.</w:t>
      </w:r>
    </w:p>
    <w:p w:rsidR="00604864" w:rsidRDefault="00604864" w:rsidP="006048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Пресс-конференция пройдет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онлайн-формате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. Представители СМИ могут принять участие в мероприятии дистанционно, заполнив ФОРМУ АККРЕДИТАЦИИ на странице анонса в разделе Пресс-центр ТАСС. При регистрации необходимо указать номер личного мобильного телефона, к которому привязано приложение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WhatsApp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604864" w:rsidRDefault="00604864" w:rsidP="0060486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Трансляция будет доступна на сайте ТАСС на странице анонса, а также в группе Пресс-центра ТАСС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Facebook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604864" w:rsidRDefault="00604864" w:rsidP="00604864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Справки и аккредитация:</w:t>
      </w:r>
    </w:p>
    <w:p w:rsidR="00604864" w:rsidRDefault="00604864" w:rsidP="00604864">
      <w:pPr>
        <w:autoSpaceDE w:val="0"/>
        <w:autoSpaceDN w:val="0"/>
        <w:adjustRightInd w:val="0"/>
        <w:spacing w:before="240" w:after="0" w:line="240" w:lineRule="auto"/>
        <w:jc w:val="righ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+7 (981) 820-02-13</w:t>
      </w:r>
    </w:p>
    <w:p w:rsidR="00604864" w:rsidRDefault="00787D22" w:rsidP="00604864">
      <w:pPr>
        <w:autoSpaceDE w:val="0"/>
        <w:autoSpaceDN w:val="0"/>
        <w:adjustRightInd w:val="0"/>
        <w:spacing w:before="240" w:after="0" w:line="240" w:lineRule="auto"/>
        <w:jc w:val="right"/>
        <w:rPr>
          <w:rFonts w:cs="Tms Rmn"/>
          <w:color w:val="000000"/>
          <w:sz w:val="24"/>
          <w:szCs w:val="24"/>
        </w:rPr>
      </w:pPr>
      <w:hyperlink r:id="rId4" w:history="1">
        <w:r w:rsidRPr="008015F5">
          <w:rPr>
            <w:rStyle w:val="a3"/>
            <w:rFonts w:ascii="Tms Rmn" w:hAnsi="Tms Rmn" w:cs="Tms Rmn"/>
            <w:sz w:val="24"/>
            <w:szCs w:val="24"/>
          </w:rPr>
          <w:t>tass_spb@tass.ru</w:t>
        </w:r>
      </w:hyperlink>
    </w:p>
    <w:p w:rsidR="00787D22" w:rsidRPr="00787D22" w:rsidRDefault="00787D22" w:rsidP="00604864">
      <w:pPr>
        <w:autoSpaceDE w:val="0"/>
        <w:autoSpaceDN w:val="0"/>
        <w:adjustRightInd w:val="0"/>
        <w:spacing w:before="240" w:after="0" w:line="240" w:lineRule="auto"/>
        <w:jc w:val="right"/>
        <w:rPr>
          <w:rFonts w:cs="Tms Rmn"/>
          <w:color w:val="000000"/>
          <w:sz w:val="24"/>
          <w:szCs w:val="24"/>
        </w:rPr>
      </w:pPr>
    </w:p>
    <w:p w:rsidR="00604864" w:rsidRDefault="00604864" w:rsidP="0060486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604864" w:rsidRDefault="00787D22" w:rsidP="0060486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ОПФР по Санкт-Петербургу и Ленинградской области</w:t>
      </w:r>
    </w:p>
    <w:sectPr w:rsidR="00604864" w:rsidSect="002B6AC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864"/>
    <w:rsid w:val="002B644D"/>
    <w:rsid w:val="00596736"/>
    <w:rsid w:val="00604864"/>
    <w:rsid w:val="0078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D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ss_spb@t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3</cp:revision>
  <dcterms:created xsi:type="dcterms:W3CDTF">2021-06-30T10:38:00Z</dcterms:created>
  <dcterms:modified xsi:type="dcterms:W3CDTF">2021-06-30T10:54:00Z</dcterms:modified>
</cp:coreProperties>
</file>