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9D" w:rsidRPr="00A20C9D" w:rsidRDefault="00A20C9D" w:rsidP="00A20C9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20C9D">
        <w:rPr>
          <w:rFonts w:ascii="Arial" w:eastAsia="Times New Roman" w:hAnsi="Arial" w:cs="Arial"/>
          <w:b/>
          <w:bCs/>
          <w:color w:val="333333"/>
          <w:lang w:eastAsia="ru-RU"/>
        </w:rPr>
        <w:t>Обвал земляного покрова в городе Тельмана: прокуратура проводит проверку</w:t>
      </w:r>
    </w:p>
    <w:p w:rsidR="00A20C9D" w:rsidRPr="00A20C9D" w:rsidRDefault="00A20C9D" w:rsidP="00A20C9D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A20C9D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A20C9D">
        <w:rPr>
          <w:rFonts w:ascii="Roboto" w:eastAsia="Times New Roman" w:hAnsi="Roboto" w:cs="Times New Roman"/>
          <w:color w:val="FFFFFF"/>
          <w:sz w:val="12"/>
          <w:lang w:eastAsia="ru-RU"/>
        </w:rPr>
        <w:t>Текст</w:t>
      </w:r>
    </w:p>
    <w:p w:rsidR="00A20C9D" w:rsidRPr="00A20C9D" w:rsidRDefault="00A20C9D" w:rsidP="00A20C9D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A20C9D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A20C9D">
        <w:rPr>
          <w:rFonts w:ascii="Roboto" w:eastAsia="Times New Roman" w:hAnsi="Roboto" w:cs="Times New Roman"/>
          <w:color w:val="FFFFFF"/>
          <w:sz w:val="12"/>
          <w:lang w:eastAsia="ru-RU"/>
        </w:rPr>
        <w:t>Поделиться</w:t>
      </w:r>
    </w:p>
    <w:p w:rsidR="00A20C9D" w:rsidRPr="00A20C9D" w:rsidRDefault="00A20C9D" w:rsidP="00A20C9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proofErr w:type="spellStart"/>
      <w:r w:rsidRPr="00A20C9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Тосненской</w:t>
      </w:r>
      <w:proofErr w:type="spellEnd"/>
      <w:r w:rsidRPr="00A20C9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городской прокуратурой организовано проведение проверки по факту обвала земляного покрова в городе Тельмана.</w:t>
      </w:r>
    </w:p>
    <w:p w:rsidR="00A20C9D" w:rsidRPr="00A20C9D" w:rsidRDefault="00A20C9D" w:rsidP="00A20C9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20C9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Установлено, что в результате аварийной ситуации на сетях водоотведения произошел обвал земляного покрова над указанными сетями. </w:t>
      </w:r>
    </w:p>
    <w:p w:rsidR="00A20C9D" w:rsidRPr="00A20C9D" w:rsidRDefault="00A20C9D" w:rsidP="00A20C9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20C9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По предварительной информации, обвал земляного покрова произошел в результате проведения ГУП «</w:t>
      </w:r>
      <w:proofErr w:type="spellStart"/>
      <w:r w:rsidRPr="00A20C9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Леноблводоканал</w:t>
      </w:r>
      <w:proofErr w:type="spellEnd"/>
      <w:r w:rsidRPr="00A20C9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» работ по устранению засора на сетях водоотведения. </w:t>
      </w:r>
    </w:p>
    <w:p w:rsidR="00A20C9D" w:rsidRPr="00A20C9D" w:rsidRDefault="00A20C9D" w:rsidP="00A20C9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20C9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По результатам надзорных мероприятий городской прокуратурой будет дана оценка причинам и условиям аварийной ситуации.</w:t>
      </w:r>
    </w:p>
    <w:p w:rsidR="000F1C85" w:rsidRDefault="000F1C85"/>
    <w:sectPr w:rsidR="000F1C85" w:rsidSect="000F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20C9D"/>
    <w:rsid w:val="000F1C85"/>
    <w:rsid w:val="00A2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20C9D"/>
  </w:style>
  <w:style w:type="character" w:customStyle="1" w:styleId="feeds-pagenavigationtooltip">
    <w:name w:val="feeds-page__navigation_tooltip"/>
    <w:basedOn w:val="a0"/>
    <w:rsid w:val="00A20C9D"/>
  </w:style>
  <w:style w:type="paragraph" w:styleId="a3">
    <w:name w:val="Normal (Web)"/>
    <w:basedOn w:val="a"/>
    <w:uiPriority w:val="99"/>
    <w:semiHidden/>
    <w:unhideWhenUsed/>
    <w:rsid w:val="00A2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671">
          <w:marLeft w:val="0"/>
          <w:marRight w:val="0"/>
          <w:marTop w:val="0"/>
          <w:marBottom w:val="5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250">
          <w:marLeft w:val="0"/>
          <w:marRight w:val="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79974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620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Прокуратура ЛО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2025-05-21T11:57:00Z</dcterms:created>
  <dcterms:modified xsi:type="dcterms:W3CDTF">2025-05-21T11:57:00Z</dcterms:modified>
</cp:coreProperties>
</file>