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1" w:rsidRPr="009B30A1" w:rsidRDefault="009B30A1" w:rsidP="009B30A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9B30A1">
        <w:rPr>
          <w:rFonts w:ascii="Tms Rmn" w:hAnsi="Tms Rmn" w:cs="Tms Rmn"/>
          <w:b/>
          <w:bCs/>
          <w:color w:val="000000"/>
          <w:sz w:val="28"/>
          <w:szCs w:val="28"/>
        </w:rPr>
        <w:t>Выдача сертификата на материнский капитал: не более 15 дней</w:t>
      </w:r>
    </w:p>
    <w:p w:rsidR="009B30A1" w:rsidRDefault="009B30A1" w:rsidP="009B30A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С</w:t>
      </w:r>
      <w:r>
        <w:rPr>
          <w:rFonts w:ascii="Tms Rmn" w:hAnsi="Tms Rmn" w:cs="Tms Rmn"/>
          <w:color w:val="000000"/>
          <w:sz w:val="24"/>
          <w:szCs w:val="24"/>
        </w:rPr>
        <w:t>окращены сроки выдачи сертификата на материнский (семейный) капитал. Если ранее на рассмотрение заявления и выдачу сертификата отводился один месяц, то теперь – не более 15 дней.</w:t>
      </w:r>
    </w:p>
    <w:p w:rsidR="009B30A1" w:rsidRPr="009B30A1" w:rsidRDefault="009B30A1" w:rsidP="009B30A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0A1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сроков принятия решения о выдаче сертификата  стало возможным благодаря развитию автоматизированной информационной системы ПФР. Всю необходимую информацию, находящуюся в ведении других ведомств, территориальные органы Пенсионного фонда запрашивают самостоятельно и получают ответы в короткие сроки по электронным каналам. </w:t>
      </w:r>
    </w:p>
    <w:p w:rsidR="00E75657" w:rsidRDefault="009B30A1" w:rsidP="009B30A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запрашиваемые сотрудниками ПФР сведения не поступили в установленный срок, принятие решения о выдаче сертификата приостанавливается, о чем заявителю будет сообщено письменно. </w:t>
      </w:r>
    </w:p>
    <w:p w:rsidR="009B30A1" w:rsidRDefault="009B30A1" w:rsidP="009B30A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</w:t>
      </w:r>
      <w:r w:rsidR="00E75657">
        <w:rPr>
          <w:rFonts w:cs="Tms Rmn"/>
          <w:color w:val="000000"/>
          <w:sz w:val="24"/>
          <w:szCs w:val="24"/>
        </w:rPr>
        <w:t xml:space="preserve"> о</w:t>
      </w:r>
      <w:r>
        <w:rPr>
          <w:rFonts w:ascii="Tms Rmn" w:hAnsi="Tms Rmn" w:cs="Tms Rmn"/>
          <w:color w:val="000000"/>
          <w:sz w:val="24"/>
          <w:szCs w:val="24"/>
        </w:rPr>
        <w:t xml:space="preserve"> получени</w:t>
      </w:r>
      <w:r w:rsidR="00E75657">
        <w:rPr>
          <w:rFonts w:cs="Tms Rmn"/>
          <w:color w:val="000000"/>
          <w:sz w:val="24"/>
          <w:szCs w:val="24"/>
        </w:rPr>
        <w:t>и</w:t>
      </w:r>
      <w:r>
        <w:rPr>
          <w:rFonts w:ascii="Tms Rmn" w:hAnsi="Tms Rmn" w:cs="Tms Rmn"/>
          <w:color w:val="000000"/>
          <w:sz w:val="24"/>
          <w:szCs w:val="24"/>
        </w:rPr>
        <w:t xml:space="preserve"> сертификата на МСК можно в Управление ПФР, МФЦ, через единый портал государственных услуг и «Личный кабинет гражданина», на официальном сайте ПФР. Если вы подаете заявление в электронном виде, оригиналы документов необходимо </w:t>
      </w:r>
      <w:r w:rsidR="00E75657" w:rsidRPr="00E75657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ms Rmn" w:hAnsi="Tms Rmn" w:cs="Tms Rmn"/>
          <w:color w:val="000000"/>
          <w:sz w:val="24"/>
          <w:szCs w:val="24"/>
        </w:rPr>
        <w:t xml:space="preserve"> в Пенсионный фонд в течение 5 дней.</w:t>
      </w:r>
    </w:p>
    <w:p w:rsidR="009B30A1" w:rsidRDefault="009B30A1" w:rsidP="009B30A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размер материнского капитала в 2018 году – 453 026 рублей, распорядиться которым можно по пяти направлениям:</w:t>
      </w:r>
    </w:p>
    <w:p w:rsidR="009B30A1" w:rsidRDefault="009B30A1" w:rsidP="009B30A1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улучшение жилищных условий;</w:t>
      </w:r>
    </w:p>
    <w:p w:rsidR="009B30A1" w:rsidRDefault="009B30A1" w:rsidP="009B30A1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образования ребенком (детьми);</w:t>
      </w:r>
    </w:p>
    <w:p w:rsidR="009B30A1" w:rsidRDefault="009B30A1" w:rsidP="009B30A1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формирование будущей пенсии мамы;</w:t>
      </w:r>
    </w:p>
    <w:p w:rsidR="009B30A1" w:rsidRDefault="009B30A1" w:rsidP="009B30A1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приобретение товаров и услуг для социальной адаптации и интеграции в общество детей-инвалидов;</w:t>
      </w:r>
    </w:p>
    <w:p w:rsidR="00E75657" w:rsidRPr="00E75657" w:rsidRDefault="009B30A1" w:rsidP="00E75657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ежемесячной выплаты из средств МСК.</w:t>
      </w:r>
    </w:p>
    <w:p w:rsidR="00E75657" w:rsidRPr="00E75657" w:rsidRDefault="00E75657" w:rsidP="00E75657">
      <w:pPr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7452E" w:rsidRDefault="00E75657" w:rsidP="00E756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5657">
        <w:rPr>
          <w:rFonts w:ascii="Times New Roman" w:hAnsi="Times New Roman" w:cs="Times New Roman"/>
          <w:sz w:val="24"/>
          <w:szCs w:val="24"/>
        </w:rPr>
        <w:t>Пресс-служба ОПФР</w:t>
      </w:r>
    </w:p>
    <w:p w:rsidR="00E75657" w:rsidRDefault="00E75657" w:rsidP="00E756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 Санкт-Петербургу</w:t>
      </w:r>
    </w:p>
    <w:p w:rsidR="00E75657" w:rsidRPr="00E75657" w:rsidRDefault="00E75657" w:rsidP="00E7565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и Ленинградской области</w:t>
      </w:r>
    </w:p>
    <w:sectPr w:rsidR="00E75657" w:rsidRPr="00E75657" w:rsidSect="00EF3F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26CB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30A1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2680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0A1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6C7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75657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2</cp:revision>
  <cp:lastPrinted>2019-01-22T16:09:00Z</cp:lastPrinted>
  <dcterms:created xsi:type="dcterms:W3CDTF">2019-01-22T15:50:00Z</dcterms:created>
  <dcterms:modified xsi:type="dcterms:W3CDTF">2019-01-22T16:11:00Z</dcterms:modified>
</cp:coreProperties>
</file>