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929A" w14:textId="77777777" w:rsidR="00DD71E3" w:rsidRDefault="00DD71E3" w:rsidP="00DD71E3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30309A46" wp14:editId="539B2F7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F084" w14:textId="77777777" w:rsidR="00DD71E3" w:rsidRDefault="00DD71E3" w:rsidP="00DD71E3">
      <w:pPr>
        <w:spacing w:after="0" w:line="240" w:lineRule="auto"/>
        <w:jc w:val="center"/>
      </w:pPr>
    </w:p>
    <w:p w14:paraId="3AB5D83D" w14:textId="47642278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ТОСНЕНСКОГО </w:t>
      </w:r>
      <w:r w:rsidR="00556D8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ЛЕНИНГРАДСКОЙ ОБЛАСТИ</w:t>
      </w:r>
    </w:p>
    <w:p w14:paraId="6D355F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95B6DC" w14:textId="53E2E684" w:rsidR="00DD71E3" w:rsidRPr="000659D0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659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7B5">
        <w:rPr>
          <w:rFonts w:ascii="Times New Roman" w:hAnsi="Times New Roman" w:cs="Times New Roman"/>
          <w:b/>
          <w:sz w:val="32"/>
          <w:szCs w:val="32"/>
        </w:rPr>
        <w:t>(ПРОЕКТ)</w:t>
      </w:r>
    </w:p>
    <w:p w14:paraId="1194DE15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92"/>
        <w:gridCol w:w="3972"/>
        <w:gridCol w:w="2850"/>
        <w:gridCol w:w="573"/>
        <w:gridCol w:w="892"/>
      </w:tblGrid>
      <w:tr w:rsidR="00DD71E3" w14:paraId="635ABDFC" w14:textId="77777777" w:rsidTr="00867601">
        <w:tc>
          <w:tcPr>
            <w:tcW w:w="763" w:type="pct"/>
            <w:tcBorders>
              <w:top w:val="nil"/>
              <w:left w:val="nil"/>
              <w:right w:val="nil"/>
            </w:tcBorders>
          </w:tcPr>
          <w:p w14:paraId="17187C09" w14:textId="647DDF65" w:rsidR="00DD71E3" w:rsidRPr="00B442ED" w:rsidRDefault="00DD71E3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pct"/>
            <w:tcBorders>
              <w:top w:val="nil"/>
              <w:left w:val="nil"/>
              <w:bottom w:val="nil"/>
              <w:right w:val="nil"/>
            </w:tcBorders>
          </w:tcPr>
          <w:p w14:paraId="215B25C9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</w:tcPr>
          <w:p w14:paraId="40C5528E" w14:textId="77777777" w:rsidR="00DD71E3" w:rsidRDefault="00DD71E3" w:rsidP="008676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6CFCF6D0" w14:textId="77777777" w:rsidR="00DD71E3" w:rsidRDefault="00DD71E3" w:rsidP="00867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" w:type="pct"/>
            <w:tcBorders>
              <w:top w:val="nil"/>
              <w:left w:val="nil"/>
              <w:right w:val="nil"/>
            </w:tcBorders>
          </w:tcPr>
          <w:p w14:paraId="3F95729D" w14:textId="4BF01EED" w:rsidR="00DD71E3" w:rsidRPr="0094668F" w:rsidRDefault="00DD71E3" w:rsidP="00867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375B4B" w14:textId="77777777" w:rsidR="00DD71E3" w:rsidRDefault="00DD71E3" w:rsidP="00DD71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B6118F" w14:textId="6A00ADF6" w:rsidR="00DD71E3" w:rsidRDefault="00556D8F" w:rsidP="00DD71E3">
      <w:pPr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от 28.12.2024 № 807 «</w:t>
      </w:r>
      <w:r w:rsidR="00DD71E3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CC4F1A" w14:textId="77777777" w:rsidR="00DD71E3" w:rsidRDefault="00DD71E3" w:rsidP="00DD7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35C1C" w14:textId="7D60FAFF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952763">
        <w:rPr>
          <w:rFonts w:ascii="Times New Roman" w:hAnsi="Times New Roman" w:cs="Times New Roman"/>
          <w:sz w:val="28"/>
          <w:szCs w:val="28"/>
        </w:rPr>
        <w:t xml:space="preserve">Федеральным  законом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28 декабря 2009 года N 381 «Об основах государственного регулирования торговой деятельности в Российской Федерации», подпункта 10 пункта 1 статьи 14 Федерального закона от 06.10.2003 N 131-ФЗ «Об общих принципах организации местного самоуправления в Российской Федерации», постановления Правительства Российской Федерации от 29 сентября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2763">
        <w:rPr>
          <w:rFonts w:ascii="Times New Roman" w:hAnsi="Times New Roman" w:cs="Times New Roman"/>
          <w:sz w:val="28"/>
          <w:szCs w:val="28"/>
        </w:rPr>
        <w:t xml:space="preserve"> 772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52763">
        <w:rPr>
          <w:rFonts w:ascii="Times New Roman" w:hAnsi="Times New Roman" w:cs="Times New Roman"/>
          <w:sz w:val="28"/>
          <w:szCs w:val="28"/>
        </w:rPr>
        <w:t xml:space="preserve"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>ч. 1 ст. 39.36 Земельного кодекса РФ, п</w:t>
      </w:r>
      <w:r w:rsidRPr="00BD28AB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 К</w:t>
      </w:r>
      <w:r w:rsidRPr="00BD28AB">
        <w:rPr>
          <w:rFonts w:ascii="Times New Roman" w:hAnsi="Times New Roman" w:cs="Times New Roman"/>
          <w:sz w:val="28"/>
          <w:szCs w:val="28"/>
        </w:rPr>
        <w:t xml:space="preserve">омитета по развитию малого, среднего бизнеса и потребительского рынка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D28A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28A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28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28AB">
        <w:rPr>
          <w:rFonts w:ascii="Times New Roman" w:hAnsi="Times New Roman" w:cs="Times New Roman"/>
          <w:sz w:val="28"/>
          <w:szCs w:val="28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59D0" w:rsidRPr="0068113A">
        <w:rPr>
          <w:rFonts w:ascii="Times New Roman" w:hAnsi="Times New Roman" w:cs="Times New Roman"/>
          <w:sz w:val="28"/>
          <w:szCs w:val="28"/>
        </w:rPr>
        <w:t xml:space="preserve">приказом Комитета по развитию малого, среднего бизнеса и потребительского рынка Ленинградской области от </w:t>
      </w:r>
      <w:r w:rsidR="0068113A" w:rsidRPr="0068113A">
        <w:rPr>
          <w:rFonts w:ascii="Times New Roman" w:hAnsi="Times New Roman" w:cs="Times New Roman"/>
          <w:sz w:val="28"/>
          <w:szCs w:val="28"/>
        </w:rPr>
        <w:t>04.10.2024</w:t>
      </w:r>
      <w:r w:rsidR="000659D0" w:rsidRPr="0068113A">
        <w:rPr>
          <w:rFonts w:ascii="Times New Roman" w:hAnsi="Times New Roman" w:cs="Times New Roman"/>
          <w:sz w:val="28"/>
          <w:szCs w:val="28"/>
        </w:rPr>
        <w:t xml:space="preserve"> №10-П</w:t>
      </w:r>
      <w:r w:rsidR="0068113A" w:rsidRPr="0068113A">
        <w:rPr>
          <w:rFonts w:ascii="Times New Roman" w:hAnsi="Times New Roman" w:cs="Times New Roman"/>
          <w:sz w:val="28"/>
          <w:szCs w:val="28"/>
        </w:rPr>
        <w:t xml:space="preserve"> «</w:t>
      </w:r>
      <w:r w:rsidR="000659D0" w:rsidRPr="0068113A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</w:t>
      </w:r>
      <w:r w:rsidR="0068113A" w:rsidRPr="0068113A">
        <w:rPr>
          <w:rFonts w:ascii="Times New Roman" w:hAnsi="Times New Roman" w:cs="Times New Roman"/>
          <w:sz w:val="28"/>
          <w:szCs w:val="28"/>
        </w:rPr>
        <w:t>»</w:t>
      </w:r>
      <w:r w:rsidR="006811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762E1">
        <w:rPr>
          <w:rFonts w:ascii="Times New Roman" w:eastAsia="Calibri" w:hAnsi="Times New Roman" w:cs="Times New Roman"/>
          <w:sz w:val="28"/>
          <w:szCs w:val="28"/>
        </w:rPr>
        <w:t xml:space="preserve"> целях </w:t>
      </w:r>
      <w:r w:rsidRPr="00E558EE">
        <w:rPr>
          <w:rFonts w:ascii="Times New Roman" w:eastAsia="Calibri" w:hAnsi="Times New Roman" w:cs="Times New Roman"/>
          <w:sz w:val="28"/>
          <w:szCs w:val="28"/>
        </w:rPr>
        <w:t>упорядочения размещения нестационарных торговых объектов на территории Ульяновского городского поселения Тосненско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района Ленинградской области, </w:t>
      </w:r>
      <w:r w:rsidRPr="00E558EE">
        <w:rPr>
          <w:rFonts w:ascii="Times New Roman" w:eastAsia="Calibri" w:hAnsi="Times New Roman" w:cs="Times New Roman"/>
          <w:sz w:val="28"/>
          <w:szCs w:val="28"/>
        </w:rPr>
        <w:t xml:space="preserve">обеспечения единства требований к торговой деятельности при размещении НТО, развития предпринимательской деятельности, обеспечения доступности товаров </w:t>
      </w:r>
      <w:r w:rsidRPr="00E558EE">
        <w:rPr>
          <w:rFonts w:ascii="Times New Roman" w:eastAsia="Calibri" w:hAnsi="Times New Roman" w:cs="Times New Roman"/>
          <w:sz w:val="28"/>
          <w:szCs w:val="28"/>
        </w:rPr>
        <w:lastRenderedPageBreak/>
        <w:t>для населения, формирования инфраструктуры потребительского рынка на территории поселения с учётом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видов, типов торговых объектов,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Уставом Ульяновского городского поселения Тосненского района Ленинградской области </w:t>
      </w:r>
    </w:p>
    <w:p w14:paraId="24F15279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5BD8E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5C301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EC6F612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87A3B" w14:textId="28B1F164" w:rsidR="00556D8F" w:rsidRPr="00556D8F" w:rsidRDefault="00556D8F" w:rsidP="0055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D8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6D8F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от 28.12.2024 № 807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</w:t>
      </w:r>
      <w:r w:rsidR="00DD71E3" w:rsidRPr="0055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1DB0248" w14:textId="37328AC9" w:rsidR="00DD71E3" w:rsidRPr="00556D8F" w:rsidRDefault="00556D8F" w:rsidP="00556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Приложение к </w:t>
      </w:r>
      <w:r w:rsidRPr="00556D8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6D8F">
        <w:rPr>
          <w:rFonts w:ascii="Times New Roman" w:hAnsi="Times New Roman" w:cs="Times New Roman"/>
          <w:sz w:val="28"/>
          <w:szCs w:val="28"/>
        </w:rPr>
        <w:t xml:space="preserve"> администрации от 28.12.2024 № 807 «Об утверждении Схемы размещения нестационарных торговых объектов на территории Ульяновского городского поселения Тосненского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="00C17079" w:rsidRPr="00556D8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FB95373" w14:textId="77A2F629" w:rsidR="00792F37" w:rsidRDefault="00556D8F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1E3">
        <w:rPr>
          <w:rFonts w:ascii="Times New Roman" w:hAnsi="Times New Roman" w:cs="Times New Roman"/>
          <w:sz w:val="28"/>
          <w:szCs w:val="28"/>
        </w:rPr>
        <w:t xml:space="preserve">. </w:t>
      </w:r>
      <w:r w:rsidR="00792F37" w:rsidRPr="00792F37">
        <w:rPr>
          <w:rFonts w:ascii="Times New Roman" w:hAnsi="Times New Roman" w:cs="Times New Roman"/>
          <w:sz w:val="28"/>
          <w:szCs w:val="28"/>
        </w:rPr>
        <w:t>Сектору делопроизводства отдела правового обеспечения обеспечить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опубликование и обнародование настоящего постановления в порядке,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установленном Уставом Ульяновского городского поселения Тосненского</w:t>
      </w:r>
      <w:r w:rsidR="00792F37" w:rsidRPr="00792F37">
        <w:rPr>
          <w:rFonts w:ascii="Times New Roman" w:hAnsi="Times New Roman" w:cs="Times New Roman"/>
          <w:sz w:val="28"/>
          <w:szCs w:val="28"/>
        </w:rPr>
        <w:br/>
        <w:t>муниципального района Ленинградской области.</w:t>
      </w:r>
    </w:p>
    <w:p w14:paraId="4F670D99" w14:textId="0E11CA7E" w:rsidR="00DD71E3" w:rsidRDefault="00556D8F" w:rsidP="0055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1E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опубликования.</w:t>
      </w:r>
    </w:p>
    <w:p w14:paraId="3F818C1C" w14:textId="77777777" w:rsidR="00DD71E3" w:rsidRDefault="00DD71E3" w:rsidP="00DD7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E8ECB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EA49D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DFD58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К.И. Камалетдинов</w:t>
      </w:r>
    </w:p>
    <w:p w14:paraId="013CD870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7EE66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16AE3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E75C5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8ECEB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5D1DA" w14:textId="77777777" w:rsidR="00DD71E3" w:rsidRDefault="00DD71E3" w:rsidP="00DD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94465" w14:textId="77777777" w:rsidR="004D0F48" w:rsidRDefault="004D0F48" w:rsidP="00C70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F48" w:rsidSect="00893FDD">
      <w:pgSz w:w="11906" w:h="16838"/>
      <w:pgMar w:top="1134" w:right="56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FA1"/>
    <w:multiLevelType w:val="hybridMultilevel"/>
    <w:tmpl w:val="61A45FDE"/>
    <w:lvl w:ilvl="0" w:tplc="742C4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8411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218D2"/>
    <w:rsid w:val="00022EE3"/>
    <w:rsid w:val="0004417A"/>
    <w:rsid w:val="000659D0"/>
    <w:rsid w:val="000747CA"/>
    <w:rsid w:val="000A6F56"/>
    <w:rsid w:val="000B0BFC"/>
    <w:rsid w:val="000B692F"/>
    <w:rsid w:val="000C453E"/>
    <w:rsid w:val="000E2B88"/>
    <w:rsid w:val="001156E9"/>
    <w:rsid w:val="00152C54"/>
    <w:rsid w:val="0016157D"/>
    <w:rsid w:val="00167FF4"/>
    <w:rsid w:val="001835B1"/>
    <w:rsid w:val="001973CA"/>
    <w:rsid w:val="001A6C34"/>
    <w:rsid w:val="001C2D41"/>
    <w:rsid w:val="002213AA"/>
    <w:rsid w:val="00242D00"/>
    <w:rsid w:val="00246F20"/>
    <w:rsid w:val="0025393A"/>
    <w:rsid w:val="00262DFC"/>
    <w:rsid w:val="002702CE"/>
    <w:rsid w:val="002A035D"/>
    <w:rsid w:val="002D6392"/>
    <w:rsid w:val="002E05CD"/>
    <w:rsid w:val="002F4A6D"/>
    <w:rsid w:val="00306FB1"/>
    <w:rsid w:val="00331BDF"/>
    <w:rsid w:val="00355EB8"/>
    <w:rsid w:val="00357184"/>
    <w:rsid w:val="003960B8"/>
    <w:rsid w:val="003D4A78"/>
    <w:rsid w:val="003E30D5"/>
    <w:rsid w:val="003F2D91"/>
    <w:rsid w:val="00416408"/>
    <w:rsid w:val="004803B8"/>
    <w:rsid w:val="004A75C8"/>
    <w:rsid w:val="004D0F48"/>
    <w:rsid w:val="004D6566"/>
    <w:rsid w:val="00520231"/>
    <w:rsid w:val="00535F1B"/>
    <w:rsid w:val="00556D8F"/>
    <w:rsid w:val="005667E5"/>
    <w:rsid w:val="005A79D0"/>
    <w:rsid w:val="005E6E09"/>
    <w:rsid w:val="00616B60"/>
    <w:rsid w:val="00652212"/>
    <w:rsid w:val="0068113A"/>
    <w:rsid w:val="00682A7E"/>
    <w:rsid w:val="006C61AD"/>
    <w:rsid w:val="007015EA"/>
    <w:rsid w:val="0076121F"/>
    <w:rsid w:val="00781826"/>
    <w:rsid w:val="00792F37"/>
    <w:rsid w:val="007E4C31"/>
    <w:rsid w:val="007F2296"/>
    <w:rsid w:val="0083509B"/>
    <w:rsid w:val="008565FE"/>
    <w:rsid w:val="00863E1C"/>
    <w:rsid w:val="00864944"/>
    <w:rsid w:val="0087364E"/>
    <w:rsid w:val="00893B9E"/>
    <w:rsid w:val="00893FDD"/>
    <w:rsid w:val="00894D71"/>
    <w:rsid w:val="008B3540"/>
    <w:rsid w:val="008D0DE7"/>
    <w:rsid w:val="00902800"/>
    <w:rsid w:val="0094668F"/>
    <w:rsid w:val="00952763"/>
    <w:rsid w:val="00A04326"/>
    <w:rsid w:val="00A154BF"/>
    <w:rsid w:val="00A3271D"/>
    <w:rsid w:val="00A50EE5"/>
    <w:rsid w:val="00A93F94"/>
    <w:rsid w:val="00B442ED"/>
    <w:rsid w:val="00B80927"/>
    <w:rsid w:val="00B81B5E"/>
    <w:rsid w:val="00B93CA9"/>
    <w:rsid w:val="00B9590F"/>
    <w:rsid w:val="00BB7FB6"/>
    <w:rsid w:val="00BC7115"/>
    <w:rsid w:val="00BD28AB"/>
    <w:rsid w:val="00C17079"/>
    <w:rsid w:val="00C401DB"/>
    <w:rsid w:val="00C7037C"/>
    <w:rsid w:val="00C84097"/>
    <w:rsid w:val="00CA31D4"/>
    <w:rsid w:val="00CB0E66"/>
    <w:rsid w:val="00CD61D9"/>
    <w:rsid w:val="00D56686"/>
    <w:rsid w:val="00D6035D"/>
    <w:rsid w:val="00D7294D"/>
    <w:rsid w:val="00D807B5"/>
    <w:rsid w:val="00D94BCE"/>
    <w:rsid w:val="00DB480B"/>
    <w:rsid w:val="00DC178F"/>
    <w:rsid w:val="00DC4DD2"/>
    <w:rsid w:val="00DD71E3"/>
    <w:rsid w:val="00DF1A64"/>
    <w:rsid w:val="00E250FA"/>
    <w:rsid w:val="00E37337"/>
    <w:rsid w:val="00E54D05"/>
    <w:rsid w:val="00E558EE"/>
    <w:rsid w:val="00EC0F8A"/>
    <w:rsid w:val="00ED6BC5"/>
    <w:rsid w:val="00EF2ED0"/>
    <w:rsid w:val="00F25FB8"/>
    <w:rsid w:val="00F4429D"/>
    <w:rsid w:val="00F63AD7"/>
    <w:rsid w:val="00F7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292C"/>
  <w15:docId w15:val="{F758043E-4ABB-4BE6-A193-0ACD5CE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6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AD87-A69F-4D3B-B14A-05C493F4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2024-12-28T07:11:00Z</cp:lastPrinted>
  <dcterms:created xsi:type="dcterms:W3CDTF">2025-03-10T08:35:00Z</dcterms:created>
  <dcterms:modified xsi:type="dcterms:W3CDTF">2025-03-10T13:26:00Z</dcterms:modified>
</cp:coreProperties>
</file>