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633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86332E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30.12.2021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670979" w:rsidP="0085644C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 w:rsidR="008564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r w:rsidR="007308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1095</w:t>
            </w:r>
          </w:p>
        </w:tc>
      </w:tr>
    </w:tbl>
    <w:p w:rsidR="0085644C" w:rsidRDefault="0085644C" w:rsidP="0085644C">
      <w:pPr>
        <w:spacing w:line="276" w:lineRule="auto"/>
        <w:ind w:right="4251"/>
        <w:jc w:val="both"/>
        <w:rPr>
          <w:sz w:val="28"/>
          <w:szCs w:val="28"/>
        </w:rPr>
      </w:pPr>
    </w:p>
    <w:p w:rsidR="0085644C" w:rsidRPr="0085644C" w:rsidRDefault="0085644C" w:rsidP="0085644C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сохранению и рациональному использованию защитных сооружений и иных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Ульяновского</w:t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F5017" w:rsidRPr="0085644C" w:rsidRDefault="0085644C" w:rsidP="00856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 февраля 1998 №28-ФЗ.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гражданской обороне», от 06.10.2003 № 131-ФЗ «Об общих принципах организации местного самоуправления в Российской Федерации», Положением о порядке использования объектов имущества гражданской обороны приватизированным предприятиями, учреждениями и организациями утвержденным постановлением Правительства Российской Федерации от 23.04.1994 № 359, Порядком создания убежищ и иных объектов гражданской обороны утвержденным постановлением Правительства Российской Федерации от 29.11.1999 № 1309,  в целях обеспечения сохранности и рационального использования защитных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иных объектов гражданской обороны</w:t>
      </w:r>
      <w:r w:rsidR="000661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017" w:rsidRP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Ульяновского</w:t>
      </w:r>
      <w:r w:rsidR="002F5017" w:rsidRP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</w:t>
      </w:r>
    </w:p>
    <w:p w:rsidR="0011575C" w:rsidRDefault="0011575C" w:rsidP="00551EED">
      <w:pPr>
        <w:tabs>
          <w:tab w:val="left" w:pos="1110"/>
        </w:tabs>
        <w:spacing w:after="0" w:line="240" w:lineRule="auto"/>
        <w:jc w:val="both"/>
      </w:pPr>
    </w:p>
    <w:p w:rsidR="00FA4289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FA4289">
        <w:rPr>
          <w:rFonts w:ascii="Times New Roman" w:hAnsi="Times New Roman" w:cs="Times New Roman"/>
          <w:sz w:val="28"/>
          <w:szCs w:val="28"/>
        </w:rPr>
        <w:t>ВЛЯЮ</w:t>
      </w:r>
      <w:r w:rsidR="00FA4289" w:rsidRPr="00C97AFE">
        <w:rPr>
          <w:rFonts w:ascii="Times New Roman" w:hAnsi="Times New Roman" w:cs="Times New Roman"/>
          <w:sz w:val="28"/>
          <w:szCs w:val="28"/>
        </w:rPr>
        <w:t>:</w:t>
      </w:r>
    </w:p>
    <w:p w:rsidR="0085644C" w:rsidRPr="0085644C" w:rsidRDefault="0085644C" w:rsidP="00856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«Положение о мерах по сохранению и рациональному использованию защитных сооружений и иных объектов  гражданской обороны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области» (приложению). </w:t>
      </w:r>
    </w:p>
    <w:p w:rsidR="0085644C" w:rsidRPr="0085644C" w:rsidRDefault="0085644C" w:rsidP="00856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Использовать в мирное время защитные сооружения ГО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85644C" w:rsidRDefault="0085644C" w:rsidP="00856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Всем руководителям предприятий и организаций, независимо от форм собственности и ведомственной принадлежности усилить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сохранением фонда защитных сооружений гражданской обороны, их готовностью к приему укрываемого населения.</w:t>
      </w:r>
    </w:p>
    <w:p w:rsidR="0085644C" w:rsidRPr="00B36FEF" w:rsidRDefault="0085644C" w:rsidP="008564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admsablino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44C" w:rsidRPr="00B36FEF" w:rsidRDefault="0085644C" w:rsidP="0085644C">
      <w:pPr>
        <w:pStyle w:val="af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B36FE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B36FEF">
        <w:rPr>
          <w:rFonts w:eastAsia="Times New Roman"/>
          <w:lang w:eastAsia="ru-RU"/>
        </w:rPr>
        <w:t>Настоящее постановление всту</w:t>
      </w:r>
      <w:r>
        <w:rPr>
          <w:rFonts w:eastAsia="Times New Roman"/>
          <w:lang w:eastAsia="ru-RU"/>
        </w:rPr>
        <w:t xml:space="preserve">пает в силу </w:t>
      </w:r>
      <w:proofErr w:type="gramStart"/>
      <w:r>
        <w:rPr>
          <w:rFonts w:eastAsia="Times New Roman"/>
          <w:lang w:eastAsia="ru-RU"/>
        </w:rPr>
        <w:t>с даты подписания</w:t>
      </w:r>
      <w:proofErr w:type="gramEnd"/>
      <w:r w:rsidRPr="00B36FEF">
        <w:rPr>
          <w:rFonts w:eastAsia="Times New Roman"/>
          <w:lang w:eastAsia="ru-RU"/>
        </w:rPr>
        <w:t>.</w:t>
      </w:r>
    </w:p>
    <w:p w:rsidR="0085644C" w:rsidRPr="0085644C" w:rsidRDefault="0085644C" w:rsidP="00856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85644C" w:rsidRPr="0085644C" w:rsidRDefault="0085644C" w:rsidP="00856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</w:t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К.И. Камалетдинов</w:t>
      </w: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tabs>
          <w:tab w:val="left" w:pos="26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670979" w:rsidRDefault="0085644C" w:rsidP="0085644C">
      <w:pPr>
        <w:keepNext/>
        <w:suppressAutoHyphens/>
        <w:ind w:left="5245"/>
        <w:jc w:val="both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670979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Приложение</w:t>
      </w:r>
    </w:p>
    <w:p w:rsidR="0085644C" w:rsidRPr="00670979" w:rsidRDefault="0085644C" w:rsidP="0085644C">
      <w:pPr>
        <w:keepNext/>
        <w:suppressAutoHyphens/>
        <w:ind w:left="5245"/>
        <w:jc w:val="both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670979">
        <w:rPr>
          <w:rFonts w:ascii="Times New Roman" w:hAnsi="Times New Roman" w:cs="Times New Roman"/>
          <w:sz w:val="28"/>
          <w:szCs w:val="28"/>
          <w:lang w:eastAsia="x-none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85644C" w:rsidRPr="00670979" w:rsidRDefault="0085644C" w:rsidP="0085644C">
      <w:pPr>
        <w:ind w:left="496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30.12.2021  № </w:t>
      </w:r>
      <w:r w:rsidR="007308FE">
        <w:rPr>
          <w:rFonts w:ascii="Times New Roman" w:hAnsi="Times New Roman" w:cs="Times New Roman"/>
          <w:sz w:val="28"/>
          <w:szCs w:val="28"/>
        </w:rPr>
        <w:t>1095</w:t>
      </w:r>
      <w:bookmarkStart w:id="0" w:name="_GoBack"/>
      <w:bookmarkEnd w:id="0"/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1"/>
      <w:bookmarkEnd w:id="1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5644C" w:rsidRPr="0085644C" w:rsidRDefault="0085644C" w:rsidP="00856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сохранению и рациональному использованию защитных сооружений гражданской обороны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в соответствии с Федеральными Законами от 12 февраля 1998 №28-ФЗ.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гражданской обороне», от 06.10.2003 № 131-ФЗ «Об общих принципах организации местного самоуправления в Российской Федерации», Положением о порядке использования объектов имущества гражданской обороны приватизированным предприятиями, учреждениями и организациями утвержденным постановлением Правительства Российской Федерации от 23.04.1994 № 359, Порядком создания убежищ и иных объектов гражданской обороны утвержденным постановлением Правительства Российской Федерации от 29.11.1999 № 1309, Порядком содержания и использования защитных сооружений и иных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гражданской обороны в мирное время, утвержденным приказом МЧС РФ от 21.07.2005 № 575, зарегистрировано в Минюсте России 21.09.2005 № 7032, Правилами эксплуатации защитных сооружений гражданской обороны, утвержденными приказом МЧС России от 15.12.2002 № 583 зарегистрировано в Минюсте России 25.03.2003, распоряжением Губернатора Ленинградской области от 09.06.2014 № 443-рг «О мерах по сохранению и рациональному использованию защитных сооружений гражданской обороны на территории Ленинградской области» и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 по содержанию и использованию защитных сооружений гражданской обороны (далее – ЗСГО) в мирно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на территории Ульяновского</w:t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содержания защитных сооружений гражданской обороны в мирное время.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обеспечить сохранность защитных свойств как ЗС ГО в целом, так и в </w:t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отдельных его элементов; герметизации и гидроизоляции всего ЗС ГО, инженерно-технического и специального оборудования, средств связи и оповещения ЗС ГО. </w:t>
      </w:r>
      <w:proofErr w:type="gramEnd"/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содержании ЗС ГО в мирное время запрещается: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перепланировка помещений;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отверстий или проемов в ограждающих конструкциях;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герметизации и гидроизоляции;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демонтаж оборудования;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горючих строительных материалов для внутренней отделки помещений;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загромождение путей движения, входов в ЗС ГО и аварийных выходов;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оштукатуривание потолков и стен помещений;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облицовка стен керамической плиткой;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застройка участков территории вблизи входов, аварийных выходов и оголовков, наружных воздухозаборных и вытяжных устройств;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 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Инженерно-технического и специального оборудования, сре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 ЗС ГО необходимо содержать в исправном состоянии и готовности к использованию по назначению.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Содержание, эксплуатация, текущий и плановый ремонты инженерно-технического и специального оборудования, сре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 осуществляются в соответствии с технической документацией.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Использование систем </w:t>
      </w:r>
      <w:proofErr w:type="spell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воздухоснабжения</w:t>
      </w:r>
      <w:proofErr w:type="spell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 ГО в мирное время допускается только по режиму чистой вентиляции.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мирное время запрещается использование следующих элементов инженерно-технического и специального оборудования ЗС ГО: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вентиляционных систем защищенной дизельной электростанции;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фильтров </w:t>
      </w:r>
      <w:proofErr w:type="spell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поглатителей</w:t>
      </w:r>
      <w:proofErr w:type="spell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предфильтров</w:t>
      </w:r>
      <w:proofErr w:type="spell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фильтров для отчистки воздуха от окиси углерода;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гравийных воздухоохладителей;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резервуаров для воды, для сбора фекалии. Задвижки на впусках и выпусках из резервуаров должны быть закрыты.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использовании ЗС ГО в мирное время необходимо: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температуру в помещениях в соответствии с требованиями проекта;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защиту от атмосферных осадков и поверхностных вод входов и аварийных выходов;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окраску и ремонт помещений и оборудования систем жизнеобеспечения в соответствии с установленными правилами;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и опечатать герметические клапаны, установленных до и после фильтров-поглотителей, устройств регенерации и фильтров для очистки воздуха от окиси углерода;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напорных емкостях аварийного запаса питьевой воды проток воды с полным обменом в течение 2-х суток;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аварийные безнапорные емкости для питьевой воды в чистоте;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закрываать</w:t>
      </w:r>
      <w:proofErr w:type="spell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опечатывать вспомогательные помещения, а так же санузлы, не используемые в хозяйственных целях;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законсервировать дизельные электростанции;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открываемые защитно-герметические и герметические ворота и двери подставками.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 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использования защитных сооружений гражданской обороны в мирное время: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создания убежищ и иных объектов гражданской обороны утвержденным постановлением Правительства Российской Федерации от 29.11.1999 № 1309, в мирное время </w:t>
      </w:r>
      <w:proofErr w:type="spell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объектв</w:t>
      </w:r>
      <w:proofErr w:type="spell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 в установленном порядке могут использоваться в интересах экономики и обслуживания населения, а так же для защиты населения от поражающих факторов, вызванных чрезвычайными ситуациями природного и техногенного характера, с сохранением возможностью приведением их в заданные сроки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состояние готовности и использованию по назначению.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санитарно-бытовые помещения;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культурного обслуживания и помещений для учебных занятий;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производственные помещения, в </w:t>
      </w:r>
      <w:proofErr w:type="spell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котрых</w:t>
      </w:r>
      <w:proofErr w:type="spell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технологические процессы, не сопровождающиеся выделениями вредных жидкостей, паров и газов, опасных для людей и не требующие естественного освещения;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технологические, транспортные и пешеходные тоннели;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дежурных электриков, связистов, ремонтных бригад;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гараж для легковых автомобилей, подземные стоянки автокаров и автомобилей;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складские помещения для хранения несгораемых, а так же для сгораемых материалов при наличии</w:t>
      </w:r>
      <w:r w:rsid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автоматической системы пожаротушения;</w:t>
      </w:r>
      <w:proofErr w:type="gramEnd"/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торговли и питания (магазины, залы столовых, буфеты, кафе, закусочные и др.);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помещения (стрелковые тиры и залы для спортивных занятий);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-помещения бытового обслуживания населения (ателье, мастерские, приемные пункты и др.);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вспомогательные (подсобные) помещения лечебных учреждений.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использовании ЗС ГО под складские помещения, стоянки автомобилей, мастерские допускается загрузка </w:t>
      </w:r>
      <w:proofErr w:type="spell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помещенийиз</w:t>
      </w:r>
      <w:proofErr w:type="spell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обеспечения приема 50%укрываемых от расчетной вместимости сооружения (без освобождения от хранимого имущества). Освобождение помещений от имущества осуществляется при переводе ЗС ГО на режим убежища в срок не более 6 часов.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Вспомогательные помещения ЗС ГО использовать в мирное время запрещается за исключением помещений санузлов. 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 ответственность за сохранением и рациональным использованием защитных сооружений гражданской обороны: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сохранением и рациональное использование защитных сооружений гражданской обороны определен «Правилами эксплуатации защитных сооружений гражданской обороны», утвержденными приказами МЧС России от 15.12.2002 № 583.</w:t>
      </w:r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8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предприятий и организаций, независимо от форм собственности и ведомственной принадлежности, на балансе которых находятся ЗС ГО или использующие ЗС ГО находящиеся в федеральной собственности на праве оперативного управления или хозяйственного ведения несут ответственность за организацию обеспечения сохранности ЗС ГО на подведомственных территориях и объектах в соответствии с законодательство Российской Федерации.</w:t>
      </w:r>
      <w:proofErr w:type="gramEnd"/>
    </w:p>
    <w:p w:rsidR="0085644C" w:rsidRPr="0085644C" w:rsidRDefault="0085644C" w:rsidP="0085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44C" w:rsidRPr="0085644C" w:rsidRDefault="0085644C" w:rsidP="0085644C">
      <w:pPr>
        <w:pStyle w:val="ad"/>
        <w:tabs>
          <w:tab w:val="left" w:pos="4678"/>
          <w:tab w:val="left" w:pos="538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5644C" w:rsidRPr="0085644C" w:rsidRDefault="0085644C" w:rsidP="0085644C">
      <w:pPr>
        <w:pStyle w:val="ad"/>
        <w:tabs>
          <w:tab w:val="left" w:pos="4678"/>
          <w:tab w:val="left" w:pos="538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64100" w:rsidRPr="0085644C" w:rsidRDefault="00664100" w:rsidP="0085644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4100" w:rsidRPr="0085644C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B1" w:rsidRDefault="008917B1" w:rsidP="00424E31">
      <w:pPr>
        <w:spacing w:after="0" w:line="240" w:lineRule="auto"/>
      </w:pPr>
      <w:r>
        <w:separator/>
      </w:r>
    </w:p>
  </w:endnote>
  <w:endnote w:type="continuationSeparator" w:id="0">
    <w:p w:rsidR="008917B1" w:rsidRDefault="008917B1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B1" w:rsidRDefault="008917B1" w:rsidP="00424E31">
      <w:pPr>
        <w:spacing w:after="0" w:line="240" w:lineRule="auto"/>
      </w:pPr>
      <w:r>
        <w:separator/>
      </w:r>
    </w:p>
  </w:footnote>
  <w:footnote w:type="continuationSeparator" w:id="0">
    <w:p w:rsidR="008917B1" w:rsidRDefault="008917B1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52481"/>
    <w:multiLevelType w:val="hybridMultilevel"/>
    <w:tmpl w:val="701A01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661EA"/>
    <w:rsid w:val="00082BF6"/>
    <w:rsid w:val="00082DB0"/>
    <w:rsid w:val="00092EBC"/>
    <w:rsid w:val="000A2CE6"/>
    <w:rsid w:val="000D691C"/>
    <w:rsid w:val="00102C1F"/>
    <w:rsid w:val="00113E67"/>
    <w:rsid w:val="0011575C"/>
    <w:rsid w:val="001238B0"/>
    <w:rsid w:val="00151CBB"/>
    <w:rsid w:val="0016157D"/>
    <w:rsid w:val="001624CD"/>
    <w:rsid w:val="00175515"/>
    <w:rsid w:val="00177313"/>
    <w:rsid w:val="00190DEF"/>
    <w:rsid w:val="00194A9D"/>
    <w:rsid w:val="001B0B35"/>
    <w:rsid w:val="001C5722"/>
    <w:rsid w:val="001C6F91"/>
    <w:rsid w:val="001E5200"/>
    <w:rsid w:val="001E5887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5F0B"/>
    <w:rsid w:val="00280854"/>
    <w:rsid w:val="00291545"/>
    <w:rsid w:val="00297193"/>
    <w:rsid w:val="002A2FF1"/>
    <w:rsid w:val="002C4249"/>
    <w:rsid w:val="002D68C4"/>
    <w:rsid w:val="002E4309"/>
    <w:rsid w:val="002F1336"/>
    <w:rsid w:val="002F5017"/>
    <w:rsid w:val="002F504B"/>
    <w:rsid w:val="00306FB1"/>
    <w:rsid w:val="00321F45"/>
    <w:rsid w:val="003341A8"/>
    <w:rsid w:val="0034235E"/>
    <w:rsid w:val="00356855"/>
    <w:rsid w:val="003736EF"/>
    <w:rsid w:val="003844AD"/>
    <w:rsid w:val="00395421"/>
    <w:rsid w:val="0039561A"/>
    <w:rsid w:val="003958A8"/>
    <w:rsid w:val="003A09BB"/>
    <w:rsid w:val="003C258A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0B04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C6F38"/>
    <w:rsid w:val="005D0B5C"/>
    <w:rsid w:val="005D5042"/>
    <w:rsid w:val="005D6F25"/>
    <w:rsid w:val="005E06A4"/>
    <w:rsid w:val="005E4368"/>
    <w:rsid w:val="005E474D"/>
    <w:rsid w:val="005F0FD2"/>
    <w:rsid w:val="00622554"/>
    <w:rsid w:val="00624C61"/>
    <w:rsid w:val="00625BD9"/>
    <w:rsid w:val="00664100"/>
    <w:rsid w:val="00670979"/>
    <w:rsid w:val="006819FA"/>
    <w:rsid w:val="006A2CB3"/>
    <w:rsid w:val="006B2498"/>
    <w:rsid w:val="006B480A"/>
    <w:rsid w:val="006B7DFB"/>
    <w:rsid w:val="006D18D8"/>
    <w:rsid w:val="006E2AFF"/>
    <w:rsid w:val="006F76AB"/>
    <w:rsid w:val="00702B2E"/>
    <w:rsid w:val="00707B6A"/>
    <w:rsid w:val="0072419A"/>
    <w:rsid w:val="007269F6"/>
    <w:rsid w:val="007308FE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5318D"/>
    <w:rsid w:val="0085644C"/>
    <w:rsid w:val="00856946"/>
    <w:rsid w:val="0086332E"/>
    <w:rsid w:val="008716F6"/>
    <w:rsid w:val="00881F91"/>
    <w:rsid w:val="008820EE"/>
    <w:rsid w:val="00884565"/>
    <w:rsid w:val="00884B23"/>
    <w:rsid w:val="008917B1"/>
    <w:rsid w:val="0089637B"/>
    <w:rsid w:val="008A2851"/>
    <w:rsid w:val="008A3A2B"/>
    <w:rsid w:val="008C0FEB"/>
    <w:rsid w:val="008C2084"/>
    <w:rsid w:val="008C752C"/>
    <w:rsid w:val="008D7B1E"/>
    <w:rsid w:val="008E2EB2"/>
    <w:rsid w:val="008E4235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71F65"/>
    <w:rsid w:val="009725D5"/>
    <w:rsid w:val="00974F71"/>
    <w:rsid w:val="009958A5"/>
    <w:rsid w:val="009A4C99"/>
    <w:rsid w:val="009A5B7A"/>
    <w:rsid w:val="009A7C61"/>
    <w:rsid w:val="009B42C6"/>
    <w:rsid w:val="009B7A9D"/>
    <w:rsid w:val="009C70F4"/>
    <w:rsid w:val="009D3C88"/>
    <w:rsid w:val="009F2318"/>
    <w:rsid w:val="009F4D50"/>
    <w:rsid w:val="009F63D5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86B24"/>
    <w:rsid w:val="00B924E4"/>
    <w:rsid w:val="00B9308A"/>
    <w:rsid w:val="00BA37FD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00AB"/>
    <w:rsid w:val="00C541D7"/>
    <w:rsid w:val="00C7795D"/>
    <w:rsid w:val="00C81AE5"/>
    <w:rsid w:val="00C85B5A"/>
    <w:rsid w:val="00C97E1C"/>
    <w:rsid w:val="00CB167E"/>
    <w:rsid w:val="00CB2956"/>
    <w:rsid w:val="00CE433D"/>
    <w:rsid w:val="00CE43CC"/>
    <w:rsid w:val="00CE61ED"/>
    <w:rsid w:val="00D10B76"/>
    <w:rsid w:val="00D12712"/>
    <w:rsid w:val="00D143EB"/>
    <w:rsid w:val="00D37F13"/>
    <w:rsid w:val="00D43973"/>
    <w:rsid w:val="00D46B66"/>
    <w:rsid w:val="00D51E6B"/>
    <w:rsid w:val="00D56686"/>
    <w:rsid w:val="00D636A3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23490"/>
    <w:rsid w:val="00E30F54"/>
    <w:rsid w:val="00E37F18"/>
    <w:rsid w:val="00E54D05"/>
    <w:rsid w:val="00E56AA0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B03FA"/>
    <w:rsid w:val="00EC2059"/>
    <w:rsid w:val="00ED0C2B"/>
    <w:rsid w:val="00ED5F88"/>
    <w:rsid w:val="00ED6BC5"/>
    <w:rsid w:val="00EE0A91"/>
    <w:rsid w:val="00EE712B"/>
    <w:rsid w:val="00EF3364"/>
    <w:rsid w:val="00F037F8"/>
    <w:rsid w:val="00F060D5"/>
    <w:rsid w:val="00F062D5"/>
    <w:rsid w:val="00F10368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A61C3"/>
    <w:rsid w:val="00FA66D2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2F5017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2F5017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5EEC-2895-4B13-8E6A-518D84D0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14</cp:revision>
  <cp:lastPrinted>2022-03-10T08:09:00Z</cp:lastPrinted>
  <dcterms:created xsi:type="dcterms:W3CDTF">2019-09-20T09:46:00Z</dcterms:created>
  <dcterms:modified xsi:type="dcterms:W3CDTF">2022-03-11T12:00:00Z</dcterms:modified>
</cp:coreProperties>
</file>