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04" w:rsidRDefault="00D62604" w:rsidP="00D62604">
      <w:pPr>
        <w:jc w:val="center"/>
      </w:pPr>
    </w:p>
    <w:p w:rsidR="00D62604" w:rsidRDefault="00D62604" w:rsidP="00771268">
      <w:pPr>
        <w:jc w:val="center"/>
      </w:pPr>
      <w:r w:rsidRPr="00520231">
        <w:rPr>
          <w:noProof/>
        </w:rPr>
        <w:drawing>
          <wp:inline distT="0" distB="0" distL="0" distR="0" wp14:anchorId="6FEAF48E" wp14:editId="23B4D23D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604" w:rsidRDefault="00D62604" w:rsidP="00771268">
      <w:pPr>
        <w:jc w:val="center"/>
      </w:pPr>
    </w:p>
    <w:p w:rsidR="00D62604" w:rsidRDefault="00D62604" w:rsidP="00771268">
      <w:pPr>
        <w:jc w:val="center"/>
        <w:rPr>
          <w:b/>
          <w:sz w:val="28"/>
          <w:szCs w:val="28"/>
        </w:rPr>
      </w:pPr>
      <w:r w:rsidRPr="0094668F">
        <w:rPr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b/>
          <w:sz w:val="28"/>
          <w:szCs w:val="28"/>
        </w:rPr>
        <w:t>ТОСНЕНСКОГО РАЙОНА ЛЕНИНГРАДСКОЙ ОБЛАСТИ</w:t>
      </w:r>
    </w:p>
    <w:p w:rsidR="00D62604" w:rsidRDefault="00D62604" w:rsidP="00771268">
      <w:pPr>
        <w:jc w:val="center"/>
        <w:rPr>
          <w:b/>
          <w:sz w:val="32"/>
          <w:szCs w:val="32"/>
        </w:rPr>
      </w:pPr>
    </w:p>
    <w:p w:rsidR="00D62604" w:rsidRDefault="00D62604" w:rsidP="00771268">
      <w:pPr>
        <w:jc w:val="center"/>
        <w:rPr>
          <w:b/>
          <w:sz w:val="32"/>
          <w:szCs w:val="32"/>
        </w:rPr>
      </w:pPr>
      <w:r w:rsidRPr="0094668F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</w:t>
      </w:r>
    </w:p>
    <w:tbl>
      <w:tblPr>
        <w:tblStyle w:val="a7"/>
        <w:tblW w:w="4927" w:type="pct"/>
        <w:tblLayout w:type="fixed"/>
        <w:tblLook w:val="04A0" w:firstRow="1" w:lastRow="0" w:firstColumn="1" w:lastColumn="0" w:noHBand="0" w:noVBand="1"/>
      </w:tblPr>
      <w:tblGrid>
        <w:gridCol w:w="1488"/>
        <w:gridCol w:w="3959"/>
        <w:gridCol w:w="2841"/>
        <w:gridCol w:w="570"/>
        <w:gridCol w:w="714"/>
      </w:tblGrid>
      <w:tr w:rsidR="00D62604" w:rsidTr="009A1402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D62604" w:rsidRPr="00B442ED" w:rsidRDefault="00FB74F6" w:rsidP="00771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22.08.2019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D62604" w:rsidRDefault="00D62604" w:rsidP="007712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D62604" w:rsidRDefault="00D62604" w:rsidP="007712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D62604" w:rsidRDefault="00D62604" w:rsidP="007712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D62604" w:rsidRPr="0094668F" w:rsidRDefault="00FB74F6" w:rsidP="00771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506</w:t>
            </w:r>
          </w:p>
        </w:tc>
      </w:tr>
    </w:tbl>
    <w:p w:rsidR="00D62604" w:rsidRDefault="00D62604" w:rsidP="00771268">
      <w:pPr>
        <w:jc w:val="center"/>
        <w:rPr>
          <w:b/>
          <w:sz w:val="32"/>
          <w:szCs w:val="32"/>
        </w:rPr>
      </w:pPr>
    </w:p>
    <w:p w:rsidR="00D62604" w:rsidRDefault="00D62604" w:rsidP="00771268">
      <w:pPr>
        <w:tabs>
          <w:tab w:val="left" w:pos="5529"/>
        </w:tabs>
        <w:ind w:right="4164"/>
        <w:jc w:val="both"/>
        <w:rPr>
          <w:sz w:val="20"/>
          <w:szCs w:val="20"/>
        </w:rPr>
      </w:pPr>
      <w:r>
        <w:rPr>
          <w:rFonts w:eastAsia="Times New Roman"/>
          <w:color w:val="000000"/>
          <w:sz w:val="28"/>
          <w:szCs w:val="28"/>
        </w:rPr>
        <w:t xml:space="preserve">Об утверждении </w:t>
      </w:r>
      <w:r>
        <w:rPr>
          <w:rFonts w:eastAsia="Times New Roman"/>
          <w:sz w:val="28"/>
          <w:szCs w:val="28"/>
        </w:rPr>
        <w:t xml:space="preserve">Порядка содержания и </w:t>
      </w:r>
      <w:proofErr w:type="gramStart"/>
      <w:r>
        <w:rPr>
          <w:rFonts w:eastAsia="Times New Roman"/>
          <w:sz w:val="28"/>
          <w:szCs w:val="28"/>
        </w:rPr>
        <w:t>ремонта</w:t>
      </w:r>
      <w:proofErr w:type="gramEnd"/>
      <w:r>
        <w:rPr>
          <w:rFonts w:eastAsia="Times New Roman"/>
          <w:sz w:val="28"/>
          <w:szCs w:val="28"/>
        </w:rPr>
        <w:t xml:space="preserve"> автомобильных дорог общего пользования местного значения в границах Ульяновского городского поселения Тосненско</w:t>
      </w:r>
      <w:r w:rsidR="00771268">
        <w:rPr>
          <w:rFonts w:eastAsia="Times New Roman"/>
          <w:sz w:val="28"/>
          <w:szCs w:val="28"/>
        </w:rPr>
        <w:t>го района Ленинградской области</w:t>
      </w:r>
    </w:p>
    <w:p w:rsidR="00530706" w:rsidRDefault="00530706" w:rsidP="00771268">
      <w:pPr>
        <w:shd w:val="clear" w:color="auto" w:fill="FFFFFF"/>
        <w:ind w:right="707" w:firstLine="142"/>
        <w:rPr>
          <w:rFonts w:eastAsia="Times New Roman"/>
          <w:color w:val="000000"/>
          <w:sz w:val="28"/>
          <w:szCs w:val="28"/>
        </w:rPr>
      </w:pPr>
      <w:r w:rsidRPr="0065447D">
        <w:rPr>
          <w:rFonts w:eastAsia="Times New Roman"/>
          <w:color w:val="000000"/>
          <w:sz w:val="28"/>
          <w:szCs w:val="28"/>
        </w:rPr>
        <w:t> </w:t>
      </w:r>
    </w:p>
    <w:p w:rsidR="00D62604" w:rsidRPr="0065447D" w:rsidRDefault="00D62604" w:rsidP="00771268">
      <w:pPr>
        <w:shd w:val="clear" w:color="auto" w:fill="FFFFFF"/>
        <w:ind w:right="707" w:firstLine="709"/>
        <w:rPr>
          <w:rFonts w:eastAsia="Times New Roman"/>
          <w:color w:val="000000"/>
          <w:sz w:val="28"/>
          <w:szCs w:val="28"/>
        </w:rPr>
      </w:pPr>
    </w:p>
    <w:p w:rsidR="003039EF" w:rsidRPr="003039EF" w:rsidRDefault="00B97BF1" w:rsidP="00771268">
      <w:pPr>
        <w:shd w:val="clear" w:color="auto" w:fill="FFFFFF"/>
        <w:tabs>
          <w:tab w:val="left" w:pos="9356"/>
        </w:tabs>
        <w:ind w:right="217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В </w:t>
      </w:r>
      <w:r w:rsidR="003039EF" w:rsidRPr="003039EF">
        <w:rPr>
          <w:rFonts w:eastAsia="Times New Roman"/>
          <w:color w:val="000000"/>
          <w:sz w:val="28"/>
          <w:szCs w:val="28"/>
        </w:rPr>
        <w:t xml:space="preserve">соответствии с Федеральными законами от 8 ноября 2007 года </w:t>
      </w:r>
      <w:r>
        <w:rPr>
          <w:rFonts w:eastAsia="Times New Roman"/>
          <w:color w:val="000000"/>
          <w:sz w:val="28"/>
          <w:szCs w:val="28"/>
        </w:rPr>
        <w:t xml:space="preserve">        </w:t>
      </w:r>
      <w:r w:rsidR="003039EF" w:rsidRPr="003039EF">
        <w:rPr>
          <w:rFonts w:eastAsia="Times New Roman"/>
          <w:color w:val="000000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6 октября 2003 года № 131-ФЗ «Об общих принципах организации местного самоуправления в Российской Федерации», от 10 декабря 1995 года № 196-ФЗ «О безопасности дорожного движения»,</w:t>
      </w:r>
      <w:r w:rsidR="003039EF">
        <w:rPr>
          <w:rFonts w:eastAsia="Times New Roman"/>
          <w:color w:val="000000"/>
          <w:sz w:val="28"/>
          <w:szCs w:val="28"/>
        </w:rPr>
        <w:t xml:space="preserve"> руководствуясь Уставом </w:t>
      </w:r>
      <w:r w:rsidR="003039EF" w:rsidRPr="001C04A2">
        <w:rPr>
          <w:rFonts w:eastAsia="Times New Roman"/>
          <w:color w:val="000000"/>
          <w:sz w:val="28"/>
          <w:szCs w:val="28"/>
        </w:rPr>
        <w:t>Ульяновского городского</w:t>
      </w:r>
      <w:proofErr w:type="gramEnd"/>
      <w:r w:rsidR="003039EF" w:rsidRPr="001C04A2">
        <w:rPr>
          <w:rFonts w:eastAsia="Times New Roman"/>
          <w:color w:val="000000"/>
          <w:sz w:val="28"/>
          <w:szCs w:val="28"/>
        </w:rPr>
        <w:t xml:space="preserve"> поселения Тосненского района Ленинградской области</w:t>
      </w:r>
    </w:p>
    <w:p w:rsidR="003039EF" w:rsidRPr="003039EF" w:rsidRDefault="003039EF" w:rsidP="00771268">
      <w:pPr>
        <w:shd w:val="clear" w:color="auto" w:fill="FFFFFF"/>
        <w:ind w:right="707" w:firstLine="709"/>
        <w:jc w:val="both"/>
        <w:rPr>
          <w:rFonts w:eastAsia="Times New Roman"/>
          <w:color w:val="000000"/>
          <w:sz w:val="28"/>
          <w:szCs w:val="28"/>
        </w:rPr>
      </w:pPr>
    </w:p>
    <w:p w:rsidR="00530706" w:rsidRDefault="00530706" w:rsidP="00771268">
      <w:pPr>
        <w:shd w:val="clear" w:color="auto" w:fill="FFFFFF"/>
        <w:ind w:firstLine="709"/>
        <w:jc w:val="both"/>
        <w:rPr>
          <w:sz w:val="28"/>
          <w:szCs w:val="28"/>
        </w:rPr>
      </w:pPr>
      <w:r w:rsidRPr="0065447D">
        <w:rPr>
          <w:sz w:val="28"/>
          <w:szCs w:val="28"/>
        </w:rPr>
        <w:t>ПОСТАНОВЛЯЮ:</w:t>
      </w:r>
    </w:p>
    <w:p w:rsidR="00092581" w:rsidRPr="0065447D" w:rsidRDefault="00092581" w:rsidP="007712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30706" w:rsidRPr="0065447D" w:rsidRDefault="00530706" w:rsidP="0077126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Утвердить </w:t>
      </w:r>
      <w:r w:rsidR="003039EF">
        <w:rPr>
          <w:rFonts w:eastAsia="Times New Roman"/>
          <w:sz w:val="28"/>
          <w:szCs w:val="28"/>
        </w:rPr>
        <w:t>Порядок содержания и ремонта автомобильных дорог общего пользования местного значения в границах Ульяновского городского поселения Тосненского района Ленинградской области</w:t>
      </w:r>
      <w:r w:rsidRPr="0065447D">
        <w:rPr>
          <w:rFonts w:eastAsia="Times New Roman"/>
          <w:color w:val="000000"/>
          <w:sz w:val="28"/>
          <w:szCs w:val="28"/>
        </w:rPr>
        <w:t>, согласно приложению к настоящему постановлению.</w:t>
      </w:r>
    </w:p>
    <w:p w:rsidR="00530706" w:rsidRPr="0065447D" w:rsidRDefault="00530706" w:rsidP="00771268">
      <w:pPr>
        <w:ind w:firstLine="709"/>
        <w:jc w:val="both"/>
        <w:rPr>
          <w:sz w:val="28"/>
          <w:szCs w:val="28"/>
        </w:rPr>
      </w:pPr>
      <w:r w:rsidRPr="0065447D">
        <w:rPr>
          <w:sz w:val="28"/>
          <w:szCs w:val="28"/>
        </w:rPr>
        <w:t>2.</w:t>
      </w:r>
      <w:r w:rsidRPr="0065447D">
        <w:rPr>
          <w:sz w:val="28"/>
          <w:szCs w:val="28"/>
        </w:rPr>
        <w:tab/>
        <w:t xml:space="preserve">Опубликовать настоящее постановление в газете «Тосненский вестник» и разместить на официальном сайте администрации </w:t>
      </w:r>
      <w:hyperlink r:id="rId7" w:history="1">
        <w:r w:rsidRPr="0065447D">
          <w:rPr>
            <w:rStyle w:val="a3"/>
            <w:sz w:val="28"/>
            <w:szCs w:val="28"/>
          </w:rPr>
          <w:t>www.admsablino.ru</w:t>
        </w:r>
      </w:hyperlink>
      <w:r w:rsidRPr="0065447D">
        <w:rPr>
          <w:sz w:val="28"/>
          <w:szCs w:val="28"/>
        </w:rPr>
        <w:t>.</w:t>
      </w:r>
    </w:p>
    <w:p w:rsidR="00530706" w:rsidRPr="0065447D" w:rsidRDefault="00530706" w:rsidP="0077126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5447D">
        <w:rPr>
          <w:sz w:val="28"/>
          <w:szCs w:val="28"/>
        </w:rPr>
        <w:t>3. Настоящее</w:t>
      </w:r>
      <w:r w:rsidR="00682138">
        <w:rPr>
          <w:sz w:val="28"/>
          <w:szCs w:val="28"/>
        </w:rPr>
        <w:t xml:space="preserve"> постановление вступает в силу с</w:t>
      </w:r>
      <w:r w:rsidRPr="0065447D">
        <w:rPr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 w:rsidRPr="0065447D">
        <w:rPr>
          <w:sz w:val="28"/>
          <w:szCs w:val="28"/>
        </w:rPr>
        <w:t xml:space="preserve"> официального опубликования. </w:t>
      </w:r>
    </w:p>
    <w:p w:rsidR="00530706" w:rsidRPr="0065447D" w:rsidRDefault="00530706" w:rsidP="00771268">
      <w:pPr>
        <w:ind w:firstLine="709"/>
        <w:jc w:val="both"/>
        <w:rPr>
          <w:sz w:val="28"/>
          <w:szCs w:val="28"/>
        </w:rPr>
      </w:pPr>
      <w:r w:rsidRPr="0065447D">
        <w:rPr>
          <w:sz w:val="28"/>
          <w:szCs w:val="28"/>
        </w:rPr>
        <w:t>4. Контроль за исполнением постановления оставляю за собой.</w:t>
      </w:r>
    </w:p>
    <w:p w:rsidR="00530706" w:rsidRPr="0065447D" w:rsidRDefault="00530706" w:rsidP="007712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0706" w:rsidRPr="0065447D" w:rsidRDefault="00530706" w:rsidP="007712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0706" w:rsidRPr="0065447D" w:rsidRDefault="00752770" w:rsidP="007F7596">
      <w:pPr>
        <w:tabs>
          <w:tab w:val="left" w:pos="7938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30706">
        <w:rPr>
          <w:sz w:val="28"/>
          <w:szCs w:val="28"/>
        </w:rPr>
        <w:t>лавы</w:t>
      </w:r>
      <w:r w:rsidR="00530706" w:rsidRPr="0065447D">
        <w:rPr>
          <w:sz w:val="28"/>
          <w:szCs w:val="28"/>
        </w:rPr>
        <w:t xml:space="preserve"> администрации        </w:t>
      </w:r>
      <w:r w:rsidR="00530706">
        <w:rPr>
          <w:sz w:val="28"/>
          <w:szCs w:val="28"/>
        </w:rPr>
        <w:t xml:space="preserve">                               </w:t>
      </w:r>
      <w:r w:rsidR="003039EF">
        <w:rPr>
          <w:sz w:val="28"/>
          <w:szCs w:val="28"/>
        </w:rPr>
        <w:t xml:space="preserve">  </w:t>
      </w:r>
      <w:r w:rsidR="007F7596">
        <w:rPr>
          <w:sz w:val="28"/>
          <w:szCs w:val="28"/>
        </w:rPr>
        <w:t xml:space="preserve">                     </w:t>
      </w:r>
      <w:r w:rsidR="00530706" w:rsidRPr="0065447D">
        <w:rPr>
          <w:sz w:val="28"/>
          <w:szCs w:val="28"/>
        </w:rPr>
        <w:t xml:space="preserve"> К.И. Камалетдинов</w:t>
      </w:r>
    </w:p>
    <w:p w:rsidR="00771268" w:rsidRDefault="00771268" w:rsidP="00771268">
      <w:pPr>
        <w:rPr>
          <w:rFonts w:eastAsia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44511E" w:rsidRDefault="0044511E" w:rsidP="00092581">
      <w:pPr>
        <w:pStyle w:val="a4"/>
        <w:ind w:left="53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УТВЕРЖДЕН</w:t>
      </w:r>
    </w:p>
    <w:p w:rsidR="0044511E" w:rsidRDefault="0044511E" w:rsidP="00092581">
      <w:pPr>
        <w:pStyle w:val="a4"/>
        <w:spacing w:before="0" w:beforeAutospacing="0" w:after="0" w:afterAutospacing="0"/>
        <w:ind w:left="53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постановлением </w:t>
      </w:r>
      <w:r w:rsidR="00771268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дминистрации Ульяновского городского поселения Тосненского района Ленинградской области </w:t>
      </w:r>
    </w:p>
    <w:p w:rsidR="0044511E" w:rsidRDefault="00C2116C" w:rsidP="00092581">
      <w:pPr>
        <w:pStyle w:val="a4"/>
        <w:spacing w:before="0" w:beforeAutospacing="0" w:after="0" w:afterAutospacing="0"/>
        <w:ind w:left="53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22</w:t>
      </w:r>
      <w:bookmarkStart w:id="0" w:name="_GoBack"/>
      <w:bookmarkEnd w:id="0"/>
      <w:r>
        <w:rPr>
          <w:color w:val="000000"/>
          <w:sz w:val="27"/>
          <w:szCs w:val="27"/>
        </w:rPr>
        <w:t>.08</w:t>
      </w:r>
      <w:r w:rsidR="00D62604">
        <w:rPr>
          <w:color w:val="000000"/>
          <w:sz w:val="27"/>
          <w:szCs w:val="27"/>
        </w:rPr>
        <w:t xml:space="preserve">.2019 </w:t>
      </w:r>
      <w:r>
        <w:rPr>
          <w:color w:val="000000"/>
          <w:sz w:val="27"/>
          <w:szCs w:val="27"/>
        </w:rPr>
        <w:t>г. № 506</w:t>
      </w:r>
    </w:p>
    <w:p w:rsidR="0044511E" w:rsidRDefault="0044511E" w:rsidP="00092581">
      <w:pPr>
        <w:pStyle w:val="a4"/>
        <w:spacing w:before="0" w:beforeAutospacing="0" w:after="0" w:afterAutospacing="0"/>
        <w:ind w:left="53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(приложение)</w:t>
      </w:r>
    </w:p>
    <w:p w:rsidR="005A095D" w:rsidRDefault="005A095D" w:rsidP="00771268">
      <w:pPr>
        <w:spacing w:line="321" w:lineRule="exact"/>
        <w:rPr>
          <w:sz w:val="20"/>
          <w:szCs w:val="20"/>
        </w:rPr>
      </w:pPr>
    </w:p>
    <w:p w:rsidR="005A095D" w:rsidRDefault="003039EF" w:rsidP="0077126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</w:t>
      </w:r>
    </w:p>
    <w:p w:rsidR="005A095D" w:rsidRDefault="005A095D" w:rsidP="00771268">
      <w:pPr>
        <w:spacing w:line="13" w:lineRule="exact"/>
        <w:rPr>
          <w:sz w:val="20"/>
          <w:szCs w:val="20"/>
        </w:rPr>
      </w:pPr>
    </w:p>
    <w:p w:rsidR="005A095D" w:rsidRDefault="003039EF" w:rsidP="00771268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содержания и </w:t>
      </w:r>
      <w:proofErr w:type="gramStart"/>
      <w:r w:rsidR="00B33AA1">
        <w:rPr>
          <w:rFonts w:eastAsia="Times New Roman"/>
          <w:sz w:val="28"/>
          <w:szCs w:val="28"/>
        </w:rPr>
        <w:t>ремонта</w:t>
      </w:r>
      <w:proofErr w:type="gramEnd"/>
      <w:r>
        <w:rPr>
          <w:rFonts w:eastAsia="Times New Roman"/>
          <w:sz w:val="28"/>
          <w:szCs w:val="28"/>
        </w:rPr>
        <w:t xml:space="preserve"> автомобильных дорог общего пользования местного значения в границах </w:t>
      </w:r>
      <w:r w:rsidR="0044511E">
        <w:rPr>
          <w:rFonts w:eastAsia="Times New Roman"/>
          <w:sz w:val="28"/>
          <w:szCs w:val="28"/>
        </w:rPr>
        <w:t>Ульяновского городского поселения Тосненского района Ленинградской области.</w:t>
      </w:r>
    </w:p>
    <w:p w:rsidR="005A095D" w:rsidRDefault="005A095D" w:rsidP="00771268">
      <w:pPr>
        <w:spacing w:line="326" w:lineRule="exact"/>
        <w:rPr>
          <w:sz w:val="20"/>
          <w:szCs w:val="20"/>
        </w:rPr>
      </w:pPr>
    </w:p>
    <w:p w:rsidR="005A095D" w:rsidRDefault="003039EF" w:rsidP="0077126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Общие положения</w:t>
      </w:r>
    </w:p>
    <w:p w:rsidR="005A095D" w:rsidRDefault="005A095D" w:rsidP="00771268">
      <w:pPr>
        <w:spacing w:line="335" w:lineRule="exact"/>
        <w:rPr>
          <w:sz w:val="20"/>
          <w:szCs w:val="20"/>
        </w:rPr>
      </w:pPr>
    </w:p>
    <w:p w:rsidR="005A095D" w:rsidRDefault="003039EF" w:rsidP="00771268">
      <w:pPr>
        <w:spacing w:line="236" w:lineRule="auto"/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Настоящий Порядок содержания и </w:t>
      </w:r>
      <w:proofErr w:type="gramStart"/>
      <w:r>
        <w:rPr>
          <w:rFonts w:eastAsia="Times New Roman"/>
          <w:sz w:val="28"/>
          <w:szCs w:val="28"/>
        </w:rPr>
        <w:t>ремонта</w:t>
      </w:r>
      <w:proofErr w:type="gramEnd"/>
      <w:r>
        <w:rPr>
          <w:rFonts w:eastAsia="Times New Roman"/>
          <w:sz w:val="28"/>
          <w:szCs w:val="28"/>
        </w:rPr>
        <w:t xml:space="preserve"> автомобильных дорог общего пользования местного значения в границах </w:t>
      </w:r>
      <w:r w:rsidR="00B33AA1">
        <w:rPr>
          <w:rFonts w:eastAsia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>
        <w:rPr>
          <w:rFonts w:eastAsia="Times New Roman"/>
          <w:sz w:val="28"/>
          <w:szCs w:val="28"/>
        </w:rPr>
        <w:t>(далее - Порядок) разработан в соответствии</w:t>
      </w:r>
      <w:r w:rsidR="00B33A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определяет правила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>
        <w:rPr>
          <w:rFonts w:eastAsia="Times New Roman"/>
          <w:sz w:val="28"/>
          <w:szCs w:val="28"/>
        </w:rPr>
        <w:t>безопасности</w:t>
      </w:r>
      <w:proofErr w:type="gramEnd"/>
      <w:r>
        <w:rPr>
          <w:rFonts w:eastAsia="Times New Roman"/>
          <w:sz w:val="28"/>
          <w:szCs w:val="28"/>
        </w:rPr>
        <w:t xml:space="preserve"> автомобильных дорог, работ по поддержанию надлежащего технического состояния автомобильных дорог, оценке их технического состояния, организации и обеспечению безопасности дорожного движения, а также регулирует взаимоотношения, возникающие при содержании и ремонте автомобильных дорог и сооружений, и является </w:t>
      </w:r>
      <w:proofErr w:type="gramStart"/>
      <w:r>
        <w:rPr>
          <w:rFonts w:eastAsia="Times New Roman"/>
          <w:sz w:val="28"/>
          <w:szCs w:val="28"/>
        </w:rPr>
        <w:t>обязательным</w:t>
      </w:r>
      <w:proofErr w:type="gramEnd"/>
      <w:r>
        <w:rPr>
          <w:rFonts w:eastAsia="Times New Roman"/>
          <w:sz w:val="28"/>
          <w:szCs w:val="28"/>
        </w:rPr>
        <w:t xml:space="preserve"> для исполнения физическими и юридическими лицами (далее - лица), осуществляющими указанные работы.</w:t>
      </w:r>
    </w:p>
    <w:p w:rsidR="005A095D" w:rsidRDefault="005A095D" w:rsidP="00771268">
      <w:pPr>
        <w:spacing w:line="21" w:lineRule="exact"/>
        <w:rPr>
          <w:rFonts w:eastAsia="Times New Roman"/>
          <w:sz w:val="28"/>
          <w:szCs w:val="28"/>
        </w:rPr>
      </w:pPr>
    </w:p>
    <w:p w:rsidR="005A095D" w:rsidRDefault="003039EF" w:rsidP="00771268">
      <w:pPr>
        <w:spacing w:line="237" w:lineRule="auto"/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Основной целью содержания и ремонта автомобильных дорог является обеспечение бесперебойного движения транспортных средств по автомобильным дорогам и безопасных условий такого движения, а также обеспечение сохранности автомобильных дорог в соответствии с требованиями технических регламентов.</w:t>
      </w:r>
    </w:p>
    <w:p w:rsidR="005A095D" w:rsidRDefault="005A095D" w:rsidP="00771268">
      <w:pPr>
        <w:spacing w:line="18" w:lineRule="exact"/>
        <w:rPr>
          <w:rFonts w:eastAsia="Times New Roman"/>
          <w:sz w:val="28"/>
          <w:szCs w:val="28"/>
        </w:rPr>
      </w:pPr>
    </w:p>
    <w:p w:rsidR="005A095D" w:rsidRDefault="003039EF" w:rsidP="00771268">
      <w:pPr>
        <w:spacing w:line="238" w:lineRule="auto"/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Выполнение работ по содержанию и ремонту автомобильных дорог осуществляется в соответствии с Приказом Минтранса России от 16 ноября 2012 года № 402 «Об утверждении Классификации работ по капитальному ремонту, ремонту и содержанию автомобильных дорог» </w:t>
      </w:r>
    </w:p>
    <w:p w:rsidR="005A095D" w:rsidRDefault="005A095D" w:rsidP="00771268">
      <w:pPr>
        <w:spacing w:line="200" w:lineRule="exact"/>
        <w:rPr>
          <w:sz w:val="20"/>
          <w:szCs w:val="20"/>
        </w:rPr>
      </w:pPr>
    </w:p>
    <w:p w:rsidR="005A095D" w:rsidRDefault="005A095D" w:rsidP="00771268">
      <w:pPr>
        <w:spacing w:line="200" w:lineRule="exact"/>
        <w:rPr>
          <w:sz w:val="20"/>
          <w:szCs w:val="20"/>
        </w:rPr>
      </w:pPr>
    </w:p>
    <w:p w:rsidR="005A095D" w:rsidRDefault="005A095D" w:rsidP="00771268">
      <w:pPr>
        <w:spacing w:line="257" w:lineRule="exact"/>
        <w:rPr>
          <w:sz w:val="20"/>
          <w:szCs w:val="20"/>
        </w:rPr>
      </w:pPr>
    </w:p>
    <w:p w:rsidR="005A095D" w:rsidRDefault="003039EF" w:rsidP="00771268">
      <w:pPr>
        <w:spacing w:line="235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1.4. Организация и проведение работ по содержанию и ремонту автомобильных дорог включают в себя следующие мероприятия:</w:t>
      </w:r>
    </w:p>
    <w:p w:rsidR="005A095D" w:rsidRDefault="005A095D" w:rsidP="00771268">
      <w:pPr>
        <w:spacing w:line="15" w:lineRule="exact"/>
        <w:rPr>
          <w:sz w:val="20"/>
          <w:szCs w:val="20"/>
        </w:rPr>
      </w:pPr>
    </w:p>
    <w:p w:rsidR="005A095D" w:rsidRDefault="003039EF" w:rsidP="00771268">
      <w:pPr>
        <w:spacing w:line="234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оценку технического состояния и планирование работ по ремонту автомобильных дорог;</w:t>
      </w:r>
    </w:p>
    <w:p w:rsidR="005A095D" w:rsidRDefault="005A095D" w:rsidP="00771268">
      <w:pPr>
        <w:spacing w:line="16" w:lineRule="exact"/>
        <w:rPr>
          <w:sz w:val="20"/>
          <w:szCs w:val="20"/>
        </w:rPr>
      </w:pPr>
    </w:p>
    <w:p w:rsidR="005A095D" w:rsidRDefault="003039EF" w:rsidP="00771268">
      <w:pPr>
        <w:spacing w:line="236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разработку проектов работ по содержанию и ремонту автомобильных дорог (далее - проекты) или сметных расчетов стоимости работ по содержанию и ремонту автомобильных дорог (далее - сметные расчеты);</w:t>
      </w:r>
    </w:p>
    <w:p w:rsidR="005A095D" w:rsidRDefault="005A095D" w:rsidP="00771268">
      <w:pPr>
        <w:spacing w:line="17" w:lineRule="exact"/>
        <w:rPr>
          <w:sz w:val="20"/>
          <w:szCs w:val="20"/>
        </w:rPr>
      </w:pPr>
    </w:p>
    <w:p w:rsidR="005A095D" w:rsidRDefault="003039EF" w:rsidP="00771268">
      <w:pPr>
        <w:spacing w:line="234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информирование пользователей автомобильными дорогами о проведении работ по ремонту автомобильных дорог;</w:t>
      </w:r>
    </w:p>
    <w:p w:rsidR="005A095D" w:rsidRDefault="005A095D" w:rsidP="00771268">
      <w:pPr>
        <w:spacing w:line="15" w:lineRule="exact"/>
        <w:rPr>
          <w:sz w:val="20"/>
          <w:szCs w:val="20"/>
        </w:rPr>
      </w:pPr>
    </w:p>
    <w:p w:rsidR="005A095D" w:rsidRDefault="003039EF" w:rsidP="00771268">
      <w:pPr>
        <w:spacing w:line="234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уведомление территориального подразделения Госавтоинспекции о начале проведения работ по ремонту автомобильных дорог;</w:t>
      </w:r>
    </w:p>
    <w:p w:rsidR="005A095D" w:rsidRDefault="005A095D" w:rsidP="00771268">
      <w:pPr>
        <w:spacing w:line="15" w:lineRule="exact"/>
        <w:rPr>
          <w:sz w:val="20"/>
          <w:szCs w:val="20"/>
        </w:rPr>
      </w:pPr>
    </w:p>
    <w:p w:rsidR="005A095D" w:rsidRDefault="003039EF" w:rsidP="00771268">
      <w:pPr>
        <w:spacing w:line="238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согласование со всеми заинтересованными организациями схемы организации движения и ограждения мест производства работ при выполнении работ, связанных с переносом или переустройством инженерных коммуникаций (газопровод, водопровод, кабели и т. д.) или проводимых в местах прокладки таких коммуникаций;</w:t>
      </w:r>
    </w:p>
    <w:p w:rsidR="005A095D" w:rsidRDefault="005A095D" w:rsidP="00771268">
      <w:pPr>
        <w:spacing w:line="15" w:lineRule="exact"/>
        <w:rPr>
          <w:sz w:val="20"/>
          <w:szCs w:val="20"/>
        </w:rPr>
      </w:pPr>
    </w:p>
    <w:p w:rsidR="00767956" w:rsidRDefault="003039EF" w:rsidP="00771268">
      <w:pPr>
        <w:spacing w:line="246" w:lineRule="auto"/>
        <w:ind w:right="300"/>
        <w:rPr>
          <w:rFonts w:eastAsia="Times New Roman"/>
          <w:sz w:val="28"/>
          <w:szCs w:val="28"/>
        </w:rPr>
      </w:pPr>
      <w:r w:rsidRPr="00767956">
        <w:rPr>
          <w:rFonts w:eastAsia="Times New Roman"/>
          <w:sz w:val="28"/>
          <w:szCs w:val="28"/>
        </w:rPr>
        <w:t xml:space="preserve">е) проведение работ по содержанию и ремонту автомобильных дорог; </w:t>
      </w:r>
    </w:p>
    <w:p w:rsidR="005A095D" w:rsidRPr="00767956" w:rsidRDefault="003039EF" w:rsidP="00771268">
      <w:pPr>
        <w:spacing w:line="246" w:lineRule="auto"/>
        <w:ind w:right="300"/>
        <w:rPr>
          <w:sz w:val="28"/>
          <w:szCs w:val="28"/>
        </w:rPr>
      </w:pPr>
      <w:r w:rsidRPr="00767956">
        <w:rPr>
          <w:rFonts w:eastAsia="Times New Roman"/>
          <w:sz w:val="28"/>
          <w:szCs w:val="28"/>
        </w:rPr>
        <w:t>ж) приемку работ по содержанию и ремонту автомобильных дорог.</w:t>
      </w:r>
    </w:p>
    <w:p w:rsidR="005A095D" w:rsidRDefault="005A095D" w:rsidP="00771268">
      <w:pPr>
        <w:spacing w:line="7" w:lineRule="exact"/>
        <w:rPr>
          <w:sz w:val="20"/>
          <w:szCs w:val="20"/>
        </w:rPr>
      </w:pPr>
    </w:p>
    <w:p w:rsidR="005A095D" w:rsidRDefault="003039EF" w:rsidP="00771268">
      <w:pPr>
        <w:spacing w:line="237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1.5. Организация работ по содержанию и ремонту автомобильных дорог осуществляется администрацией </w:t>
      </w:r>
      <w:r w:rsidR="00C30A76">
        <w:rPr>
          <w:rFonts w:eastAsia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eastAsia="Times New Roman"/>
          <w:sz w:val="28"/>
          <w:szCs w:val="28"/>
        </w:rPr>
        <w:t>.</w:t>
      </w:r>
    </w:p>
    <w:p w:rsidR="005A095D" w:rsidRDefault="005A095D" w:rsidP="00771268">
      <w:pPr>
        <w:spacing w:line="13" w:lineRule="exact"/>
        <w:rPr>
          <w:sz w:val="20"/>
          <w:szCs w:val="20"/>
        </w:rPr>
      </w:pPr>
    </w:p>
    <w:p w:rsidR="005A095D" w:rsidRDefault="003039EF" w:rsidP="00771268">
      <w:pPr>
        <w:spacing w:line="237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1.6. При осуществлении работ по ремонту автомобильных дорог владельцы автомобильных дорог обязаны информировать пользователей автомобильных дорог о сроках такого ремонта и возможных путях объезда путем установки знаков дополнительной информации, размещения на официальном сайте администрации </w:t>
      </w:r>
      <w:r w:rsidR="00C30A76">
        <w:rPr>
          <w:rFonts w:eastAsia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C30A76">
        <w:rPr>
          <w:sz w:val="20"/>
          <w:szCs w:val="20"/>
        </w:rPr>
        <w:t xml:space="preserve">, </w:t>
      </w:r>
      <w:r>
        <w:rPr>
          <w:rFonts w:eastAsia="Times New Roman"/>
          <w:sz w:val="28"/>
          <w:szCs w:val="28"/>
        </w:rPr>
        <w:t>в информационно-коммуникационной сети «Интернет», а также через средства массовой информации.</w:t>
      </w:r>
    </w:p>
    <w:p w:rsidR="005A095D" w:rsidRDefault="005A095D" w:rsidP="00771268">
      <w:pPr>
        <w:spacing w:line="15" w:lineRule="exact"/>
        <w:rPr>
          <w:sz w:val="20"/>
          <w:szCs w:val="20"/>
        </w:rPr>
      </w:pPr>
    </w:p>
    <w:p w:rsidR="005A095D" w:rsidRDefault="003039EF" w:rsidP="00771268">
      <w:pPr>
        <w:spacing w:line="234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Уведомление о месте и сроках проведения работ, а также утвержденная схема организации движения и ограждения мест производства</w:t>
      </w:r>
      <w:r w:rsidR="008334F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 передаются организацией-исполнителем в подразделение Госавтоинспекции на районном уровне, осуществляющей федеральный государственный надзор в области безопасности дорожного движения на данном участке дороги, не менее чем за одни сутки.</w:t>
      </w:r>
    </w:p>
    <w:p w:rsidR="005A095D" w:rsidRDefault="005A095D" w:rsidP="00771268">
      <w:pPr>
        <w:spacing w:line="3" w:lineRule="exact"/>
        <w:rPr>
          <w:sz w:val="20"/>
          <w:szCs w:val="20"/>
        </w:rPr>
      </w:pPr>
    </w:p>
    <w:p w:rsidR="005A095D" w:rsidRDefault="005A095D" w:rsidP="00771268">
      <w:pPr>
        <w:spacing w:line="291" w:lineRule="exact"/>
        <w:rPr>
          <w:sz w:val="20"/>
          <w:szCs w:val="20"/>
        </w:rPr>
      </w:pPr>
    </w:p>
    <w:p w:rsidR="005A095D" w:rsidRDefault="003039EF" w:rsidP="00092581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Оценка технического состояния автомобильных дорог</w:t>
      </w:r>
    </w:p>
    <w:p w:rsidR="005A095D" w:rsidRDefault="005A095D" w:rsidP="00771268">
      <w:pPr>
        <w:spacing w:line="321" w:lineRule="exact"/>
        <w:rPr>
          <w:sz w:val="20"/>
          <w:szCs w:val="20"/>
        </w:rPr>
      </w:pPr>
    </w:p>
    <w:p w:rsidR="005A095D" w:rsidRDefault="003039EF" w:rsidP="00092581">
      <w:pPr>
        <w:ind w:firstLine="8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Оценка состояния автомобильных дорог проводится в соответствии</w:t>
      </w:r>
    </w:p>
    <w:p w:rsidR="005A095D" w:rsidRDefault="005A095D" w:rsidP="00771268">
      <w:pPr>
        <w:spacing w:line="13" w:lineRule="exact"/>
        <w:rPr>
          <w:sz w:val="20"/>
          <w:szCs w:val="20"/>
        </w:rPr>
      </w:pPr>
    </w:p>
    <w:p w:rsidR="005A095D" w:rsidRPr="008334F5" w:rsidRDefault="00092581" w:rsidP="00092581">
      <w:pPr>
        <w:tabs>
          <w:tab w:val="left" w:pos="519"/>
        </w:tabs>
        <w:spacing w:line="238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с </w:t>
      </w:r>
      <w:r w:rsidR="003039EF" w:rsidRPr="008334F5">
        <w:rPr>
          <w:rFonts w:eastAsia="Times New Roman"/>
          <w:sz w:val="28"/>
          <w:szCs w:val="28"/>
        </w:rPr>
        <w:t>Приказом Министерства транспорта Российской Федерации от 27 августа 2009 года № 150 «О порядке проведения оценки технического состояния</w:t>
      </w:r>
      <w:r w:rsidR="008334F5">
        <w:rPr>
          <w:rFonts w:eastAsia="Times New Roman"/>
          <w:sz w:val="28"/>
          <w:szCs w:val="28"/>
        </w:rPr>
        <w:t xml:space="preserve"> </w:t>
      </w:r>
      <w:r w:rsidR="003039EF" w:rsidRPr="008334F5">
        <w:rPr>
          <w:rFonts w:eastAsia="Times New Roman"/>
          <w:sz w:val="28"/>
          <w:szCs w:val="28"/>
        </w:rPr>
        <w:t xml:space="preserve">автомобильных дорог»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</w:t>
      </w:r>
      <w:r w:rsidR="003039EF" w:rsidRPr="008334F5">
        <w:rPr>
          <w:rFonts w:eastAsia="Times New Roman"/>
          <w:sz w:val="28"/>
          <w:szCs w:val="28"/>
        </w:rPr>
        <w:lastRenderedPageBreak/>
        <w:t>потребительских свойств, параметров и характеристик требованиям, определенным государственными стандартами и нормативными актами Министерства транспорта Российской Федерации.</w:t>
      </w:r>
      <w:proofErr w:type="gramEnd"/>
    </w:p>
    <w:p w:rsidR="005A095D" w:rsidRDefault="005A095D" w:rsidP="00771268">
      <w:pPr>
        <w:spacing w:line="17" w:lineRule="exact"/>
        <w:rPr>
          <w:sz w:val="20"/>
          <w:szCs w:val="20"/>
        </w:rPr>
      </w:pPr>
    </w:p>
    <w:p w:rsidR="005A095D" w:rsidRDefault="003039EF" w:rsidP="00771268">
      <w:pPr>
        <w:spacing w:line="237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По результатам оценки технического состояния автомобильных дорог, а также с учетом анализа аварийности осуществляется планирование работ по содержанию и ремонту автомобильных дорог.</w:t>
      </w:r>
    </w:p>
    <w:p w:rsidR="005A095D" w:rsidRDefault="005A095D" w:rsidP="00771268">
      <w:pPr>
        <w:spacing w:line="13" w:lineRule="exact"/>
        <w:rPr>
          <w:sz w:val="20"/>
          <w:szCs w:val="20"/>
        </w:rPr>
      </w:pPr>
    </w:p>
    <w:p w:rsidR="005A095D" w:rsidRDefault="003039EF" w:rsidP="00771268">
      <w:pPr>
        <w:spacing w:line="234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Планы дорожных работ (перечни объектов) утверждаются администрацией </w:t>
      </w:r>
      <w:r w:rsidR="009A2C31">
        <w:rPr>
          <w:rFonts w:eastAsia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eastAsia="Times New Roman"/>
          <w:sz w:val="28"/>
          <w:szCs w:val="28"/>
        </w:rPr>
        <w:t>,</w:t>
      </w:r>
      <w:r w:rsidR="009A2C3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является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главным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распорядител</w:t>
      </w:r>
      <w:r w:rsidR="00065089">
        <w:rPr>
          <w:rFonts w:eastAsia="Times New Roman"/>
          <w:sz w:val="28"/>
          <w:szCs w:val="28"/>
        </w:rPr>
        <w:t xml:space="preserve">ь </w:t>
      </w:r>
      <w:r w:rsidR="009A2C31" w:rsidRPr="009A2C31">
        <w:rPr>
          <w:sz w:val="28"/>
          <w:szCs w:val="28"/>
        </w:rPr>
        <w:t>бю</w:t>
      </w:r>
      <w:r>
        <w:rPr>
          <w:rFonts w:eastAsia="Times New Roman"/>
          <w:sz w:val="28"/>
          <w:szCs w:val="28"/>
        </w:rPr>
        <w:t>джетных</w:t>
      </w:r>
      <w:r w:rsidR="0006508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средств,</w:t>
      </w:r>
      <w:r w:rsidR="009A2C3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предусмотренных в бюджете </w:t>
      </w:r>
      <w:r w:rsidR="00065089">
        <w:rPr>
          <w:rFonts w:eastAsia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eastAsia="Times New Roman"/>
          <w:sz w:val="28"/>
          <w:szCs w:val="28"/>
        </w:rPr>
        <w:t xml:space="preserve"> на содержание и ремонт автомобильных дорог.</w:t>
      </w:r>
    </w:p>
    <w:p w:rsidR="005A095D" w:rsidRDefault="005A095D" w:rsidP="00771268">
      <w:pPr>
        <w:spacing w:line="18" w:lineRule="exact"/>
        <w:rPr>
          <w:sz w:val="20"/>
          <w:szCs w:val="20"/>
        </w:rPr>
      </w:pPr>
    </w:p>
    <w:p w:rsidR="005A095D" w:rsidRDefault="003039EF" w:rsidP="00771268">
      <w:pPr>
        <w:spacing w:line="237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2.4. Проведение работ по содержанию и ремонту автомобильных дорог осуществляется в соответствии с утвержденными планами дорожных работ (перечнями объектов) лицами по муниципальным контрактам (договорам), заключенным с администрацией </w:t>
      </w:r>
      <w:r w:rsidR="00065089">
        <w:rPr>
          <w:rFonts w:eastAsia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eastAsia="Times New Roman"/>
          <w:sz w:val="28"/>
          <w:szCs w:val="28"/>
        </w:rPr>
        <w:t>.</w:t>
      </w:r>
    </w:p>
    <w:p w:rsidR="005A095D" w:rsidRDefault="005A095D" w:rsidP="00771268">
      <w:pPr>
        <w:spacing w:line="329" w:lineRule="exact"/>
        <w:rPr>
          <w:sz w:val="20"/>
          <w:szCs w:val="20"/>
        </w:rPr>
      </w:pPr>
    </w:p>
    <w:p w:rsidR="005A095D" w:rsidRDefault="003039EF" w:rsidP="00092581">
      <w:pPr>
        <w:numPr>
          <w:ilvl w:val="0"/>
          <w:numId w:val="5"/>
        </w:numPr>
        <w:tabs>
          <w:tab w:val="left" w:pos="86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проектов или сметных расчетов стоимости работ по ремонту</w:t>
      </w:r>
      <w:r w:rsidR="00092581" w:rsidRPr="00092581">
        <w:rPr>
          <w:rFonts w:eastAsia="Times New Roman"/>
          <w:sz w:val="28"/>
          <w:szCs w:val="28"/>
        </w:rPr>
        <w:t xml:space="preserve"> </w:t>
      </w:r>
      <w:r w:rsidR="00092581">
        <w:rPr>
          <w:rFonts w:eastAsia="Times New Roman"/>
          <w:sz w:val="28"/>
          <w:szCs w:val="28"/>
        </w:rPr>
        <w:t>и содержанию автомобильных дорог.</w:t>
      </w:r>
    </w:p>
    <w:p w:rsidR="005A095D" w:rsidRDefault="005A095D" w:rsidP="00771268">
      <w:pPr>
        <w:spacing w:line="334" w:lineRule="exact"/>
        <w:rPr>
          <w:sz w:val="20"/>
          <w:szCs w:val="20"/>
        </w:rPr>
      </w:pPr>
    </w:p>
    <w:p w:rsidR="005A095D" w:rsidRDefault="003039EF" w:rsidP="00771268">
      <w:pPr>
        <w:spacing w:line="238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Проекты или сметные расчеты разрабатываются в соответствии с классификацией работ по ремонту и содержанию автомобильных дорог согласно Приказу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 и</w:t>
      </w:r>
    </w:p>
    <w:p w:rsidR="005A095D" w:rsidRDefault="005A095D" w:rsidP="00771268">
      <w:pPr>
        <w:spacing w:line="14" w:lineRule="exact"/>
        <w:rPr>
          <w:sz w:val="20"/>
          <w:szCs w:val="20"/>
        </w:rPr>
      </w:pPr>
    </w:p>
    <w:p w:rsidR="005A095D" w:rsidRDefault="003039EF" w:rsidP="0077126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утверждаются администрацией </w:t>
      </w:r>
      <w:r w:rsidR="00065089">
        <w:rPr>
          <w:rFonts w:eastAsia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eastAsia="Times New Roman"/>
          <w:sz w:val="28"/>
          <w:szCs w:val="28"/>
        </w:rPr>
        <w:t>.</w:t>
      </w:r>
    </w:p>
    <w:p w:rsidR="005A095D" w:rsidRDefault="005A095D" w:rsidP="00771268">
      <w:pPr>
        <w:spacing w:line="15" w:lineRule="exact"/>
        <w:rPr>
          <w:sz w:val="20"/>
          <w:szCs w:val="20"/>
        </w:rPr>
      </w:pPr>
    </w:p>
    <w:p w:rsidR="005A095D" w:rsidRDefault="003039EF" w:rsidP="00771268">
      <w:pPr>
        <w:spacing w:line="237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Цель разработки проектов и сметных расчетов содержания и </w:t>
      </w:r>
      <w:proofErr w:type="gramStart"/>
      <w:r>
        <w:rPr>
          <w:rFonts w:eastAsia="Times New Roman"/>
          <w:sz w:val="28"/>
          <w:szCs w:val="28"/>
        </w:rPr>
        <w:t>ремонта</w:t>
      </w:r>
      <w:proofErr w:type="gramEnd"/>
      <w:r>
        <w:rPr>
          <w:rFonts w:eastAsia="Times New Roman"/>
          <w:sz w:val="28"/>
          <w:szCs w:val="28"/>
        </w:rPr>
        <w:t xml:space="preserve"> автомобильных дорог - обеспечение выполнения необходимого комплекса ремонтных работ по замене и восстановлению конструктивных элементов автомобильной дороги, дорожных сооружений и их частей,</w:t>
      </w:r>
      <w:r w:rsidR="004D2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восстановлению транспортно-эксплуатационных характеристик автомобильной дороги и совершенствование организации работ по содержанию автомобильных дорог.</w:t>
      </w:r>
    </w:p>
    <w:p w:rsidR="005A095D" w:rsidRDefault="005A095D" w:rsidP="00771268">
      <w:pPr>
        <w:spacing w:line="16" w:lineRule="exact"/>
        <w:rPr>
          <w:sz w:val="20"/>
          <w:szCs w:val="20"/>
        </w:rPr>
      </w:pPr>
    </w:p>
    <w:p w:rsidR="005A095D" w:rsidRDefault="003039EF" w:rsidP="00771268">
      <w:pPr>
        <w:spacing w:line="234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При разработке сметных расчетов должны учитываться следующие приоритеты:</w:t>
      </w:r>
    </w:p>
    <w:p w:rsidR="005A095D" w:rsidRDefault="005A095D" w:rsidP="00771268">
      <w:pPr>
        <w:spacing w:line="15" w:lineRule="exact"/>
        <w:rPr>
          <w:sz w:val="20"/>
          <w:szCs w:val="20"/>
        </w:rPr>
      </w:pPr>
    </w:p>
    <w:p w:rsidR="005A095D" w:rsidRDefault="003039EF" w:rsidP="00771268">
      <w:pPr>
        <w:spacing w:line="238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3.3.1.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покрытий.</w:t>
      </w:r>
    </w:p>
    <w:p w:rsidR="005A095D" w:rsidRDefault="005A095D" w:rsidP="00771268">
      <w:pPr>
        <w:spacing w:line="14" w:lineRule="exact"/>
        <w:rPr>
          <w:sz w:val="20"/>
          <w:szCs w:val="20"/>
        </w:rPr>
      </w:pPr>
    </w:p>
    <w:p w:rsidR="005A095D" w:rsidRDefault="003039EF" w:rsidP="00771268">
      <w:pPr>
        <w:spacing w:line="237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3.3.2.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земельного полотна, элементов</w:t>
      </w:r>
    </w:p>
    <w:p w:rsidR="005A095D" w:rsidRDefault="005A095D" w:rsidP="00771268">
      <w:pPr>
        <w:sectPr w:rsidR="005A095D" w:rsidSect="00771268">
          <w:pgSz w:w="11900" w:h="16838"/>
          <w:pgMar w:top="993" w:right="701" w:bottom="1135" w:left="1701" w:header="0" w:footer="0" w:gutter="0"/>
          <w:cols w:space="720" w:equalWidth="0">
            <w:col w:w="9498"/>
          </w:cols>
        </w:sectPr>
      </w:pPr>
    </w:p>
    <w:p w:rsidR="005A095D" w:rsidRDefault="003039EF" w:rsidP="00771268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водоотвода, приведение полосы отвода автомобильной дороги в нормативное состояние.</w:t>
      </w:r>
    </w:p>
    <w:p w:rsidR="005A095D" w:rsidRDefault="005A095D" w:rsidP="00771268">
      <w:pPr>
        <w:spacing w:line="15" w:lineRule="exact"/>
        <w:rPr>
          <w:sz w:val="20"/>
          <w:szCs w:val="20"/>
        </w:rPr>
      </w:pPr>
    </w:p>
    <w:p w:rsidR="005A095D" w:rsidRDefault="003039EF" w:rsidP="00771268">
      <w:pPr>
        <w:spacing w:line="236" w:lineRule="auto"/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 </w:t>
      </w:r>
      <w:proofErr w:type="gramStart"/>
      <w:r>
        <w:rPr>
          <w:rFonts w:eastAsia="Times New Roman"/>
          <w:sz w:val="28"/>
          <w:szCs w:val="28"/>
        </w:rPr>
        <w:t xml:space="preserve">В случае если предусмотренный на содержание и ремонт дорог размер средств бюджета </w:t>
      </w:r>
      <w:r w:rsidR="004D2421">
        <w:rPr>
          <w:rFonts w:eastAsia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eastAsia="Times New Roman"/>
          <w:sz w:val="28"/>
          <w:szCs w:val="28"/>
        </w:rPr>
        <w:t xml:space="preserve"> на соответствующий финансовый год ниже потребности, определенной</w:t>
      </w:r>
      <w:r w:rsidR="004D2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соответствии с действующими нормативными правовыми актами, администрацией </w:t>
      </w:r>
      <w:r w:rsidR="0012787E">
        <w:rPr>
          <w:rFonts w:eastAsia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>
        <w:rPr>
          <w:rFonts w:eastAsia="Times New Roman"/>
          <w:sz w:val="28"/>
          <w:szCs w:val="28"/>
        </w:rPr>
        <w:t xml:space="preserve">в сметные расчеты стоимости работ включаются объемы выполнения работ в пределах средств, предусмотренных в бюджете </w:t>
      </w:r>
      <w:r w:rsidR="0012787E">
        <w:rPr>
          <w:rFonts w:eastAsia="Times New Roman"/>
          <w:sz w:val="28"/>
          <w:szCs w:val="28"/>
        </w:rPr>
        <w:t>Ульяновского городского поселения Тосненского района</w:t>
      </w:r>
      <w:proofErr w:type="gramEnd"/>
      <w:r w:rsidR="0012787E">
        <w:rPr>
          <w:rFonts w:eastAsia="Times New Roman"/>
          <w:sz w:val="28"/>
          <w:szCs w:val="28"/>
        </w:rPr>
        <w:t xml:space="preserve"> Ленинградской области</w:t>
      </w:r>
      <w:r>
        <w:rPr>
          <w:rFonts w:eastAsia="Times New Roman"/>
          <w:sz w:val="28"/>
          <w:szCs w:val="28"/>
        </w:rPr>
        <w:t xml:space="preserve"> на соответствующий финансовый год.</w:t>
      </w:r>
    </w:p>
    <w:p w:rsidR="005A095D" w:rsidRDefault="005A095D" w:rsidP="00771268">
      <w:pPr>
        <w:spacing w:line="322" w:lineRule="exact"/>
        <w:rPr>
          <w:sz w:val="20"/>
          <w:szCs w:val="20"/>
        </w:rPr>
      </w:pPr>
    </w:p>
    <w:p w:rsidR="005A095D" w:rsidRDefault="00092581" w:rsidP="00092581">
      <w:pPr>
        <w:tabs>
          <w:tab w:val="left" w:pos="254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3039EF">
        <w:rPr>
          <w:rFonts w:eastAsia="Times New Roman"/>
          <w:sz w:val="28"/>
          <w:szCs w:val="28"/>
        </w:rPr>
        <w:t>Содержание и ремонт автомобильных дорог</w:t>
      </w:r>
      <w:r w:rsidR="00096D77">
        <w:rPr>
          <w:rFonts w:eastAsia="Times New Roman"/>
          <w:sz w:val="28"/>
          <w:szCs w:val="28"/>
        </w:rPr>
        <w:t>.</w:t>
      </w:r>
    </w:p>
    <w:p w:rsidR="00096D77" w:rsidRDefault="00096D77" w:rsidP="00771268">
      <w:pPr>
        <w:tabs>
          <w:tab w:val="left" w:pos="2540"/>
        </w:tabs>
        <w:rPr>
          <w:rFonts w:eastAsia="Times New Roman"/>
          <w:sz w:val="28"/>
          <w:szCs w:val="28"/>
        </w:rPr>
      </w:pPr>
    </w:p>
    <w:p w:rsidR="005A095D" w:rsidRDefault="005A095D" w:rsidP="00771268">
      <w:pPr>
        <w:spacing w:line="13" w:lineRule="exact"/>
        <w:rPr>
          <w:sz w:val="20"/>
          <w:szCs w:val="20"/>
        </w:rPr>
      </w:pPr>
    </w:p>
    <w:p w:rsidR="005A095D" w:rsidRDefault="003039EF" w:rsidP="00771268">
      <w:pPr>
        <w:spacing w:line="238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Работы по содержанию и ремонту автомобильных дорог выполняются лицами, заключающими муниципальные контракты (договоры) 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 с администрацией </w:t>
      </w:r>
      <w:r w:rsidR="00096D77">
        <w:rPr>
          <w:rFonts w:eastAsia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eastAsia="Times New Roman"/>
          <w:sz w:val="28"/>
          <w:szCs w:val="28"/>
        </w:rPr>
        <w:t>.</w:t>
      </w:r>
    </w:p>
    <w:p w:rsidR="005A095D" w:rsidRDefault="005A095D" w:rsidP="00771268">
      <w:pPr>
        <w:spacing w:line="3" w:lineRule="exact"/>
        <w:rPr>
          <w:sz w:val="20"/>
          <w:szCs w:val="20"/>
        </w:rPr>
      </w:pPr>
    </w:p>
    <w:p w:rsidR="005A095D" w:rsidRDefault="003039EF" w:rsidP="00092581">
      <w:pPr>
        <w:ind w:firstLine="8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В случае проведения работ по ремонту автомобильных дорог:</w:t>
      </w:r>
    </w:p>
    <w:p w:rsidR="005A095D" w:rsidRDefault="005A095D" w:rsidP="00771268">
      <w:pPr>
        <w:spacing w:line="13" w:lineRule="exact"/>
        <w:rPr>
          <w:sz w:val="20"/>
          <w:szCs w:val="20"/>
        </w:rPr>
      </w:pPr>
    </w:p>
    <w:p w:rsidR="005A095D" w:rsidRDefault="003039EF" w:rsidP="00771268">
      <w:pPr>
        <w:spacing w:line="237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выполняются работы по содержанию участков автомобильных дорог или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в зоне производства работ;</w:t>
      </w:r>
    </w:p>
    <w:p w:rsidR="005A095D" w:rsidRDefault="005A095D" w:rsidP="00771268">
      <w:pPr>
        <w:spacing w:line="17" w:lineRule="exact"/>
        <w:rPr>
          <w:sz w:val="20"/>
          <w:szCs w:val="20"/>
        </w:rPr>
      </w:pPr>
    </w:p>
    <w:p w:rsidR="005A095D" w:rsidRDefault="003039EF" w:rsidP="00771268">
      <w:pPr>
        <w:spacing w:line="237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организуется движение транспортных средств в зоне проведения работ в соответствии со схемами организации движения и ограждения мест производства работ. Схемы всех видов работ в пределах полосы отвода дороги или в «красных линиях» утверждаются владельцем автомобильной дороги;</w:t>
      </w:r>
    </w:p>
    <w:p w:rsidR="005A095D" w:rsidRDefault="005A095D" w:rsidP="00771268">
      <w:pPr>
        <w:spacing w:line="17" w:lineRule="exact"/>
        <w:rPr>
          <w:sz w:val="20"/>
          <w:szCs w:val="20"/>
        </w:rPr>
      </w:pPr>
    </w:p>
    <w:p w:rsidR="005A095D" w:rsidRDefault="003039EF" w:rsidP="00771268">
      <w:pPr>
        <w:spacing w:line="237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при выполнении работ, связанных с переносом или переустройством инженерных коммуникаций (газопровод, водопровод, кабели и т. д.) или проводимых в местах прокладки таких коммуникаций, схемы организации движения и ограждения мест производства работ согласовываются со всеми заинтересованными организациями.</w:t>
      </w:r>
    </w:p>
    <w:p w:rsidR="005A095D" w:rsidRDefault="005A095D" w:rsidP="00771268">
      <w:pPr>
        <w:spacing w:line="372" w:lineRule="exact"/>
        <w:rPr>
          <w:sz w:val="20"/>
          <w:szCs w:val="20"/>
        </w:rPr>
      </w:pPr>
    </w:p>
    <w:p w:rsidR="005A095D" w:rsidRDefault="003039EF" w:rsidP="00092581">
      <w:pPr>
        <w:numPr>
          <w:ilvl w:val="0"/>
          <w:numId w:val="8"/>
        </w:numPr>
        <w:tabs>
          <w:tab w:val="left" w:pos="3200"/>
        </w:tabs>
        <w:ind w:hanging="29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Приемка и оценка качества работ</w:t>
      </w:r>
      <w:r w:rsidR="00734159">
        <w:rPr>
          <w:rFonts w:eastAsia="Times New Roman"/>
          <w:sz w:val="28"/>
          <w:szCs w:val="28"/>
        </w:rPr>
        <w:t>.</w:t>
      </w:r>
    </w:p>
    <w:p w:rsidR="005A095D" w:rsidRDefault="005A095D" w:rsidP="00771268">
      <w:pPr>
        <w:spacing w:line="335" w:lineRule="exact"/>
        <w:rPr>
          <w:sz w:val="20"/>
          <w:szCs w:val="20"/>
        </w:rPr>
      </w:pPr>
    </w:p>
    <w:p w:rsidR="005A095D" w:rsidRDefault="003039EF" w:rsidP="00771268">
      <w:pPr>
        <w:spacing w:line="238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Приемка и оценка качества работ по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ремонта автомобильных дорог и технических регламентов.</w:t>
      </w:r>
    </w:p>
    <w:p w:rsidR="005A095D" w:rsidRDefault="005A095D" w:rsidP="00771268">
      <w:pPr>
        <w:spacing w:line="14" w:lineRule="exact"/>
        <w:rPr>
          <w:sz w:val="20"/>
          <w:szCs w:val="20"/>
        </w:rPr>
      </w:pPr>
    </w:p>
    <w:p w:rsidR="005A095D" w:rsidRPr="00734159" w:rsidRDefault="003039EF" w:rsidP="00771268">
      <w:pPr>
        <w:spacing w:line="237" w:lineRule="auto"/>
        <w:ind w:firstLine="900"/>
        <w:jc w:val="both"/>
        <w:rPr>
          <w:sz w:val="20"/>
          <w:szCs w:val="20"/>
        </w:rPr>
        <w:sectPr w:rsidR="005A095D" w:rsidRPr="00734159" w:rsidSect="00771268">
          <w:pgSz w:w="11900" w:h="16838"/>
          <w:pgMar w:top="1134" w:right="701" w:bottom="1074" w:left="1701" w:header="0" w:footer="0" w:gutter="0"/>
          <w:cols w:space="720" w:equalWidth="0">
            <w:col w:w="9498"/>
          </w:cols>
        </w:sectPr>
      </w:pPr>
      <w:r>
        <w:rPr>
          <w:rFonts w:eastAsia="Times New Roman"/>
          <w:sz w:val="28"/>
          <w:szCs w:val="28"/>
        </w:rPr>
        <w:t xml:space="preserve">5.2. Приемка работ по ремонту автомобильных дорог осуществляется администрацией </w:t>
      </w:r>
      <w:r w:rsidR="00734159">
        <w:rPr>
          <w:rFonts w:eastAsia="Times New Roman"/>
          <w:sz w:val="28"/>
          <w:szCs w:val="28"/>
        </w:rPr>
        <w:t xml:space="preserve">Ульяновского городского поселения Тосненского района </w:t>
      </w:r>
      <w:r w:rsidR="00734159">
        <w:rPr>
          <w:rFonts w:eastAsia="Times New Roman"/>
          <w:sz w:val="28"/>
          <w:szCs w:val="28"/>
        </w:rPr>
        <w:lastRenderedPageBreak/>
        <w:t>Ленинградской области</w:t>
      </w:r>
      <w:r>
        <w:rPr>
          <w:rFonts w:eastAsia="Times New Roman"/>
          <w:sz w:val="28"/>
          <w:szCs w:val="28"/>
        </w:rPr>
        <w:t xml:space="preserve"> в соответствии с техническими нормами, а также условиями заключенного на их выполнение договора или муниципального контракта.</w:t>
      </w:r>
    </w:p>
    <w:p w:rsidR="005A095D" w:rsidRDefault="005A095D" w:rsidP="0077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sectPr w:rsidR="005A095D" w:rsidSect="005A095D">
      <w:pgSz w:w="11900" w:h="16838"/>
      <w:pgMar w:top="1034" w:right="686" w:bottom="1440" w:left="1440" w:header="0" w:footer="0" w:gutter="0"/>
      <w:cols w:num="2" w:space="720" w:equalWidth="0">
        <w:col w:w="7200" w:space="720"/>
        <w:col w:w="1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78CBA04"/>
    <w:lvl w:ilvl="0" w:tplc="B0180050">
      <w:start w:val="5"/>
      <w:numFmt w:val="decimal"/>
      <w:lvlText w:val="%1."/>
      <w:lvlJc w:val="left"/>
    </w:lvl>
    <w:lvl w:ilvl="1" w:tplc="399461BA">
      <w:numFmt w:val="decimal"/>
      <w:lvlText w:val=""/>
      <w:lvlJc w:val="left"/>
    </w:lvl>
    <w:lvl w:ilvl="2" w:tplc="A3BABCEE">
      <w:numFmt w:val="decimal"/>
      <w:lvlText w:val=""/>
      <w:lvlJc w:val="left"/>
    </w:lvl>
    <w:lvl w:ilvl="3" w:tplc="66F4F8FE">
      <w:numFmt w:val="decimal"/>
      <w:lvlText w:val=""/>
      <w:lvlJc w:val="left"/>
    </w:lvl>
    <w:lvl w:ilvl="4" w:tplc="C4A805E2">
      <w:numFmt w:val="decimal"/>
      <w:lvlText w:val=""/>
      <w:lvlJc w:val="left"/>
    </w:lvl>
    <w:lvl w:ilvl="5" w:tplc="1FF21002">
      <w:numFmt w:val="decimal"/>
      <w:lvlText w:val=""/>
      <w:lvlJc w:val="left"/>
    </w:lvl>
    <w:lvl w:ilvl="6" w:tplc="5B6EE842">
      <w:numFmt w:val="decimal"/>
      <w:lvlText w:val=""/>
      <w:lvlJc w:val="left"/>
    </w:lvl>
    <w:lvl w:ilvl="7" w:tplc="A7E8E678">
      <w:numFmt w:val="decimal"/>
      <w:lvlText w:val=""/>
      <w:lvlJc w:val="left"/>
    </w:lvl>
    <w:lvl w:ilvl="8" w:tplc="2F262810">
      <w:numFmt w:val="decimal"/>
      <w:lvlText w:val=""/>
      <w:lvlJc w:val="left"/>
    </w:lvl>
  </w:abstractNum>
  <w:abstractNum w:abstractNumId="1">
    <w:nsid w:val="00001649"/>
    <w:multiLevelType w:val="hybridMultilevel"/>
    <w:tmpl w:val="44BAE734"/>
    <w:lvl w:ilvl="0" w:tplc="3BFCAFB0">
      <w:start w:val="1"/>
      <w:numFmt w:val="bullet"/>
      <w:lvlText w:val="с"/>
      <w:lvlJc w:val="left"/>
    </w:lvl>
    <w:lvl w:ilvl="1" w:tplc="79820C26">
      <w:numFmt w:val="decimal"/>
      <w:lvlText w:val=""/>
      <w:lvlJc w:val="left"/>
    </w:lvl>
    <w:lvl w:ilvl="2" w:tplc="52E81AF4">
      <w:numFmt w:val="decimal"/>
      <w:lvlText w:val=""/>
      <w:lvlJc w:val="left"/>
    </w:lvl>
    <w:lvl w:ilvl="3" w:tplc="42AA00F8">
      <w:numFmt w:val="decimal"/>
      <w:lvlText w:val=""/>
      <w:lvlJc w:val="left"/>
    </w:lvl>
    <w:lvl w:ilvl="4" w:tplc="9AD2D5CC">
      <w:numFmt w:val="decimal"/>
      <w:lvlText w:val=""/>
      <w:lvlJc w:val="left"/>
    </w:lvl>
    <w:lvl w:ilvl="5" w:tplc="95F44C0A">
      <w:numFmt w:val="decimal"/>
      <w:lvlText w:val=""/>
      <w:lvlJc w:val="left"/>
    </w:lvl>
    <w:lvl w:ilvl="6" w:tplc="8996C47E">
      <w:numFmt w:val="decimal"/>
      <w:lvlText w:val=""/>
      <w:lvlJc w:val="left"/>
    </w:lvl>
    <w:lvl w:ilvl="7" w:tplc="B1522D18">
      <w:numFmt w:val="decimal"/>
      <w:lvlText w:val=""/>
      <w:lvlJc w:val="left"/>
    </w:lvl>
    <w:lvl w:ilvl="8" w:tplc="633C6DA2">
      <w:numFmt w:val="decimal"/>
      <w:lvlText w:val=""/>
      <w:lvlJc w:val="left"/>
    </w:lvl>
  </w:abstractNum>
  <w:abstractNum w:abstractNumId="2">
    <w:nsid w:val="000026E9"/>
    <w:multiLevelType w:val="hybridMultilevel"/>
    <w:tmpl w:val="1E561C68"/>
    <w:lvl w:ilvl="0" w:tplc="48C0778E">
      <w:start w:val="4"/>
      <w:numFmt w:val="decimal"/>
      <w:lvlText w:val="%1."/>
      <w:lvlJc w:val="left"/>
    </w:lvl>
    <w:lvl w:ilvl="1" w:tplc="E4FAD1AC">
      <w:numFmt w:val="decimal"/>
      <w:lvlText w:val=""/>
      <w:lvlJc w:val="left"/>
    </w:lvl>
    <w:lvl w:ilvl="2" w:tplc="5CF46318">
      <w:numFmt w:val="decimal"/>
      <w:lvlText w:val=""/>
      <w:lvlJc w:val="left"/>
    </w:lvl>
    <w:lvl w:ilvl="3" w:tplc="FF867464">
      <w:numFmt w:val="decimal"/>
      <w:lvlText w:val=""/>
      <w:lvlJc w:val="left"/>
    </w:lvl>
    <w:lvl w:ilvl="4" w:tplc="AD5E7C26">
      <w:numFmt w:val="decimal"/>
      <w:lvlText w:val=""/>
      <w:lvlJc w:val="left"/>
    </w:lvl>
    <w:lvl w:ilvl="5" w:tplc="5642BA3A">
      <w:numFmt w:val="decimal"/>
      <w:lvlText w:val=""/>
      <w:lvlJc w:val="left"/>
    </w:lvl>
    <w:lvl w:ilvl="6" w:tplc="CD8CEFD0">
      <w:numFmt w:val="decimal"/>
      <w:lvlText w:val=""/>
      <w:lvlJc w:val="left"/>
    </w:lvl>
    <w:lvl w:ilvl="7" w:tplc="97C84D92">
      <w:numFmt w:val="decimal"/>
      <w:lvlText w:val=""/>
      <w:lvlJc w:val="left"/>
    </w:lvl>
    <w:lvl w:ilvl="8" w:tplc="673619BE">
      <w:numFmt w:val="decimal"/>
      <w:lvlText w:val=""/>
      <w:lvlJc w:val="left"/>
    </w:lvl>
  </w:abstractNum>
  <w:abstractNum w:abstractNumId="3">
    <w:nsid w:val="000041BB"/>
    <w:multiLevelType w:val="hybridMultilevel"/>
    <w:tmpl w:val="DEA06158"/>
    <w:lvl w:ilvl="0" w:tplc="FBE88E58">
      <w:start w:val="1"/>
      <w:numFmt w:val="bullet"/>
      <w:lvlText w:val="в"/>
      <w:lvlJc w:val="left"/>
    </w:lvl>
    <w:lvl w:ilvl="1" w:tplc="4C8A9E36">
      <w:numFmt w:val="decimal"/>
      <w:lvlText w:val=""/>
      <w:lvlJc w:val="left"/>
    </w:lvl>
    <w:lvl w:ilvl="2" w:tplc="E8660CDE">
      <w:numFmt w:val="decimal"/>
      <w:lvlText w:val=""/>
      <w:lvlJc w:val="left"/>
    </w:lvl>
    <w:lvl w:ilvl="3" w:tplc="1C6CD3A2">
      <w:numFmt w:val="decimal"/>
      <w:lvlText w:val=""/>
      <w:lvlJc w:val="left"/>
    </w:lvl>
    <w:lvl w:ilvl="4" w:tplc="A5FEABB0">
      <w:numFmt w:val="decimal"/>
      <w:lvlText w:val=""/>
      <w:lvlJc w:val="left"/>
    </w:lvl>
    <w:lvl w:ilvl="5" w:tplc="2C46E440">
      <w:numFmt w:val="decimal"/>
      <w:lvlText w:val=""/>
      <w:lvlJc w:val="left"/>
    </w:lvl>
    <w:lvl w:ilvl="6" w:tplc="2A64A56C">
      <w:numFmt w:val="decimal"/>
      <w:lvlText w:val=""/>
      <w:lvlJc w:val="left"/>
    </w:lvl>
    <w:lvl w:ilvl="7" w:tplc="A8F8A498">
      <w:numFmt w:val="decimal"/>
      <w:lvlText w:val=""/>
      <w:lvlJc w:val="left"/>
    </w:lvl>
    <w:lvl w:ilvl="8" w:tplc="CCE61E42">
      <w:numFmt w:val="decimal"/>
      <w:lvlText w:val=""/>
      <w:lvlJc w:val="left"/>
    </w:lvl>
  </w:abstractNum>
  <w:abstractNum w:abstractNumId="4">
    <w:nsid w:val="00005AF1"/>
    <w:multiLevelType w:val="hybridMultilevel"/>
    <w:tmpl w:val="FD5200D4"/>
    <w:lvl w:ilvl="0" w:tplc="190C66B2">
      <w:start w:val="3"/>
      <w:numFmt w:val="decimal"/>
      <w:lvlText w:val="%1."/>
      <w:lvlJc w:val="left"/>
    </w:lvl>
    <w:lvl w:ilvl="1" w:tplc="53E85B88">
      <w:start w:val="1"/>
      <w:numFmt w:val="bullet"/>
      <w:lvlText w:val="и"/>
      <w:lvlJc w:val="left"/>
    </w:lvl>
    <w:lvl w:ilvl="2" w:tplc="0562BD10">
      <w:numFmt w:val="decimal"/>
      <w:lvlText w:val=""/>
      <w:lvlJc w:val="left"/>
    </w:lvl>
    <w:lvl w:ilvl="3" w:tplc="951605CC">
      <w:numFmt w:val="decimal"/>
      <w:lvlText w:val=""/>
      <w:lvlJc w:val="left"/>
    </w:lvl>
    <w:lvl w:ilvl="4" w:tplc="C9985C6E">
      <w:numFmt w:val="decimal"/>
      <w:lvlText w:val=""/>
      <w:lvlJc w:val="left"/>
    </w:lvl>
    <w:lvl w:ilvl="5" w:tplc="442CC28E">
      <w:numFmt w:val="decimal"/>
      <w:lvlText w:val=""/>
      <w:lvlJc w:val="left"/>
    </w:lvl>
    <w:lvl w:ilvl="6" w:tplc="4E8E333A">
      <w:numFmt w:val="decimal"/>
      <w:lvlText w:val=""/>
      <w:lvlJc w:val="left"/>
    </w:lvl>
    <w:lvl w:ilvl="7" w:tplc="81180AFA">
      <w:numFmt w:val="decimal"/>
      <w:lvlText w:val=""/>
      <w:lvlJc w:val="left"/>
    </w:lvl>
    <w:lvl w:ilvl="8" w:tplc="9A9A9ECE">
      <w:numFmt w:val="decimal"/>
      <w:lvlText w:val=""/>
      <w:lvlJc w:val="left"/>
    </w:lvl>
  </w:abstractNum>
  <w:abstractNum w:abstractNumId="5">
    <w:nsid w:val="00005F90"/>
    <w:multiLevelType w:val="hybridMultilevel"/>
    <w:tmpl w:val="38FC853C"/>
    <w:lvl w:ilvl="0" w:tplc="E7C28B2C">
      <w:start w:val="1"/>
      <w:numFmt w:val="bullet"/>
      <w:lvlText w:val="п"/>
      <w:lvlJc w:val="left"/>
    </w:lvl>
    <w:lvl w:ilvl="1" w:tplc="9B88458E">
      <w:start w:val="1"/>
      <w:numFmt w:val="decimal"/>
      <w:lvlText w:val="%2."/>
      <w:lvlJc w:val="left"/>
    </w:lvl>
    <w:lvl w:ilvl="2" w:tplc="B57ABE78">
      <w:numFmt w:val="decimal"/>
      <w:lvlText w:val=""/>
      <w:lvlJc w:val="left"/>
    </w:lvl>
    <w:lvl w:ilvl="3" w:tplc="B9301E1C">
      <w:numFmt w:val="decimal"/>
      <w:lvlText w:val=""/>
      <w:lvlJc w:val="left"/>
    </w:lvl>
    <w:lvl w:ilvl="4" w:tplc="7A7092EA">
      <w:numFmt w:val="decimal"/>
      <w:lvlText w:val=""/>
      <w:lvlJc w:val="left"/>
    </w:lvl>
    <w:lvl w:ilvl="5" w:tplc="A37A2D24">
      <w:numFmt w:val="decimal"/>
      <w:lvlText w:val=""/>
      <w:lvlJc w:val="left"/>
    </w:lvl>
    <w:lvl w:ilvl="6" w:tplc="1A9E9FFA">
      <w:numFmt w:val="decimal"/>
      <w:lvlText w:val=""/>
      <w:lvlJc w:val="left"/>
    </w:lvl>
    <w:lvl w:ilvl="7" w:tplc="E618B646">
      <w:numFmt w:val="decimal"/>
      <w:lvlText w:val=""/>
      <w:lvlJc w:val="left"/>
    </w:lvl>
    <w:lvl w:ilvl="8" w:tplc="406A733C">
      <w:numFmt w:val="decimal"/>
      <w:lvlText w:val=""/>
      <w:lvlJc w:val="left"/>
    </w:lvl>
  </w:abstractNum>
  <w:abstractNum w:abstractNumId="6">
    <w:nsid w:val="00006952"/>
    <w:multiLevelType w:val="hybridMultilevel"/>
    <w:tmpl w:val="EED8647E"/>
    <w:lvl w:ilvl="0" w:tplc="B1CA253A">
      <w:start w:val="1"/>
      <w:numFmt w:val="bullet"/>
      <w:lvlText w:val="В"/>
      <w:lvlJc w:val="left"/>
    </w:lvl>
    <w:lvl w:ilvl="1" w:tplc="AC20F54E">
      <w:numFmt w:val="decimal"/>
      <w:lvlText w:val=""/>
      <w:lvlJc w:val="left"/>
    </w:lvl>
    <w:lvl w:ilvl="2" w:tplc="6444E87A">
      <w:numFmt w:val="decimal"/>
      <w:lvlText w:val=""/>
      <w:lvlJc w:val="left"/>
    </w:lvl>
    <w:lvl w:ilvl="3" w:tplc="43A81098">
      <w:numFmt w:val="decimal"/>
      <w:lvlText w:val=""/>
      <w:lvlJc w:val="left"/>
    </w:lvl>
    <w:lvl w:ilvl="4" w:tplc="D41CAF02">
      <w:numFmt w:val="decimal"/>
      <w:lvlText w:val=""/>
      <w:lvlJc w:val="left"/>
    </w:lvl>
    <w:lvl w:ilvl="5" w:tplc="56C88F40">
      <w:numFmt w:val="decimal"/>
      <w:lvlText w:val=""/>
      <w:lvlJc w:val="left"/>
    </w:lvl>
    <w:lvl w:ilvl="6" w:tplc="2312CF6A">
      <w:numFmt w:val="decimal"/>
      <w:lvlText w:val=""/>
      <w:lvlJc w:val="left"/>
    </w:lvl>
    <w:lvl w:ilvl="7" w:tplc="9746C42E">
      <w:numFmt w:val="decimal"/>
      <w:lvlText w:val=""/>
      <w:lvlJc w:val="left"/>
    </w:lvl>
    <w:lvl w:ilvl="8" w:tplc="9CC6FD34">
      <w:numFmt w:val="decimal"/>
      <w:lvlText w:val=""/>
      <w:lvlJc w:val="left"/>
    </w:lvl>
  </w:abstractNum>
  <w:abstractNum w:abstractNumId="7">
    <w:nsid w:val="00006DF1"/>
    <w:multiLevelType w:val="hybridMultilevel"/>
    <w:tmpl w:val="65E8DA58"/>
    <w:lvl w:ilvl="0" w:tplc="1274676E">
      <w:start w:val="1"/>
      <w:numFmt w:val="bullet"/>
      <w:lvlText w:val="с"/>
      <w:lvlJc w:val="left"/>
    </w:lvl>
    <w:lvl w:ilvl="1" w:tplc="671E6F32">
      <w:numFmt w:val="decimal"/>
      <w:lvlText w:val=""/>
      <w:lvlJc w:val="left"/>
    </w:lvl>
    <w:lvl w:ilvl="2" w:tplc="66E61F28">
      <w:numFmt w:val="decimal"/>
      <w:lvlText w:val=""/>
      <w:lvlJc w:val="left"/>
    </w:lvl>
    <w:lvl w:ilvl="3" w:tplc="91C81528">
      <w:numFmt w:val="decimal"/>
      <w:lvlText w:val=""/>
      <w:lvlJc w:val="left"/>
    </w:lvl>
    <w:lvl w:ilvl="4" w:tplc="2570A3F4">
      <w:numFmt w:val="decimal"/>
      <w:lvlText w:val=""/>
      <w:lvlJc w:val="left"/>
    </w:lvl>
    <w:lvl w:ilvl="5" w:tplc="38FC6962">
      <w:numFmt w:val="decimal"/>
      <w:lvlText w:val=""/>
      <w:lvlJc w:val="left"/>
    </w:lvl>
    <w:lvl w:ilvl="6" w:tplc="55FE550C">
      <w:numFmt w:val="decimal"/>
      <w:lvlText w:val=""/>
      <w:lvlJc w:val="left"/>
    </w:lvl>
    <w:lvl w:ilvl="7" w:tplc="3384B668">
      <w:numFmt w:val="decimal"/>
      <w:lvlText w:val=""/>
      <w:lvlJc w:val="left"/>
    </w:lvl>
    <w:lvl w:ilvl="8" w:tplc="2B5E26E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095D"/>
    <w:rsid w:val="00065089"/>
    <w:rsid w:val="00092581"/>
    <w:rsid w:val="00096D77"/>
    <w:rsid w:val="0012787E"/>
    <w:rsid w:val="00202FAA"/>
    <w:rsid w:val="0026692E"/>
    <w:rsid w:val="003039EF"/>
    <w:rsid w:val="0044511E"/>
    <w:rsid w:val="004D2421"/>
    <w:rsid w:val="00530706"/>
    <w:rsid w:val="00583EA7"/>
    <w:rsid w:val="005A095D"/>
    <w:rsid w:val="00682138"/>
    <w:rsid w:val="00713B5F"/>
    <w:rsid w:val="00734159"/>
    <w:rsid w:val="00752770"/>
    <w:rsid w:val="00767956"/>
    <w:rsid w:val="00771268"/>
    <w:rsid w:val="007A5BE8"/>
    <w:rsid w:val="007F7596"/>
    <w:rsid w:val="0080649A"/>
    <w:rsid w:val="008334F5"/>
    <w:rsid w:val="008D4AC3"/>
    <w:rsid w:val="008E5A39"/>
    <w:rsid w:val="009A2C31"/>
    <w:rsid w:val="00B33AA1"/>
    <w:rsid w:val="00B34066"/>
    <w:rsid w:val="00B97BF1"/>
    <w:rsid w:val="00C2116C"/>
    <w:rsid w:val="00C30A76"/>
    <w:rsid w:val="00D62604"/>
    <w:rsid w:val="00FB74F6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51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3E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EA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6260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71268"/>
    <w:pPr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71268"/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092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sab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1688</Words>
  <Characters>9627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Администрация</cp:lastModifiedBy>
  <cp:revision>8</cp:revision>
  <cp:lastPrinted>2019-08-23T12:30:00Z</cp:lastPrinted>
  <dcterms:created xsi:type="dcterms:W3CDTF">2019-06-25T14:43:00Z</dcterms:created>
  <dcterms:modified xsi:type="dcterms:W3CDTF">2019-08-23T13:34:00Z</dcterms:modified>
</cp:coreProperties>
</file>