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5" w:rsidRDefault="00AE50D5" w:rsidP="00AE50D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AE50D5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7BDC25D" wp14:editId="05D64B1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D5" w:rsidRDefault="00AE50D5" w:rsidP="00AE50D5">
      <w:pPr>
        <w:spacing w:after="0" w:line="240" w:lineRule="auto"/>
        <w:jc w:val="center"/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4828" w:type="pct"/>
        <w:tblLayout w:type="fixed"/>
        <w:tblLook w:val="04A0" w:firstRow="1" w:lastRow="0" w:firstColumn="1" w:lastColumn="0" w:noHBand="0" w:noVBand="1"/>
      </w:tblPr>
      <w:tblGrid>
        <w:gridCol w:w="3812"/>
        <w:gridCol w:w="3985"/>
        <w:gridCol w:w="549"/>
        <w:gridCol w:w="687"/>
      </w:tblGrid>
      <w:tr w:rsidR="00030CA5" w:rsidTr="00030CA5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:rsidR="00030CA5" w:rsidRPr="00030CA5" w:rsidRDefault="00D63D1D" w:rsidP="00030CA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7209E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29.07</w:t>
            </w:r>
            <w:r w:rsidR="00030CA5" w:rsidRPr="00B7209E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.2019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030CA5" w:rsidRDefault="00030CA5" w:rsidP="00442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030CA5" w:rsidRDefault="00030CA5" w:rsidP="00442D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</w:tcPr>
          <w:p w:rsidR="00030CA5" w:rsidRPr="0094668F" w:rsidRDefault="00030CA5" w:rsidP="0044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</w:tr>
    </w:tbl>
    <w:p w:rsidR="00AE50D5" w:rsidRDefault="00AE50D5" w:rsidP="00030CA5">
      <w:pPr>
        <w:spacing w:after="0" w:line="240" w:lineRule="auto"/>
        <w:ind w:right="-1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AE50D5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D63D1D">
        <w:rPr>
          <w:rFonts w:ascii="Times New Roman" w:hAnsi="Times New Roman" w:cs="Times New Roman"/>
          <w:sz w:val="28"/>
          <w:szCs w:val="28"/>
        </w:rPr>
        <w:t>Об утверждения Положения о порядке</w:t>
      </w:r>
    </w:p>
    <w:p w:rsidR="00AE50D5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proofErr w:type="gramStart"/>
      <w:r w:rsidRPr="00D63D1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D63D1D">
        <w:rPr>
          <w:rFonts w:ascii="Times New Roman" w:hAnsi="Times New Roman" w:cs="Times New Roman"/>
          <w:sz w:val="28"/>
          <w:szCs w:val="28"/>
        </w:rPr>
        <w:t xml:space="preserve"> взысканий за несоблюдение</w:t>
      </w:r>
    </w:p>
    <w:p w:rsidR="00AE50D5" w:rsidRPr="00D63D1D" w:rsidRDefault="00AB7628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proofErr w:type="gramStart"/>
      <w:r w:rsidRPr="00D63D1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D63D1D">
        <w:rPr>
          <w:rFonts w:ascii="Times New Roman" w:hAnsi="Times New Roman" w:cs="Times New Roman"/>
          <w:sz w:val="28"/>
          <w:szCs w:val="28"/>
        </w:rPr>
        <w:t xml:space="preserve"> служащими а</w:t>
      </w:r>
      <w:r w:rsidR="00AE50D5" w:rsidRPr="00D63D1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34CFB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D63D1D">
        <w:rPr>
          <w:rFonts w:ascii="Times New Roman" w:hAnsi="Times New Roman" w:cs="Times New Roman"/>
          <w:sz w:val="28"/>
          <w:szCs w:val="28"/>
        </w:rPr>
        <w:t>Ул</w:t>
      </w:r>
      <w:r w:rsidR="00834CFB" w:rsidRPr="00D63D1D">
        <w:rPr>
          <w:rFonts w:ascii="Times New Roman" w:hAnsi="Times New Roman" w:cs="Times New Roman"/>
          <w:sz w:val="28"/>
          <w:szCs w:val="28"/>
        </w:rPr>
        <w:t>ьяновского городского поселения Тосненского района</w:t>
      </w:r>
    </w:p>
    <w:p w:rsidR="00AE50D5" w:rsidRPr="00D63D1D" w:rsidRDefault="00834CFB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D63D1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E50D5" w:rsidRPr="00D63D1D">
        <w:rPr>
          <w:rFonts w:ascii="Times New Roman" w:hAnsi="Times New Roman" w:cs="Times New Roman"/>
          <w:sz w:val="28"/>
          <w:szCs w:val="28"/>
        </w:rPr>
        <w:t xml:space="preserve"> ограничений и запретов,</w:t>
      </w:r>
    </w:p>
    <w:p w:rsidR="00AE50D5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proofErr w:type="gramStart"/>
      <w:r w:rsidRPr="00D63D1D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D63D1D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</w:t>
      </w:r>
    </w:p>
    <w:p w:rsidR="00AE50D5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proofErr w:type="gramStart"/>
      <w:r w:rsidRPr="00D63D1D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D63D1D">
        <w:rPr>
          <w:rFonts w:ascii="Times New Roman" w:hAnsi="Times New Roman" w:cs="Times New Roman"/>
          <w:sz w:val="28"/>
          <w:szCs w:val="28"/>
        </w:rPr>
        <w:t xml:space="preserve"> интересов и неисполнение обязанностей, </w:t>
      </w:r>
    </w:p>
    <w:p w:rsidR="00AE50D5" w:rsidRPr="00D63D1D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proofErr w:type="gramStart"/>
      <w:r w:rsidRPr="00D63D1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63D1D">
        <w:rPr>
          <w:rFonts w:ascii="Times New Roman" w:hAnsi="Times New Roman" w:cs="Times New Roman"/>
          <w:sz w:val="28"/>
          <w:szCs w:val="28"/>
        </w:rPr>
        <w:t xml:space="preserve"> в целях противодействи</w:t>
      </w:r>
      <w:bookmarkStart w:id="0" w:name="_GoBack"/>
      <w:bookmarkEnd w:id="0"/>
      <w:r w:rsidRPr="00D63D1D">
        <w:rPr>
          <w:rFonts w:ascii="Times New Roman" w:hAnsi="Times New Roman" w:cs="Times New Roman"/>
          <w:sz w:val="28"/>
          <w:szCs w:val="28"/>
        </w:rPr>
        <w:t>я коррупции</w:t>
      </w: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2003г.  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25 декабря 2008 г. № 273-ФЗ «О противодействии коррупции», в целях урегулирования порядка и сроков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Уставом Ульяновского городского поселения Тосненского района Ленинградской области.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4CFB" w:rsidRPr="00C83EDC" w:rsidRDefault="00834CFB" w:rsidP="00C83EDC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Утвердить Положение о порядке применения взысканий за несоблю</w:t>
      </w:r>
      <w:r w:rsidR="00AB7628">
        <w:rPr>
          <w:rFonts w:ascii="Times New Roman" w:hAnsi="Times New Roman" w:cs="Times New Roman"/>
          <w:sz w:val="28"/>
          <w:szCs w:val="28"/>
        </w:rPr>
        <w:t>дение муниципальными служащими а</w:t>
      </w:r>
      <w:r w:rsidRPr="00C83EDC">
        <w:rPr>
          <w:rFonts w:ascii="Times New Roman" w:hAnsi="Times New Roman" w:cs="Times New Roman"/>
          <w:sz w:val="28"/>
          <w:szCs w:val="28"/>
        </w:rPr>
        <w:t>дминистрации Ульяновского городского поселения Тосненского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противодействии коррупции.</w:t>
      </w:r>
    </w:p>
    <w:p w:rsidR="00C83EDC" w:rsidRPr="00C83EDC" w:rsidRDefault="00C83EDC" w:rsidP="00C83EDC">
      <w:pPr>
        <w:pStyle w:val="a6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lastRenderedPageBreak/>
        <w:t xml:space="preserve">Сектору по вопросам </w:t>
      </w:r>
      <w:r w:rsidR="00AB7628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 w:rsidR="00030CA5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834CFB" w:rsidRPr="00C83EDC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под </w:t>
      </w:r>
      <w:r>
        <w:rPr>
          <w:rFonts w:ascii="Times New Roman" w:hAnsi="Times New Roman" w:cs="Times New Roman"/>
          <w:sz w:val="28"/>
          <w:szCs w:val="28"/>
        </w:rPr>
        <w:t>роспись муниципальных служащих а</w:t>
      </w:r>
      <w:r w:rsidR="00834CFB" w:rsidRPr="00C83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34CFB" w:rsidRPr="00C83EDC">
        <w:rPr>
          <w:rFonts w:ascii="Times New Roman" w:hAnsi="Times New Roman" w:cs="Times New Roman"/>
          <w:sz w:val="28"/>
          <w:szCs w:val="28"/>
        </w:rPr>
        <w:t>.</w:t>
      </w:r>
    </w:p>
    <w:p w:rsidR="00C83EDC" w:rsidRPr="00C83EDC" w:rsidRDefault="00C83EDC" w:rsidP="00C83EDC">
      <w:pPr>
        <w:pStyle w:val="a6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C83EDC" w:rsidRPr="00C83EDC" w:rsidRDefault="00C83EDC" w:rsidP="00C83EDC">
      <w:pPr>
        <w:pStyle w:val="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83EDC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C83EDC" w:rsidRPr="00C83EDC" w:rsidRDefault="00C83EDC" w:rsidP="00C83EDC">
      <w:pPr>
        <w:pStyle w:val="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83EDC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DC" w:rsidRPr="00C83EDC" w:rsidRDefault="00C83EDC" w:rsidP="00C83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К.И. Камалетдинов </w:t>
      </w:r>
    </w:p>
    <w:p w:rsidR="00C83EDC" w:rsidRPr="00C83EDC" w:rsidRDefault="00C83EDC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030CA5" w:rsidRDefault="00030CA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63D1D" w:rsidRDefault="00D63D1D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63D1D" w:rsidRDefault="00D63D1D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63D1D" w:rsidRDefault="00D63D1D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 xml:space="preserve"> </w:t>
      </w:r>
    </w:p>
    <w:p w:rsidR="00C83EDC" w:rsidRPr="006A1C86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83EDC" w:rsidRPr="006A1C86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682D57">
        <w:rPr>
          <w:rFonts w:ascii="Times New Roman" w:hAnsi="Times New Roman" w:cs="Times New Roman"/>
          <w:sz w:val="28"/>
          <w:szCs w:val="28"/>
        </w:rPr>
        <w:t>29.07.2019 № 440</w:t>
      </w:r>
    </w:p>
    <w:p w:rsid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83EDC" w:rsidRP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025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</w:t>
      </w:r>
    </w:p>
    <w:p w:rsidR="00C83EDC" w:rsidRPr="00837025" w:rsidRDefault="00AB7628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а</w:t>
      </w:r>
      <w:r w:rsidR="00C83EDC" w:rsidRPr="00837025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37025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7025">
        <w:rPr>
          <w:rFonts w:ascii="Times New Roman" w:hAnsi="Times New Roman" w:cs="Times New Roman"/>
          <w:b/>
          <w:sz w:val="28"/>
          <w:szCs w:val="28"/>
        </w:rPr>
        <w:t>ребований о предотвращении или об урегулировании</w:t>
      </w: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конфликта интересов и неисполнение обязанностей,</w:t>
      </w:r>
    </w:p>
    <w:p w:rsidR="00C83EDC" w:rsidRP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524AB" w:rsidRDefault="00C83EDC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применения в отношении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EDC">
        <w:rPr>
          <w:rFonts w:ascii="Times New Roman" w:hAnsi="Times New Roman" w:cs="Times New Roman"/>
          <w:sz w:val="28"/>
          <w:szCs w:val="28"/>
        </w:rPr>
        <w:t>дминистрации Ульяновского городского поселения Тосненского района Ленинградской области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 взысканий, предусмотренных </w:t>
      </w:r>
      <w:hyperlink r:id="rId6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hyperlink r:id="rId9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Федерации»).</w:t>
      </w:r>
      <w:bookmarkStart w:id="2" w:name="sub_6"/>
      <w:bookmarkEnd w:id="1"/>
    </w:p>
    <w:p w:rsidR="005524AB" w:rsidRDefault="005524AB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4AB">
        <w:rPr>
          <w:rFonts w:ascii="Times New Roman" w:hAnsi="Times New Roman" w:cs="Times New Roman"/>
          <w:sz w:val="28"/>
          <w:szCs w:val="28"/>
          <w:lang w:eastAsia="ru-RU"/>
        </w:rPr>
        <w:t>Взыскания за коррупционные правонарушения налагаются распоряжением представителя нанимателя (работодателя) муниципального служащего.</w:t>
      </w:r>
      <w:bookmarkEnd w:id="2"/>
    </w:p>
    <w:p w:rsidR="005524AB" w:rsidRDefault="005524AB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4AB">
        <w:rPr>
          <w:rFonts w:ascii="Times New Roman" w:hAnsi="Times New Roman" w:cs="Times New Roman"/>
          <w:sz w:val="28"/>
          <w:szCs w:val="28"/>
          <w:lang w:eastAsia="ru-RU"/>
        </w:rPr>
        <w:t>Взыскания за коррупционные правонарушения применяются на основании:</w:t>
      </w:r>
    </w:p>
    <w:p w:rsidR="005524AB" w:rsidRPr="00BD3E70" w:rsidRDefault="005524AB" w:rsidP="004D0675">
      <w:pPr>
        <w:pStyle w:val="a6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2" w:history="1">
        <w:r w:rsidRPr="00BD3E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</w:t>
      </w:r>
      <w:r w:rsidR="00BD3E70" w:rsidRPr="00BD3E70">
        <w:rPr>
          <w:rFonts w:ascii="Times New Roman" w:hAnsi="Times New Roman" w:cs="Times New Roman"/>
          <w:sz w:val="28"/>
          <w:szCs w:val="28"/>
        </w:rPr>
        <w:t xml:space="preserve">сектором по вопросам муниципальной службы и кадров администрации Ульяновского городского поселения Тосненского </w:t>
      </w:r>
      <w:r w:rsidR="00BD3E70" w:rsidRPr="00BD3E70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="00AB7628">
        <w:rPr>
          <w:rFonts w:ascii="Times New Roman" w:hAnsi="Times New Roman" w:cs="Times New Roman"/>
          <w:sz w:val="28"/>
          <w:szCs w:val="28"/>
        </w:rPr>
        <w:t>(далее - сектор</w:t>
      </w:r>
      <w:r w:rsidR="00AB7628"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</w:t>
      </w:r>
      <w:r w:rsidR="00AB7628">
        <w:rPr>
          <w:rFonts w:ascii="Times New Roman" w:hAnsi="Times New Roman" w:cs="Times New Roman"/>
          <w:sz w:val="28"/>
          <w:szCs w:val="28"/>
        </w:rPr>
        <w:t>)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3E70" w:rsidRP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AB7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комиссии </w:t>
      </w:r>
      <w:r w:rsidRPr="00BD3E70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</w:t>
      </w:r>
      <w:hyperlink w:anchor="sub_8" w:history="1">
        <w:r w:rsidRPr="00AB7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AB7628" w:rsidRPr="00AB76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B7628">
        <w:rPr>
          <w:rFonts w:ascii="Times New Roman" w:hAnsi="Times New Roman" w:cs="Times New Roman"/>
          <w:color w:val="106BBE"/>
          <w:sz w:val="28"/>
          <w:szCs w:val="28"/>
          <w:lang w:eastAsia="ru-RU"/>
        </w:rPr>
        <w:t xml:space="preserve"> 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BD3E70" w:rsidRP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3.3 объяснений муниципального служащего;</w:t>
      </w:r>
    </w:p>
    <w:p w:rsid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3.4.иных материалов.</w:t>
      </w:r>
    </w:p>
    <w:p w:rsidR="00934BFF" w:rsidRPr="00934BFF" w:rsidRDefault="00BD3E70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</w:rPr>
        <w:t xml:space="preserve">В соответствии с ч.6 ст.15 Федерального закона от 02.03.2007г. № 25-ФЗ «О муниципальной службе в Российской Федерации» проверка осуществляется в порядке, определяемом нормативными правовыми актами </w:t>
      </w:r>
      <w:r w:rsidR="00A53218" w:rsidRPr="00A532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53218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r w:rsidR="00A53218" w:rsidRPr="00A53218">
        <w:rPr>
          <w:rFonts w:ascii="Times New Roman" w:hAnsi="Times New Roman" w:cs="Times New Roman"/>
          <w:sz w:val="28"/>
          <w:szCs w:val="28"/>
        </w:rPr>
        <w:t>а</w:t>
      </w:r>
      <w:r w:rsidRPr="00A532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3218" w:rsidRPr="00A5321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</w:t>
      </w:r>
      <w:r w:rsidR="00AB7628" w:rsidRPr="00A53218">
        <w:rPr>
          <w:rFonts w:ascii="Times New Roman" w:hAnsi="Times New Roman" w:cs="Times New Roman"/>
          <w:sz w:val="28"/>
          <w:szCs w:val="28"/>
        </w:rPr>
        <w:t>области (</w:t>
      </w:r>
      <w:r w:rsidRPr="00A53218">
        <w:rPr>
          <w:rFonts w:ascii="Times New Roman" w:hAnsi="Times New Roman" w:cs="Times New Roman"/>
          <w:sz w:val="28"/>
          <w:szCs w:val="28"/>
        </w:rPr>
        <w:t>далее – нормативные правовые акты, регулирующие порядок проведения проверки).</w:t>
      </w:r>
    </w:p>
    <w:p w:rsidR="00934BFF" w:rsidRDefault="00A53218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замечание;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увольнение с муниципальной службы по соответствующим основаниям, в том числе в связи с утратой доверия.</w:t>
      </w:r>
    </w:p>
    <w:p w:rsidR="00A53218" w:rsidRPr="00934BFF" w:rsidRDefault="00A53218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BFF">
        <w:rPr>
          <w:rFonts w:ascii="Times New Roman" w:hAnsi="Times New Roman" w:cs="Times New Roman"/>
          <w:sz w:val="28"/>
          <w:szCs w:val="28"/>
          <w:lang w:eastAsia="ru-RU"/>
        </w:rPr>
        <w:t>Перед применением взысканий проводится служебная проверка.</w:t>
      </w:r>
    </w:p>
    <w:p w:rsidR="00A53218" w:rsidRPr="00A53218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DE36F7" w:rsidRPr="00BD3E70">
        <w:rPr>
          <w:rFonts w:ascii="Times New Roman" w:hAnsi="Times New Roman" w:cs="Times New Roman"/>
          <w:sz w:val="28"/>
          <w:szCs w:val="28"/>
        </w:rPr>
        <w:t xml:space="preserve">сектором по вопросам муниципальной службы и кадров </w:t>
      </w:r>
      <w:r w:rsidRPr="00A53218">
        <w:rPr>
          <w:rFonts w:ascii="Times New Roman" w:hAnsi="Times New Roman" w:cs="Times New Roman"/>
          <w:sz w:val="28"/>
          <w:szCs w:val="28"/>
          <w:lang w:eastAsia="ru-RU"/>
        </w:rPr>
        <w:t>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A53218" w:rsidRPr="00A53218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</w:rPr>
        <w:t>Проверка осуществляется в срок не превышающий 60 дней со дня принятия решения о ее проведении.</w:t>
      </w:r>
    </w:p>
    <w:p w:rsidR="00A53218" w:rsidRPr="00934BFF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проверки должны быть полностью, объективно и всесторонне установлены: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 xml:space="preserve">факт совершения муниципальным служащим несоблюдения ограничений и запретов, требований о предотвращении или об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урегулировании конфликта интересов и неисполнения обязанностей, установленных в целях противодействия коррупции;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вина муниципального служащего;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 муниципальным служащим;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коррупции;</w:t>
      </w:r>
    </w:p>
    <w:p w:rsidR="00BD3E70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послужившие основанием для письменного заявления муниципального служащего о проведении служебной проверки.</w:t>
      </w:r>
    </w:p>
    <w:p w:rsidR="00DE36F7" w:rsidRDefault="00DE36F7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проверки </w:t>
      </w:r>
      <w:r w:rsidR="00030CA5">
        <w:rPr>
          <w:rFonts w:ascii="Times New Roman" w:hAnsi="Times New Roman" w:cs="Times New Roman"/>
          <w:sz w:val="28"/>
          <w:szCs w:val="28"/>
        </w:rPr>
        <w:t>сектора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составляется в письменной форме акт о непредставлении объяснений</w:t>
      </w:r>
      <w:bookmarkStart w:id="3" w:name="sub_8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6F7" w:rsidRPr="00C354D4" w:rsidRDefault="00DE36F7" w:rsidP="004D067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61EE9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гот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вится доклад, в котором указываются факты и обстоятельства, установленные по результатам проверки.</w:t>
      </w:r>
    </w:p>
    <w:bookmarkEnd w:id="3"/>
    <w:p w:rsidR="00DE36F7" w:rsidRDefault="00DE36F7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 результатах проверки подписывается начальником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правового обеспечения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десяти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рабочих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представителю нанимателя (работодателю) муниципального служащего, в отношении которого проводилась 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9"/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3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4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федеральными законами, представитель нанимателя (работодатель)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15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6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законами.</w:t>
      </w:r>
      <w:bookmarkStart w:id="5" w:name="sub_10"/>
    </w:p>
    <w:p w:rsidR="004D0675" w:rsidRP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17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8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федеральными законами, доклад о результатах проверки должен содержать одно из следующих  предложений:</w:t>
      </w:r>
    </w:p>
    <w:p w:rsidR="00C61EE9" w:rsidRDefault="004D0675" w:rsidP="00C61EE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>1)</w:t>
      </w:r>
      <w:bookmarkEnd w:id="5"/>
      <w:r w:rsidR="00C61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мер юридической ответственности с указанием конкретного вида взыскания, предусмотренного </w:t>
      </w:r>
      <w:hyperlink r:id="rId19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21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Федерации».</w:t>
      </w:r>
    </w:p>
    <w:p w:rsidR="004D0675" w:rsidRDefault="004D0675" w:rsidP="00C61EE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>2) о направлении доклада о результатах проверки в Комиссию.</w:t>
      </w:r>
    </w:p>
    <w:p w:rsidR="004D0675" w:rsidRPr="004D0675" w:rsidRDefault="004D0675" w:rsidP="004D0675">
      <w:pPr>
        <w:pStyle w:val="a6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 течении пяти рабочих дней со дня поступления доклада о </w:t>
      </w:r>
      <w:r w:rsidR="00030CA5" w:rsidRPr="004D0675">
        <w:rPr>
          <w:rFonts w:ascii="Times New Roman" w:hAnsi="Times New Roman" w:cs="Times New Roman"/>
          <w:sz w:val="28"/>
          <w:szCs w:val="28"/>
          <w:lang w:eastAsia="ru-RU"/>
        </w:rPr>
        <w:t>результатах проверки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выносит заключение о наличии или отсутствии факта деяния и готовит одно из следующих решений:</w:t>
      </w:r>
    </w:p>
    <w:p w:rsidR="004D0675" w:rsidRPr="00CE58B2" w:rsidRDefault="004D0675" w:rsidP="004D06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E58B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меры юридической ответственности;</w:t>
      </w:r>
    </w:p>
    <w:p w:rsidR="004D0675" w:rsidRDefault="004D0675" w:rsidP="004D0675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8B2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</w:t>
      </w:r>
      <w:bookmarkEnd w:id="4"/>
    </w:p>
    <w:p w:rsid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4D0675">
        <w:rPr>
          <w:rFonts w:ascii="Times New Roman" w:hAnsi="Times New Roman" w:cs="Times New Roman"/>
          <w:sz w:val="28"/>
          <w:szCs w:val="28"/>
        </w:rPr>
        <w:t>оформляются письменной резолюцией на докладе или на официальном бланке. Решение уполномоченного должностного лица о представлении материалов в Комиссию оформляется письм</w:t>
      </w:r>
      <w:r>
        <w:rPr>
          <w:rFonts w:ascii="Times New Roman" w:hAnsi="Times New Roman" w:cs="Times New Roman"/>
          <w:sz w:val="28"/>
          <w:szCs w:val="28"/>
        </w:rPr>
        <w:t>ом на имя председателя Комиссии.</w:t>
      </w:r>
    </w:p>
    <w:p w:rsidR="008918C9" w:rsidRPr="00C61EE9" w:rsidRDefault="004D0675" w:rsidP="00C61EE9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нанимателя (работодателем) </w:t>
      </w:r>
      <w:r w:rsidRPr="004D0675">
        <w:rPr>
          <w:rFonts w:ascii="Times New Roman" w:hAnsi="Times New Roman" w:cs="Times New Roman"/>
          <w:sz w:val="28"/>
          <w:szCs w:val="28"/>
        </w:rPr>
        <w:t>решения о представлении</w:t>
      </w:r>
      <w:r w:rsidR="008918C9">
        <w:rPr>
          <w:rFonts w:ascii="Times New Roman" w:hAnsi="Times New Roman" w:cs="Times New Roman"/>
          <w:sz w:val="28"/>
          <w:szCs w:val="28"/>
        </w:rPr>
        <w:t xml:space="preserve"> материалов проверки в Комиссию</w:t>
      </w:r>
      <w:r w:rsidR="00030CA5">
        <w:rPr>
          <w:rFonts w:ascii="Times New Roman" w:hAnsi="Times New Roman" w:cs="Times New Roman"/>
          <w:sz w:val="28"/>
          <w:szCs w:val="28"/>
        </w:rPr>
        <w:t>,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CA5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BD3E70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и кадров </w:t>
      </w:r>
      <w:r w:rsidRPr="004D067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</w:t>
      </w:r>
      <w:hyperlink r:id="rId22" w:history="1">
        <w:r w:rsidRPr="008918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918C9" w:rsidRPr="008918C9">
        <w:rPr>
          <w:rFonts w:ascii="Times New Roman" w:hAnsi="Times New Roman" w:cs="Times New Roman"/>
          <w:sz w:val="28"/>
          <w:szCs w:val="28"/>
        </w:rPr>
        <w:t xml:space="preserve"> </w:t>
      </w:r>
      <w:r w:rsidR="008918C9">
        <w:rPr>
          <w:rFonts w:ascii="Times New Roman" w:hAnsi="Times New Roman" w:cs="Times New Roman"/>
          <w:sz w:val="28"/>
          <w:szCs w:val="28"/>
        </w:rPr>
        <w:t>о Комиссии</w:t>
      </w:r>
      <w:r w:rsidRPr="004D0675">
        <w:rPr>
          <w:rFonts w:ascii="Times New Roman" w:hAnsi="Times New Roman" w:cs="Times New Roman"/>
          <w:sz w:val="28"/>
          <w:szCs w:val="28"/>
        </w:rPr>
        <w:t>.</w:t>
      </w:r>
    </w:p>
    <w:p w:rsidR="008918C9" w:rsidRPr="008918C9" w:rsidRDefault="008918C9" w:rsidP="008918C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8918C9" w:rsidRPr="008918C9" w:rsidRDefault="008918C9" w:rsidP="008918C9">
      <w:pPr>
        <w:pStyle w:val="a6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</w:t>
      </w:r>
      <w:r w:rsidRPr="008918C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установленных в целях противодействия коррупции Федеральным </w:t>
      </w:r>
      <w:hyperlink r:id="rId23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4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- о неприменении к муниципальному служащему мер юридической ответственности;</w:t>
      </w:r>
    </w:p>
    <w:p w:rsidR="008918C9" w:rsidRPr="008918C9" w:rsidRDefault="008918C9" w:rsidP="008918C9">
      <w:pPr>
        <w:pStyle w:val="a6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</w:t>
      </w:r>
      <w:hyperlink r:id="rId25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6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законами, - о применении к муниципальному служащему взыскания, предусмотренного </w:t>
      </w:r>
      <w:hyperlink r:id="rId27" w:history="1">
        <w:r w:rsidRPr="008918C9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918C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Pr="008918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E3A56" w:rsidRDefault="008918C9" w:rsidP="006E3A56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Рекомендации Комиссии представляются секретарем Комиссии </w:t>
      </w:r>
      <w:r w:rsidRPr="008918C9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 (</w:t>
      </w:r>
      <w:proofErr w:type="gramStart"/>
      <w:r w:rsidRPr="008918C9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работодателю) </w:t>
      </w:r>
      <w:r w:rsidRPr="008918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18C9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проведения заседания Комиссии.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E3A5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</w:t>
      </w:r>
      <w:r w:rsidRPr="006E3A56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рекомендаций Комиссии принимает одно из следующих решений:</w:t>
      </w:r>
      <w:bookmarkStart w:id="6" w:name="Par10"/>
      <w:bookmarkEnd w:id="6"/>
    </w:p>
    <w:p w:rsidR="006E3A56" w:rsidRPr="006E3A56" w:rsidRDefault="006E3A56" w:rsidP="006E3A56">
      <w:pPr>
        <w:pStyle w:val="a6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</w:t>
      </w:r>
      <w:hyperlink r:id="rId30" w:history="1">
        <w:r w:rsidRPr="006E3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31" w:history="1">
        <w:r w:rsidRPr="006E3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6E3A56" w:rsidRDefault="006E3A56" w:rsidP="006E3A56">
      <w:pPr>
        <w:pStyle w:val="a6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о применении взыскания, предусмотренного </w:t>
      </w:r>
      <w:hyperlink r:id="rId32" w:history="1">
        <w:r w:rsidRPr="006E3A56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6E3A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4" w:history="1">
        <w:r w:rsidRPr="006E3A5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Решение п</w:t>
      </w:r>
      <w:r w:rsidRPr="006E3A56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редставителя нанимателя (работодателя) </w:t>
      </w:r>
      <w:r w:rsidRPr="006E3A56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</w:t>
      </w:r>
      <w:r w:rsidRPr="00CE58B2">
        <w:rPr>
          <w:rFonts w:ascii="Times New Roman" w:hAnsi="Times New Roman" w:cs="Times New Roman"/>
          <w:sz w:val="28"/>
          <w:szCs w:val="28"/>
        </w:rPr>
        <w:t>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56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проектов распоряжений о применении к муниципальному служащему взысканий за коррупционные правонарушения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сектор по вопросом муниципальной службы и кадров </w:t>
      </w:r>
      <w:r w:rsidRPr="006E3A5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уполномоченного должностного лица.</w:t>
      </w:r>
    </w:p>
    <w:p w:rsidR="006E3A56" w:rsidRDefault="006E3A56" w:rsidP="006E3A56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В распоряжении 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</w:t>
      </w:r>
      <w:hyperlink r:id="rId35" w:history="1">
        <w:r w:rsidRPr="006E3A56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6" w:history="1">
        <w:r w:rsidRPr="006E3A56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6E3A56" w:rsidRP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A56">
        <w:rPr>
          <w:rFonts w:ascii="Times New Roman" w:hAnsi="Times New Roman" w:cs="Times New Roman"/>
          <w:sz w:val="28"/>
          <w:szCs w:val="28"/>
        </w:rPr>
        <w:t xml:space="preserve">Распоряжение о применении к муниципальному служащему взыскания за коррупционное правонарушение вручается муниципальному служащему </w:t>
      </w:r>
      <w:r w:rsidR="004C5E51">
        <w:rPr>
          <w:rFonts w:ascii="Times New Roman" w:hAnsi="Times New Roman" w:cs="Times New Roman"/>
          <w:sz w:val="28"/>
          <w:szCs w:val="28"/>
        </w:rPr>
        <w:t>сектора по вопросом муниципальной службы</w:t>
      </w:r>
      <w:r w:rsidR="00C61EE9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Pr="006E3A56">
        <w:rPr>
          <w:rFonts w:ascii="Times New Roman" w:hAnsi="Times New Roman" w:cs="Times New Roman"/>
          <w:sz w:val="28"/>
          <w:szCs w:val="28"/>
        </w:rPr>
        <w:t xml:space="preserve"> под роспись в течение пяти рабочих дней со дня подписания распоряжения, не считая времени отсутствия муниципального служащего на службе.</w:t>
      </w:r>
    </w:p>
    <w:p w:rsidR="004C5E51" w:rsidRDefault="006E3A56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37" w:history="1">
        <w:r w:rsidRPr="00C61E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61EE9" w:rsidRPr="00C61EE9">
        <w:rPr>
          <w:rFonts w:ascii="Times New Roman" w:hAnsi="Times New Roman" w:cs="Times New Roman"/>
          <w:sz w:val="28"/>
          <w:szCs w:val="28"/>
        </w:rPr>
        <w:t>8</w:t>
      </w:r>
      <w:r w:rsidRPr="00CE58B2">
        <w:rPr>
          <w:rFonts w:ascii="Times New Roman" w:hAnsi="Times New Roman" w:cs="Times New Roman"/>
          <w:sz w:val="28"/>
          <w:szCs w:val="28"/>
        </w:rPr>
        <w:t xml:space="preserve">, подпунктом 1 пункта </w:t>
      </w:r>
      <w:r w:rsidR="00C61EE9">
        <w:rPr>
          <w:rFonts w:ascii="Times New Roman" w:hAnsi="Times New Roman" w:cs="Times New Roman"/>
          <w:sz w:val="28"/>
          <w:szCs w:val="28"/>
        </w:rPr>
        <w:t>10</w:t>
      </w:r>
      <w:r w:rsidR="00C61EE9" w:rsidRPr="00CE58B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E58B2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C61EE9">
        <w:rPr>
          <w:rFonts w:ascii="Times New Roman" w:hAnsi="Times New Roman" w:cs="Times New Roman"/>
          <w:sz w:val="28"/>
          <w:szCs w:val="28"/>
        </w:rPr>
        <w:t>сектор</w:t>
      </w:r>
      <w:r w:rsidR="004C5E51">
        <w:rPr>
          <w:rFonts w:ascii="Times New Roman" w:hAnsi="Times New Roman" w:cs="Times New Roman"/>
          <w:sz w:val="28"/>
          <w:szCs w:val="28"/>
        </w:rPr>
        <w:t xml:space="preserve"> по вопросом муниципальной службы</w:t>
      </w:r>
      <w:r w:rsidR="004C5E51" w:rsidRPr="006E3A56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 xml:space="preserve">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</w:t>
      </w:r>
      <w:r w:rsidR="004C5E51">
        <w:rPr>
          <w:rFonts w:ascii="Times New Roman" w:hAnsi="Times New Roman" w:cs="Times New Roman"/>
          <w:sz w:val="28"/>
          <w:szCs w:val="28"/>
        </w:rPr>
        <w:t>сектор по вопросом муниципальной службы</w:t>
      </w:r>
      <w:r w:rsidR="004C5E51" w:rsidRPr="006E3A56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составляется в письменной форме соответствующий акт в порядке, установленном настоящим пунктом.</w:t>
      </w:r>
    </w:p>
    <w:p w:rsidR="00C61EE9" w:rsidRDefault="004C5E51" w:rsidP="00C61EE9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E5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38" w:history="1">
        <w:r w:rsidRPr="004C5E5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4C5E5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4C5E5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</w:t>
      </w:r>
      <w:r>
        <w:rPr>
          <w:rFonts w:ascii="Times New Roman" w:hAnsi="Times New Roman" w:cs="Times New Roman"/>
          <w:sz w:val="28"/>
          <w:szCs w:val="28"/>
        </w:rPr>
        <w:t>го месяца со дня регистрации в а</w:t>
      </w:r>
      <w:r w:rsidRPr="004C5E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4C5E51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проведения проверки, не считая следующих периодов: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времени проведения проверки;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0D7753" w:rsidRDefault="004C5E51" w:rsidP="000D7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При этом взыскание за коррупционное правонарушение должно быть применено не позднее шест</w:t>
      </w:r>
      <w:r>
        <w:rPr>
          <w:rFonts w:ascii="Times New Roman" w:hAnsi="Times New Roman" w:cs="Times New Roman"/>
          <w:sz w:val="28"/>
          <w:szCs w:val="28"/>
        </w:rPr>
        <w:t>и месяцев со дня регистрации в а</w:t>
      </w:r>
      <w:r w:rsidRPr="00CE58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документов, являющихся основанием для проведения проверки.</w:t>
      </w:r>
    </w:p>
    <w:p w:rsidR="000D7753" w:rsidRDefault="000D7753" w:rsidP="000D7753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D7753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  № 25-ФЗ.</w:t>
      </w:r>
    </w:p>
    <w:p w:rsidR="000D7753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53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в связи с утратой доверия в случае:</w:t>
      </w:r>
    </w:p>
    <w:p w:rsidR="000D7753" w:rsidRP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53">
        <w:rPr>
          <w:rFonts w:ascii="Times New Roman" w:hAnsi="Times New Roman" w:cs="Times New Roman"/>
          <w:sz w:val="28"/>
          <w:szCs w:val="28"/>
          <w:lang w:eastAsia="ru-RU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 супруги (супруга) и несовершеннолетних детей либо представления заведомо недостоверных или неполных сведений;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муниципальным служащим предпринимательской деятельности;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7753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являющийся представителем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с муниципальной службы в связи с утратой доверия в случае непринятия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0D7753" w:rsidRPr="008A7E27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Увольнение муниципальных служащих в связи с утратой доверия осуществляется в порядке, определенном в пункте 18 настоящего Положения.</w:t>
      </w:r>
    </w:p>
    <w:p w:rsidR="004C5E51" w:rsidRPr="00CE58B2" w:rsidRDefault="004C5E51" w:rsidP="006E3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CFA" w:rsidRDefault="00FB7CFA"/>
    <w:sectPr w:rsidR="00FB7CFA" w:rsidSect="00D63D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A91"/>
    <w:multiLevelType w:val="hybridMultilevel"/>
    <w:tmpl w:val="AFBE859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CB2E6A"/>
    <w:multiLevelType w:val="hybridMultilevel"/>
    <w:tmpl w:val="AC8AD8C0"/>
    <w:lvl w:ilvl="0" w:tplc="D5C47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00B7C"/>
    <w:multiLevelType w:val="hybridMultilevel"/>
    <w:tmpl w:val="A4D62E6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7B0"/>
    <w:multiLevelType w:val="hybridMultilevel"/>
    <w:tmpl w:val="01B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C07"/>
    <w:multiLevelType w:val="hybridMultilevel"/>
    <w:tmpl w:val="C52CCD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2E48"/>
    <w:multiLevelType w:val="multilevel"/>
    <w:tmpl w:val="747406C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1357DB8"/>
    <w:multiLevelType w:val="hybridMultilevel"/>
    <w:tmpl w:val="7988F0A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DCC"/>
    <w:multiLevelType w:val="hybridMultilevel"/>
    <w:tmpl w:val="01B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6D8B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0">
    <w:nsid w:val="36EC4A27"/>
    <w:multiLevelType w:val="hybridMultilevel"/>
    <w:tmpl w:val="69123A9A"/>
    <w:lvl w:ilvl="0" w:tplc="A502AC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6F7104"/>
    <w:multiLevelType w:val="hybridMultilevel"/>
    <w:tmpl w:val="CB529C0E"/>
    <w:lvl w:ilvl="0" w:tplc="A502ACE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3AD42685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1C67DC5"/>
    <w:multiLevelType w:val="hybridMultilevel"/>
    <w:tmpl w:val="91644C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1E5B08"/>
    <w:multiLevelType w:val="hybridMultilevel"/>
    <w:tmpl w:val="06F6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5F6D"/>
    <w:multiLevelType w:val="hybridMultilevel"/>
    <w:tmpl w:val="48DA41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894B12"/>
    <w:multiLevelType w:val="hybridMultilevel"/>
    <w:tmpl w:val="4658058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9A5748"/>
    <w:multiLevelType w:val="hybridMultilevel"/>
    <w:tmpl w:val="3C8E82F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575"/>
    <w:multiLevelType w:val="multilevel"/>
    <w:tmpl w:val="B5341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544F1430"/>
    <w:multiLevelType w:val="multilevel"/>
    <w:tmpl w:val="D3A86E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4882B09"/>
    <w:multiLevelType w:val="multilevel"/>
    <w:tmpl w:val="3AD0CE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55C77490"/>
    <w:multiLevelType w:val="hybridMultilevel"/>
    <w:tmpl w:val="068687B6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636CDD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3">
    <w:nsid w:val="56890265"/>
    <w:multiLevelType w:val="hybridMultilevel"/>
    <w:tmpl w:val="03123918"/>
    <w:lvl w:ilvl="0" w:tplc="E0024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E35D87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5A12409B"/>
    <w:multiLevelType w:val="hybridMultilevel"/>
    <w:tmpl w:val="7E4E0D98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D083DAB"/>
    <w:multiLevelType w:val="hybridMultilevel"/>
    <w:tmpl w:val="28D259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0503101"/>
    <w:multiLevelType w:val="hybridMultilevel"/>
    <w:tmpl w:val="748A714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67D34433"/>
    <w:multiLevelType w:val="hybridMultilevel"/>
    <w:tmpl w:val="60C848A2"/>
    <w:lvl w:ilvl="0" w:tplc="93662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A0947"/>
    <w:multiLevelType w:val="hybridMultilevel"/>
    <w:tmpl w:val="0FCC78C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084E77"/>
    <w:multiLevelType w:val="hybridMultilevel"/>
    <w:tmpl w:val="EDF2F964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6659A9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0A13304"/>
    <w:multiLevelType w:val="hybridMultilevel"/>
    <w:tmpl w:val="9FCAB60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A7563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4">
    <w:nsid w:val="75A622D8"/>
    <w:multiLevelType w:val="hybridMultilevel"/>
    <w:tmpl w:val="F7924B0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06F9"/>
    <w:multiLevelType w:val="multilevel"/>
    <w:tmpl w:val="B534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B2C1480"/>
    <w:multiLevelType w:val="hybridMultilevel"/>
    <w:tmpl w:val="28E88F5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9"/>
  </w:num>
  <w:num w:numId="5">
    <w:abstractNumId w:val="35"/>
  </w:num>
  <w:num w:numId="6">
    <w:abstractNumId w:val="1"/>
  </w:num>
  <w:num w:numId="7">
    <w:abstractNumId w:val="34"/>
  </w:num>
  <w:num w:numId="8">
    <w:abstractNumId w:val="25"/>
  </w:num>
  <w:num w:numId="9">
    <w:abstractNumId w:val="10"/>
  </w:num>
  <w:num w:numId="10">
    <w:abstractNumId w:val="18"/>
  </w:num>
  <w:num w:numId="11">
    <w:abstractNumId w:val="26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27"/>
  </w:num>
  <w:num w:numId="17">
    <w:abstractNumId w:val="8"/>
  </w:num>
  <w:num w:numId="18">
    <w:abstractNumId w:val="24"/>
  </w:num>
  <w:num w:numId="19">
    <w:abstractNumId w:val="33"/>
  </w:num>
  <w:num w:numId="20">
    <w:abstractNumId w:val="22"/>
  </w:num>
  <w:num w:numId="21">
    <w:abstractNumId w:val="9"/>
  </w:num>
  <w:num w:numId="22">
    <w:abstractNumId w:val="23"/>
  </w:num>
  <w:num w:numId="23">
    <w:abstractNumId w:val="31"/>
  </w:num>
  <w:num w:numId="24">
    <w:abstractNumId w:val="29"/>
  </w:num>
  <w:num w:numId="25">
    <w:abstractNumId w:val="11"/>
  </w:num>
  <w:num w:numId="26">
    <w:abstractNumId w:val="12"/>
  </w:num>
  <w:num w:numId="27">
    <w:abstractNumId w:val="16"/>
  </w:num>
  <w:num w:numId="28">
    <w:abstractNumId w:val="28"/>
  </w:num>
  <w:num w:numId="29">
    <w:abstractNumId w:val="13"/>
  </w:num>
  <w:num w:numId="30">
    <w:abstractNumId w:val="21"/>
  </w:num>
  <w:num w:numId="31">
    <w:abstractNumId w:val="4"/>
  </w:num>
  <w:num w:numId="32">
    <w:abstractNumId w:val="17"/>
  </w:num>
  <w:num w:numId="33">
    <w:abstractNumId w:val="36"/>
  </w:num>
  <w:num w:numId="34">
    <w:abstractNumId w:val="2"/>
  </w:num>
  <w:num w:numId="35">
    <w:abstractNumId w:val="6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9"/>
    <w:rsid w:val="00030CA5"/>
    <w:rsid w:val="000D7753"/>
    <w:rsid w:val="004C5E51"/>
    <w:rsid w:val="004D0675"/>
    <w:rsid w:val="005524AB"/>
    <w:rsid w:val="00591D19"/>
    <w:rsid w:val="00682D57"/>
    <w:rsid w:val="006E3A56"/>
    <w:rsid w:val="00834CFB"/>
    <w:rsid w:val="008918C9"/>
    <w:rsid w:val="00934BFF"/>
    <w:rsid w:val="00A53218"/>
    <w:rsid w:val="00AB7628"/>
    <w:rsid w:val="00AE50D5"/>
    <w:rsid w:val="00B7209E"/>
    <w:rsid w:val="00B94163"/>
    <w:rsid w:val="00BD3E70"/>
    <w:rsid w:val="00C61EE9"/>
    <w:rsid w:val="00C83EDC"/>
    <w:rsid w:val="00CE5AEE"/>
    <w:rsid w:val="00D63D1D"/>
    <w:rsid w:val="00DE36F7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D97-FC5E-4683-B1FE-933EF1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ED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D19"/>
    <w:rPr>
      <w:color w:val="0000FF"/>
      <w:u w:val="single"/>
    </w:rPr>
  </w:style>
  <w:style w:type="table" w:styleId="a4">
    <w:name w:val="Table Grid"/>
    <w:basedOn w:val="a1"/>
    <w:uiPriority w:val="39"/>
    <w:rsid w:val="00AE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50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4CF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C83E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consultantplus://offline/ref=C3CA030B3EC171E8ED0B55A2EBBDE182E2DBD465E332D0331FDE6B5FF5i3e2H" TargetMode="External"/><Relationship Id="rId39" Type="http://schemas.openxmlformats.org/officeDocument/2006/relationships/hyperlink" Target="consultantplus://offline/ref=C3CA030B3EC171E8ED0B55A2EBBDE182E2DBDB6BE632D0331FDE6B5FF532F488082B5F85F3006B5Ci7eFH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" TargetMode="External"/><Relationship Id="rId34" Type="http://schemas.openxmlformats.org/officeDocument/2006/relationships/hyperlink" Target="consultantplus://offline/ref=C3CA030B3EC171E8ED0B55A2EBBDE182E2DBDB6BE632D0331FDE6B5FF532F488082B5F85F300685Ci7e9H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52272.15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hyperlink" Target="consultantplus://offline/ref=C3CA030B3EC171E8ED0B55A2EBBDE182E2DBDB6BE632D0331FDE6B5FF5i3e2H" TargetMode="External"/><Relationship Id="rId33" Type="http://schemas.openxmlformats.org/officeDocument/2006/relationships/hyperlink" Target="consultantplus://offline/ref=C3CA030B3EC171E8ED0B55A2EBBDE182E2DBDB6BE632D0331FDE6B5FF532F488082B5F85F3006B5Ci7eFH" TargetMode="External"/><Relationship Id="rId38" Type="http://schemas.openxmlformats.org/officeDocument/2006/relationships/hyperlink" Target="consultantplus://offline/ref=C3CA030B3EC171E8ED0B55A2EBBDE182E2DBDB6BE632D0331FDE6B5FF532F488082B5F85F3006856i7e1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52272.15" TargetMode="External"/><Relationship Id="rId29" Type="http://schemas.openxmlformats.org/officeDocument/2006/relationships/hyperlink" Target="consultantplus://offline/ref=C3CA030B3EC171E8ED0B55A2EBBDE182E2DBDB6BE632D0331FDE6B5FF532F488082B5F85F300685Ci7e9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2272.1401" TargetMode="External"/><Relationship Id="rId11" Type="http://schemas.openxmlformats.org/officeDocument/2006/relationships/hyperlink" Target="garantF1://12052272.27" TargetMode="External"/><Relationship Id="rId24" Type="http://schemas.openxmlformats.org/officeDocument/2006/relationships/hyperlink" Target="consultantplus://offline/ref=C3CA030B3EC171E8ED0B55A2EBBDE182E2DBD465E332D0331FDE6B5FF5i3e2H" TargetMode="External"/><Relationship Id="rId32" Type="http://schemas.openxmlformats.org/officeDocument/2006/relationships/hyperlink" Target="consultantplus://offline/ref=C3CA030B3EC171E8ED0B55A2EBBDE182E2DBDB6BE632D0331FDE6B5FF532F488082B5F85F3006856i7e1H" TargetMode="External"/><Relationship Id="rId37" Type="http://schemas.openxmlformats.org/officeDocument/2006/relationships/hyperlink" Target="consultantplus://offline/ref=C3CA030B3EC171E8ED0B4BAFFDD1BF8AE0D58C61E439D96C44813002A23BFEDF4F6406C7B70D6B5E78913BiFe4H" TargetMode="External"/><Relationship Id="rId40" Type="http://schemas.openxmlformats.org/officeDocument/2006/relationships/hyperlink" Target="consultantplus://offline/ref=C3CA030B3EC171E8ED0B55A2EBBDE182E2DBDB6BE632D0331FDE6B5FF532F488082B5F85F300685Ci7e9H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consultantplus://offline/ref=C3CA030B3EC171E8ED0B55A2EBBDE182E2DBDB6BE632D0331FDE6B5FF5i3e2H" TargetMode="External"/><Relationship Id="rId28" Type="http://schemas.openxmlformats.org/officeDocument/2006/relationships/hyperlink" Target="consultantplus://offline/ref=C3CA030B3EC171E8ED0B55A2EBBDE182E2DBDB6BE632D0331FDE6B5FF532F488082B5F85F3006B5Ci7eFH" TargetMode="External"/><Relationship Id="rId36" Type="http://schemas.openxmlformats.org/officeDocument/2006/relationships/hyperlink" Target="consultantplus://offline/ref=C3CA030B3EC171E8ED0B55A2EBBDE182E2DBDB6BE632D0331FDE6B5FF532F488082B5F87iFe1H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52272.1401" TargetMode="External"/><Relationship Id="rId31" Type="http://schemas.openxmlformats.org/officeDocument/2006/relationships/hyperlink" Target="consultantplus://offline/ref=C3CA030B3EC171E8ED0B55A2EBBDE182E2DBD465E332D0331FDE6B5FF5i3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consultantplus://offline/ref=C3CA030B3EC171E8ED0B4BAFFDD1BF8AE0D58C61E738DF6C4A813002A23BFEDF4F6406C7B70D6B5E789038iFe6H" TargetMode="External"/><Relationship Id="rId27" Type="http://schemas.openxmlformats.org/officeDocument/2006/relationships/hyperlink" Target="consultantplus://offline/ref=C3CA030B3EC171E8ED0B55A2EBBDE182E2DBDB6BE632D0331FDE6B5FF532F488082B5F85F3006856i7e1H" TargetMode="External"/><Relationship Id="rId30" Type="http://schemas.openxmlformats.org/officeDocument/2006/relationships/hyperlink" Target="consultantplus://offline/ref=C3CA030B3EC171E8ED0B55A2EBBDE182E2DBDB6BE632D0331FDE6B5FF5i3e2H" TargetMode="External"/><Relationship Id="rId35" Type="http://schemas.openxmlformats.org/officeDocument/2006/relationships/hyperlink" Target="consultantplus://offline/ref=C3CA030B3EC171E8ED0B55A2EBBDE182E2DBDB6BE632D0331FDE6B5FF532F488082B5F87iF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2019-07-29T11:33:00Z</cp:lastPrinted>
  <dcterms:created xsi:type="dcterms:W3CDTF">2019-08-01T07:23:00Z</dcterms:created>
  <dcterms:modified xsi:type="dcterms:W3CDTF">2019-08-01T07:23:00Z</dcterms:modified>
</cp:coreProperties>
</file>