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82" w:rsidRPr="00F60BFA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44E82" w:rsidRPr="00F60BFA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44E82" w:rsidRPr="00F60BFA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E44E82" w:rsidRPr="00F60BFA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C25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000D50" w:rsidRPr="00F60BFA" w:rsidRDefault="00051C53" w:rsidP="0005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ДВАДЦАТЬ ВОСЬМОЕ ЗАСЕДАНИЕ</w:t>
      </w:r>
    </w:p>
    <w:p w:rsidR="00E44E82" w:rsidRPr="00F60BFA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026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4E82" w:rsidRPr="00F60BFA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82" w:rsidRPr="00F60BFA" w:rsidRDefault="00051C53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27.05.2022 </w:t>
      </w:r>
      <w:r w:rsidR="00E44E82"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</w:p>
    <w:p w:rsidR="00000D50" w:rsidRPr="00F60BFA" w:rsidRDefault="00000D50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5BE" w:rsidRDefault="00C33A71" w:rsidP="00C33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02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и</w:t>
      </w:r>
    </w:p>
    <w:p w:rsidR="000265BE" w:rsidRDefault="000265BE" w:rsidP="00C33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маневренного жилищного </w:t>
      </w:r>
    </w:p>
    <w:p w:rsidR="00C33A71" w:rsidRPr="000265BE" w:rsidRDefault="000265BE" w:rsidP="00C33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 w:rsidR="00C33A71" w:rsidRPr="00F60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Ульяновского городского поселения </w:t>
      </w:r>
    </w:p>
    <w:p w:rsidR="00C33A71" w:rsidRPr="00F60BFA" w:rsidRDefault="00C33A71" w:rsidP="00C33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Тосненско</w:t>
      </w:r>
      <w:r w:rsidR="000265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 района Ленинградской области</w:t>
      </w:r>
    </w:p>
    <w:p w:rsidR="00E44E82" w:rsidRPr="00F60BFA" w:rsidRDefault="00E44E82" w:rsidP="00E44E82">
      <w:pPr>
        <w:spacing w:after="0"/>
      </w:pPr>
    </w:p>
    <w:p w:rsidR="000265BE" w:rsidRPr="000265BE" w:rsidRDefault="000265BE" w:rsidP="00026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6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основании Жилищного кодекса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26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Уставом Ульяновского городского поселения Тосненско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 района Ленинградской области, </w:t>
      </w: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Ульяновского городского поселения Тосненского района Ленинградской области </w:t>
      </w:r>
      <w:r w:rsidRPr="00026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- Совет депутатов) </w:t>
      </w:r>
    </w:p>
    <w:p w:rsidR="00E44E82" w:rsidRPr="00F60BFA" w:rsidRDefault="00E44E82" w:rsidP="00E4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E7" w:rsidRPr="00F60BFA" w:rsidRDefault="00E44E82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60BFA" w:rsidRDefault="00211CE7" w:rsidP="00F60B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</w:t>
      </w:r>
      <w:r w:rsidR="00F60BFA"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0BFA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265BE" w:rsidRPr="0002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02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265BE" w:rsidRPr="0002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</w:t>
      </w:r>
      <w:r w:rsidR="0002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5BE" w:rsidRPr="000265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маневренного жилищного фонда Ульяновского городского поселения Тосненского района Ленинградской области</w:t>
      </w:r>
      <w:r w:rsid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приложения.</w:t>
      </w:r>
    </w:p>
    <w:p w:rsidR="00D35E99" w:rsidRDefault="00B830EC" w:rsidP="00D3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</w:t>
      </w:r>
      <w:r w:rsidR="00D3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3D59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предоставления жилых помещений специализированного жилищного фонда Ульяновского городского поселения Тосненского района Ленинградской области, утвержденного решением Совета депутатов Ульяновского городского поселения Тосненского района Ленинградской области</w:t>
      </w:r>
      <w:r w:rsidR="00D3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25.12.2018 № 154 </w:t>
      </w:r>
      <w:r w:rsidR="00D35E99" w:rsidRP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предоставления жилых помещений специализированного жилищного фонда Ульяновского городского поселения Тосненского района Ленинградской области</w:t>
      </w:r>
      <w:r w:rsidR="00D35E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30EC" w:rsidRPr="00D35E99" w:rsidRDefault="00D35E99" w:rsidP="00D3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83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</w:t>
      </w:r>
      <w:r w:rsidR="00B830EC" w:rsidRP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</w:t>
      </w:r>
      <w:r w:rsid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депутатов Ульяновского городского поселения Тосненского района Ленинградской области от </w:t>
      </w:r>
      <w:r w:rsidR="00B830EC" w:rsidRP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05.02.2021</w:t>
      </w:r>
      <w:r w:rsidR="00B830EC" w:rsidRP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65</w:t>
      </w:r>
      <w:r w:rsid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30EC" w:rsidRP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Ульяновского городского поселения Тосненского района Ленинградской области от 25.12.2018 № 154 «Об утверждении Положения о порядке предоставления жилых помещений специализированного жилищного фонда Ульяновского городского поселения Тосненского района Ленинградской области</w:t>
      </w:r>
      <w:r w:rsid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1CE7" w:rsidRPr="00F855E2" w:rsidRDefault="00F60BFA" w:rsidP="00026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35E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11CE7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«Тосненский вестник» и </w:t>
      </w:r>
      <w:r w:rsidR="00F8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211CE7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6C7F56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855E2" w:rsidRPr="00F855E2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области.</w:t>
      </w:r>
    </w:p>
    <w:p w:rsidR="00E44E82" w:rsidRPr="00F60BFA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35E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44E82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8F2F36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E44E82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опубликования.</w:t>
      </w:r>
    </w:p>
    <w:p w:rsidR="00211CE7" w:rsidRPr="00F60BFA" w:rsidRDefault="00211CE7" w:rsidP="003B7E5F">
      <w:pPr>
        <w:spacing w:after="0"/>
        <w:jc w:val="center"/>
      </w:pPr>
    </w:p>
    <w:p w:rsidR="00000D50" w:rsidRPr="00F60BFA" w:rsidRDefault="00211CE7" w:rsidP="00000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0D50" w:rsidRPr="00F60BFA">
        <w:rPr>
          <w:rFonts w:ascii="Times New Roman" w:hAnsi="Times New Roman" w:cs="Times New Roman"/>
          <w:sz w:val="28"/>
          <w:szCs w:val="28"/>
        </w:rPr>
        <w:t xml:space="preserve">Ульяновского </w:t>
      </w:r>
    </w:p>
    <w:p w:rsidR="00211CE7" w:rsidRPr="00F60BFA" w:rsidRDefault="00000D50" w:rsidP="00000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1CE7" w:rsidRPr="00F60BFA">
        <w:rPr>
          <w:rFonts w:ascii="Times New Roman" w:hAnsi="Times New Roman" w:cs="Times New Roman"/>
          <w:sz w:val="28"/>
          <w:szCs w:val="28"/>
        </w:rPr>
        <w:t>поселения</w:t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  <w:t xml:space="preserve">Г.Г. </w:t>
      </w:r>
      <w:proofErr w:type="spellStart"/>
      <w:r w:rsidR="00211CE7" w:rsidRPr="00F60BFA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0265BE" w:rsidRDefault="000265BE" w:rsidP="00000D50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CA3729" w:rsidRPr="00F60BFA" w:rsidRDefault="00F855E2" w:rsidP="00000D50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729" w:rsidRPr="00F60BF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A3729" w:rsidRPr="00F60BFA">
        <w:rPr>
          <w:rFonts w:ascii="Times New Roman" w:hAnsi="Times New Roman" w:cs="Times New Roman"/>
          <w:sz w:val="28"/>
          <w:szCs w:val="28"/>
        </w:rPr>
        <w:t xml:space="preserve"> </w:t>
      </w:r>
      <w:r w:rsidR="00000D50" w:rsidRPr="00F60BFA">
        <w:rPr>
          <w:rFonts w:ascii="Times New Roman" w:hAnsi="Times New Roman" w:cs="Times New Roman"/>
          <w:sz w:val="28"/>
          <w:szCs w:val="28"/>
        </w:rPr>
        <w:t>С</w:t>
      </w:r>
      <w:r w:rsidR="00CA3729" w:rsidRPr="00F60BFA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000D50" w:rsidRPr="00F60BFA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r w:rsidR="00051C53">
        <w:rPr>
          <w:rFonts w:ascii="Times New Roman" w:hAnsi="Times New Roman" w:cs="Times New Roman"/>
          <w:sz w:val="28"/>
          <w:szCs w:val="28"/>
        </w:rPr>
        <w:t xml:space="preserve">от 27.05.2022 </w:t>
      </w:r>
      <w:r w:rsidR="00CA3729" w:rsidRPr="00F60BFA">
        <w:rPr>
          <w:rFonts w:ascii="Times New Roman" w:hAnsi="Times New Roman" w:cs="Times New Roman"/>
          <w:sz w:val="28"/>
          <w:szCs w:val="28"/>
        </w:rPr>
        <w:t>№</w:t>
      </w:r>
      <w:r w:rsidR="00000D50" w:rsidRPr="00F60BFA">
        <w:rPr>
          <w:rFonts w:ascii="Times New Roman" w:hAnsi="Times New Roman" w:cs="Times New Roman"/>
          <w:sz w:val="28"/>
          <w:szCs w:val="28"/>
        </w:rPr>
        <w:t xml:space="preserve"> </w:t>
      </w:r>
      <w:r w:rsidR="00051C53">
        <w:rPr>
          <w:rFonts w:ascii="Times New Roman" w:hAnsi="Times New Roman" w:cs="Times New Roman"/>
          <w:sz w:val="28"/>
          <w:szCs w:val="28"/>
        </w:rPr>
        <w:t>114</w:t>
      </w:r>
    </w:p>
    <w:p w:rsidR="00F855E2" w:rsidRDefault="00F855E2" w:rsidP="00026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0BFA">
        <w:rPr>
          <w:rFonts w:ascii="Times New Roman" w:hAnsi="Times New Roman" w:cs="Times New Roman"/>
          <w:sz w:val="28"/>
          <w:szCs w:val="28"/>
        </w:rPr>
        <w:t>Приложение</w:t>
      </w:r>
    </w:p>
    <w:p w:rsidR="000265BE" w:rsidRPr="00A85927" w:rsidRDefault="0011725E" w:rsidP="000265B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BFA">
        <w:rPr>
          <w:rFonts w:ascii="Times New Roman" w:hAnsi="Times New Roman" w:cs="Times New Roman"/>
          <w:sz w:val="28"/>
          <w:szCs w:val="28"/>
        </w:rPr>
        <w:br/>
      </w:r>
      <w:r w:rsidR="000265BE" w:rsidRPr="00A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И ИСПОЛЬЗОВАНИЯ МАНЕВРЕННОГО ЖИЛИЩНОГО ФОНДА</w:t>
      </w:r>
      <w:r w:rsidR="00A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</w:p>
    <w:p w:rsidR="000265BE" w:rsidRPr="000265BE" w:rsidRDefault="000265BE" w:rsidP="00026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1E3" w:rsidRPr="001431E3" w:rsidRDefault="001431E3" w:rsidP="00143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431E3" w:rsidRPr="001431E3" w:rsidRDefault="001431E3" w:rsidP="0014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Ульяновского городского поселения Тосненского района Ленинградской области и его предоставления отдельным категориям граждан .</w:t>
      </w:r>
    </w:p>
    <w:p w:rsidR="001431E3" w:rsidRPr="001431E3" w:rsidRDefault="001431E3" w:rsidP="0014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sz w:val="28"/>
          <w:szCs w:val="28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Маневренный жилищный фонд Ульяновского городского поселения Тосненского района Ленинградской области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рамках настоящего Порядка к маневренному жилищному фонду Ульяновского городского поселения Тосненского района Ленинградской области (далее - жилые помещения) относятся: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многоквартирные дома;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квартиры;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 квартир;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 домов;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жилые помещения в общежитиях.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Ульяновского городского поселения Тосненского района Ленинградской области.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Ульяновского городского </w:t>
      </w: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Тосненского района Ленинградской области (далее - администрация).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 маневренного жилищного фонда подлежат учету в администрации.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Ульяновского городского поселения Тосненского района Ленинградской области.</w:t>
      </w:r>
    </w:p>
    <w:p w:rsidR="001431E3" w:rsidRPr="001431E3" w:rsidRDefault="001431E3" w:rsidP="0014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1431E3">
        <w:rPr>
          <w:rFonts w:ascii="Times New Roman" w:eastAsia="Calibri" w:hAnsi="Times New Roman" w:cs="Times New Roman"/>
          <w:sz w:val="28"/>
          <w:szCs w:val="28"/>
        </w:rPr>
        <w:t>из расчета не менее 6 кв. метров жилой площади на 1 человека.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Учет граждан, нуждающихся в предоставлении жилых помещений маневренного жилищного фонда, осуществляет администрация.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E3" w:rsidRPr="001431E3" w:rsidRDefault="001431E3" w:rsidP="00143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использования маневренного жилищного фонда </w:t>
      </w:r>
    </w:p>
    <w:p w:rsidR="001431E3" w:rsidRPr="001431E3" w:rsidRDefault="001431E3" w:rsidP="00143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E3" w:rsidRPr="001431E3" w:rsidRDefault="001431E3" w:rsidP="0014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Жилые помещения маневренного фонда предоставляются для временного проживания: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</w:t>
      </w: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1431E3" w:rsidRPr="001431E3" w:rsidRDefault="001431E3" w:rsidP="0014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E3">
        <w:rPr>
          <w:rFonts w:ascii="Times New Roman" w:eastAsia="Calibri" w:hAnsi="Times New Roman" w:cs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гражданам в случаях, предусмотренных законодательством.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(администрации), нанимателя и членов его семьи.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Договор найма жилого помещения маневренного фонда заключается на период:</w:t>
      </w:r>
    </w:p>
    <w:p w:rsidR="001431E3" w:rsidRPr="001431E3" w:rsidRDefault="001431E3" w:rsidP="0014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Calibri" w:hAnsi="Times New Roman" w:cs="Times New Roman"/>
          <w:sz w:val="28"/>
          <w:szCs w:val="28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завершения капитального ремонта или реконструкции такого дома;</w:t>
      </w:r>
    </w:p>
    <w:p w:rsidR="001431E3" w:rsidRPr="001431E3" w:rsidRDefault="001431E3" w:rsidP="0014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1431E3" w:rsidRPr="001431E3" w:rsidRDefault="001431E3" w:rsidP="0014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  <w:proofErr w:type="gramEnd"/>
    </w:p>
    <w:p w:rsidR="001431E3" w:rsidRPr="001431E3" w:rsidRDefault="001431E3" w:rsidP="0014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E3">
        <w:rPr>
          <w:rFonts w:ascii="Times New Roman" w:eastAsia="Calibri" w:hAnsi="Times New Roman" w:cs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</w:t>
      </w: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передачи, который подписывается после проверки администрацией состояния жилого помещения.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Для предоставлени</w:t>
      </w:r>
      <w:r w:rsidRP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маневренного фонда по договору найма жилого помещения маневренного фонда гражданин подает в администрацию заявление. К заявлению прилагаются следующие документы: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подтверждающие состав семьи заявителя;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</w:t>
      </w:r>
      <w:r w:rsidR="00404C70" w:rsidRP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настоящего Порядка);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</w:t>
      </w:r>
      <w:r w:rsidR="00404C70" w:rsidRP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настоящего Порядка).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рамках межведомственного взаимодействия получает следующие документы: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из ГУП «</w:t>
      </w:r>
      <w:proofErr w:type="spellStart"/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Ленобинвентаризация</w:t>
      </w:r>
      <w:proofErr w:type="spellEnd"/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1 - 5 пункта </w:t>
      </w:r>
      <w:r w:rsidR="00404C70" w:rsidRP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.7, представляются в копиях с предъявлением оригиналов.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Заявление рассматривается в 30-дневный срок со дня регистрации в администрации.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Постановление об отказе в предоставлении жилых помещений маневренного фонда, администрацией принимается в случаях, если: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представлены документы, предусмотренные настоящим Положением;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</w:t>
      </w:r>
      <w:r w:rsidR="00404C70" w:rsidRP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настоящего Порядка.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Граждане-наниматели и члены их семей обязаны использовать жилые помещения маневренного фонда только для проживания, </w:t>
      </w: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сохранность жилого помещения и поддерживать его в надлежащем состоянии.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Контроль за соблюдением условий договора найма жилого помещения маневренного фонда осуществляется администрацией.</w:t>
      </w:r>
    </w:p>
    <w:p w:rsidR="001431E3" w:rsidRPr="001431E3" w:rsidRDefault="001431E3" w:rsidP="0014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 случае </w:t>
      </w:r>
      <w:r w:rsidRPr="001431E3">
        <w:rPr>
          <w:rFonts w:ascii="Times New Roman" w:eastAsia="Calibri" w:hAnsi="Times New Roman" w:cs="Times New Roman"/>
          <w:sz w:val="28"/>
          <w:szCs w:val="28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E3" w:rsidRPr="001431E3" w:rsidRDefault="001431E3" w:rsidP="00143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формирования </w:t>
      </w:r>
    </w:p>
    <w:p w:rsidR="001431E3" w:rsidRPr="001431E3" w:rsidRDefault="001431E3" w:rsidP="00404C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маневренного жилищного фонда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Маневренный жилищный фонд формируется в результате: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перехода жилого помещения в муниципальную собственность в порядке наследования выморочного имущества;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:rsidR="001431E3" w:rsidRPr="001431E3" w:rsidRDefault="001431E3" w:rsidP="0014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53" w:rsidRDefault="00051C53" w:rsidP="00143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53" w:rsidRDefault="00051C53" w:rsidP="00143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E3" w:rsidRPr="001431E3" w:rsidRDefault="001431E3" w:rsidP="00143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Выселение граждан из жилых помещений</w:t>
      </w:r>
    </w:p>
    <w:p w:rsidR="001431E3" w:rsidRPr="001431E3" w:rsidRDefault="001431E3" w:rsidP="0014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Расторжение договора найма жилого помещения по инициативе </w:t>
      </w:r>
      <w:proofErr w:type="spellStart"/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(администрации) допускается в судебном порядке в случае: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1431E3" w:rsidRPr="001431E3" w:rsidRDefault="001431E3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жилого помещения не по назначению.</w:t>
      </w:r>
    </w:p>
    <w:p w:rsidR="001431E3" w:rsidRPr="001431E3" w:rsidRDefault="001431E3" w:rsidP="0014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31E3" w:rsidRPr="001431E3" w:rsidRDefault="00A6231B" w:rsidP="00143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31E3"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1431E3" w:rsidRPr="001431E3" w:rsidRDefault="001431E3" w:rsidP="0014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31E3" w:rsidRPr="001431E3" w:rsidRDefault="00A6231B" w:rsidP="00143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31E3" w:rsidRPr="001431E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 правоотношениям, не урегулированным настоящим Порядком, применяются нормы действующего законодательства.</w:t>
      </w:r>
    </w:p>
    <w:p w:rsidR="001431E3" w:rsidRPr="001431E3" w:rsidRDefault="001431E3" w:rsidP="0014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1B" w:rsidRDefault="00A6231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1B" w:rsidRDefault="00A6231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1B" w:rsidRDefault="00A6231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1B" w:rsidRDefault="00A6231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1B" w:rsidRDefault="00A6231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1B" w:rsidRDefault="00A6231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1B" w:rsidRDefault="00A6231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1B" w:rsidRDefault="00A6231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1B" w:rsidRDefault="00A6231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1B" w:rsidRDefault="00A6231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1B" w:rsidRDefault="00A6231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1B" w:rsidRDefault="00A6231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1B" w:rsidRDefault="00A6231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1B" w:rsidRPr="00F60BFA" w:rsidRDefault="00A6231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579B" w:rsidRPr="00F60BFA" w:rsidSect="003D593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1F6D15"/>
    <w:multiLevelType w:val="hybridMultilevel"/>
    <w:tmpl w:val="F44C8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D0"/>
    <w:rsid w:val="00000D50"/>
    <w:rsid w:val="00005B50"/>
    <w:rsid w:val="000265BE"/>
    <w:rsid w:val="000335EB"/>
    <w:rsid w:val="00051C53"/>
    <w:rsid w:val="00074130"/>
    <w:rsid w:val="0011725E"/>
    <w:rsid w:val="001351B1"/>
    <w:rsid w:val="001431E3"/>
    <w:rsid w:val="001D0777"/>
    <w:rsid w:val="001F121F"/>
    <w:rsid w:val="00211CE7"/>
    <w:rsid w:val="002A2D3B"/>
    <w:rsid w:val="002A52C3"/>
    <w:rsid w:val="003809C5"/>
    <w:rsid w:val="003A218D"/>
    <w:rsid w:val="003B7E5F"/>
    <w:rsid w:val="003D593D"/>
    <w:rsid w:val="00404C70"/>
    <w:rsid w:val="00432387"/>
    <w:rsid w:val="004B56C6"/>
    <w:rsid w:val="004C6798"/>
    <w:rsid w:val="004F6DB9"/>
    <w:rsid w:val="00567DF4"/>
    <w:rsid w:val="00596097"/>
    <w:rsid w:val="005C20F0"/>
    <w:rsid w:val="005D645C"/>
    <w:rsid w:val="006272D0"/>
    <w:rsid w:val="00645760"/>
    <w:rsid w:val="00646685"/>
    <w:rsid w:val="00671F77"/>
    <w:rsid w:val="006C7F56"/>
    <w:rsid w:val="00756D04"/>
    <w:rsid w:val="00757F91"/>
    <w:rsid w:val="00765DAF"/>
    <w:rsid w:val="00777EC3"/>
    <w:rsid w:val="007860D1"/>
    <w:rsid w:val="00791AF1"/>
    <w:rsid w:val="007C22AF"/>
    <w:rsid w:val="00827C23"/>
    <w:rsid w:val="008B661E"/>
    <w:rsid w:val="008D28D3"/>
    <w:rsid w:val="008E0C06"/>
    <w:rsid w:val="008E560F"/>
    <w:rsid w:val="008F2F36"/>
    <w:rsid w:val="0091579A"/>
    <w:rsid w:val="00943F0A"/>
    <w:rsid w:val="009C7FFC"/>
    <w:rsid w:val="009D06CB"/>
    <w:rsid w:val="009D0894"/>
    <w:rsid w:val="00A000D0"/>
    <w:rsid w:val="00A2602B"/>
    <w:rsid w:val="00A6231B"/>
    <w:rsid w:val="00A857AF"/>
    <w:rsid w:val="00A85927"/>
    <w:rsid w:val="00AF1EA6"/>
    <w:rsid w:val="00B20CFD"/>
    <w:rsid w:val="00B23E9B"/>
    <w:rsid w:val="00B4332F"/>
    <w:rsid w:val="00B55590"/>
    <w:rsid w:val="00B55CA7"/>
    <w:rsid w:val="00B830EC"/>
    <w:rsid w:val="00BF50E5"/>
    <w:rsid w:val="00C25077"/>
    <w:rsid w:val="00C33A71"/>
    <w:rsid w:val="00C5729C"/>
    <w:rsid w:val="00CA0020"/>
    <w:rsid w:val="00CA3729"/>
    <w:rsid w:val="00CD43A2"/>
    <w:rsid w:val="00CD579B"/>
    <w:rsid w:val="00D34E36"/>
    <w:rsid w:val="00D35E99"/>
    <w:rsid w:val="00E3226A"/>
    <w:rsid w:val="00E432C7"/>
    <w:rsid w:val="00E44E82"/>
    <w:rsid w:val="00E75D82"/>
    <w:rsid w:val="00E7691C"/>
    <w:rsid w:val="00EC3553"/>
    <w:rsid w:val="00F148E5"/>
    <w:rsid w:val="00F60BFA"/>
    <w:rsid w:val="00F855E2"/>
    <w:rsid w:val="00F91429"/>
    <w:rsid w:val="00F91F9B"/>
    <w:rsid w:val="00FC61EF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3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0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2022-05-23T06:35:00Z</cp:lastPrinted>
  <dcterms:created xsi:type="dcterms:W3CDTF">2022-03-25T12:49:00Z</dcterms:created>
  <dcterms:modified xsi:type="dcterms:W3CDTF">2022-05-30T06:58:00Z</dcterms:modified>
</cp:coreProperties>
</file>