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D" w:rsidRDefault="00BA04CD" w:rsidP="00DA39BC">
      <w:pPr>
        <w:pStyle w:val="a7"/>
        <w:ind w:right="-23"/>
        <w:jc w:val="both"/>
        <w:rPr>
          <w:rFonts w:ascii="Times New Roman" w:hAnsi="Times New Roman"/>
          <w:sz w:val="28"/>
          <w:szCs w:val="28"/>
        </w:rPr>
      </w:pPr>
    </w:p>
    <w:p w:rsidR="009469BC" w:rsidRPr="00BB1BE7" w:rsidRDefault="009469BC" w:rsidP="009469BC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B1BE7">
        <w:rPr>
          <w:rFonts w:eastAsia="Arial Unicode MS"/>
          <w:kern w:val="1"/>
          <w:sz w:val="28"/>
          <w:szCs w:val="28"/>
          <w:lang w:eastAsia="hi-IN" w:bidi="hi-IN"/>
        </w:rPr>
        <w:t xml:space="preserve">11.02.2020 Ленинградской межрайонной природоохранной прокуратурой в рамках правого реализации полномочий по правовому просвещению принято участие в семинаре, проведенном в </w:t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fldChar w:fldCharType="begin"/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instrText xml:space="preserve"> HYPERLINK "https://sztufar.ru/" </w:instrText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fldChar w:fldCharType="separate"/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t>Северо-Западном территориальном управлении Федерального агентства по рыболовству.</w:t>
      </w:r>
    </w:p>
    <w:p w:rsidR="009469BC" w:rsidRPr="00B722D3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B1BE7">
        <w:rPr>
          <w:rFonts w:eastAsia="Arial Unicode MS"/>
          <w:kern w:val="1"/>
          <w:sz w:val="28"/>
          <w:szCs w:val="28"/>
          <w:lang w:eastAsia="hi-IN" w:bidi="hi-IN"/>
        </w:rPr>
        <w:fldChar w:fldCharType="end"/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A27F03">
        <w:rPr>
          <w:rFonts w:eastAsia="Arial Unicode MS"/>
          <w:kern w:val="1"/>
          <w:sz w:val="28"/>
          <w:szCs w:val="28"/>
          <w:lang w:eastAsia="hi-IN" w:bidi="hi-IN"/>
        </w:rPr>
        <w:t>Представителем п</w:t>
      </w:r>
      <w:bookmarkStart w:id="0" w:name="_GoBack"/>
      <w:bookmarkEnd w:id="0"/>
      <w:r w:rsidRPr="00A27F03">
        <w:rPr>
          <w:rFonts w:eastAsia="Arial Unicode MS"/>
          <w:kern w:val="1"/>
          <w:sz w:val="28"/>
          <w:szCs w:val="28"/>
          <w:lang w:eastAsia="hi-IN" w:bidi="hi-IN"/>
        </w:rPr>
        <w:t xml:space="preserve">риродоохранной прокуратуры </w:t>
      </w:r>
      <w:r>
        <w:rPr>
          <w:rFonts w:eastAsia="Arial Unicode MS"/>
          <w:kern w:val="1"/>
          <w:sz w:val="28"/>
          <w:szCs w:val="28"/>
          <w:lang w:eastAsia="hi-IN" w:bidi="hi-IN"/>
        </w:rPr>
        <w:t>инспекторам рыбоохраны даны разъяснения по следующим вопросам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>:</w:t>
      </w:r>
    </w:p>
    <w:p w:rsidR="009469BC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>порядок</w:t>
      </w:r>
      <w:proofErr w:type="gramEnd"/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A27F03">
        <w:rPr>
          <w:rFonts w:eastAsia="Arial Unicode MS"/>
          <w:kern w:val="1"/>
          <w:sz w:val="28"/>
          <w:szCs w:val="28"/>
          <w:lang w:eastAsia="hi-IN" w:bidi="hi-IN"/>
        </w:rPr>
        <w:t>пр</w:t>
      </w:r>
      <w:r>
        <w:rPr>
          <w:rFonts w:eastAsia="Arial Unicode MS"/>
          <w:kern w:val="1"/>
          <w:sz w:val="28"/>
          <w:szCs w:val="28"/>
          <w:lang w:eastAsia="hi-IN" w:bidi="hi-IN"/>
        </w:rPr>
        <w:t>оведения плановых и внеплановых контрольно-надзорных мероприятий в рамках Федеральный закон «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Arial Unicode MS"/>
          <w:kern w:val="1"/>
          <w:sz w:val="28"/>
          <w:szCs w:val="28"/>
          <w:lang w:eastAsia="hi-IN" w:bidi="hi-IN"/>
        </w:rPr>
        <w:t>»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 xml:space="preserve"> от 26.12.2008 </w:t>
      </w:r>
      <w:r>
        <w:rPr>
          <w:rFonts w:eastAsia="Arial Unicode MS"/>
          <w:kern w:val="1"/>
          <w:sz w:val="28"/>
          <w:szCs w:val="28"/>
          <w:lang w:eastAsia="hi-IN" w:bidi="hi-IN"/>
        </w:rPr>
        <w:t>№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 xml:space="preserve"> 294-ФЗ</w:t>
      </w:r>
      <w:r w:rsidRPr="004E3784">
        <w:rPr>
          <w:rFonts w:eastAsia="Arial Unicode MS"/>
          <w:kern w:val="1"/>
          <w:sz w:val="28"/>
          <w:szCs w:val="28"/>
          <w:lang w:eastAsia="hi-IN" w:bidi="hi-IN"/>
        </w:rPr>
        <w:t>;</w:t>
      </w:r>
    </w:p>
    <w:p w:rsidR="009469BC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4E3784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>борьба</w:t>
      </w:r>
      <w:proofErr w:type="gramEnd"/>
      <w:r>
        <w:rPr>
          <w:rFonts w:eastAsia="Arial Unicode MS"/>
          <w:kern w:val="1"/>
          <w:sz w:val="28"/>
          <w:szCs w:val="28"/>
          <w:lang w:eastAsia="hi-IN" w:bidi="hi-IN"/>
        </w:rPr>
        <w:t xml:space="preserve"> с застройкой </w:t>
      </w:r>
      <w:proofErr w:type="spellStart"/>
      <w:r>
        <w:rPr>
          <w:rFonts w:eastAsia="Arial Unicode MS"/>
          <w:kern w:val="1"/>
          <w:sz w:val="28"/>
          <w:szCs w:val="28"/>
          <w:lang w:eastAsia="hi-IN" w:bidi="hi-IN"/>
        </w:rPr>
        <w:t>водоохранных</w:t>
      </w:r>
      <w:proofErr w:type="spellEnd"/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полос, ограничивающих беспрепятственный доступ граждан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lang w:eastAsia="hi-IN" w:bidi="hi-IN"/>
        </w:rPr>
        <w:t>водным объектам общего пользования</w:t>
      </w:r>
      <w:r w:rsidRPr="004E3784">
        <w:rPr>
          <w:rFonts w:eastAsia="Arial Unicode MS"/>
          <w:kern w:val="1"/>
          <w:sz w:val="28"/>
          <w:szCs w:val="28"/>
          <w:lang w:eastAsia="hi-IN" w:bidi="hi-IN"/>
        </w:rPr>
        <w:t xml:space="preserve">; </w:t>
      </w:r>
    </w:p>
    <w:p w:rsidR="009469BC" w:rsidRPr="00B722D3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>изъятие</w:t>
      </w:r>
      <w:proofErr w:type="gramEnd"/>
      <w:r>
        <w:rPr>
          <w:rFonts w:eastAsia="Arial Unicode MS"/>
          <w:kern w:val="1"/>
          <w:sz w:val="28"/>
          <w:szCs w:val="28"/>
          <w:lang w:eastAsia="hi-IN" w:bidi="hi-IN"/>
        </w:rPr>
        <w:t xml:space="preserve"> вещей и документов в рамках производства по делам об административных правонарушениях.</w:t>
      </w:r>
    </w:p>
    <w:p w:rsidR="009469BC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Особое внимание уделено вопросам административной практики и межведомственному взаимодействию.</w:t>
      </w:r>
    </w:p>
    <w:p w:rsidR="009469BC" w:rsidRDefault="009469BC" w:rsidP="009469BC">
      <w:pPr>
        <w:spacing w:line="240" w:lineRule="exact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proofErr w:type="spellStart"/>
      <w:r w:rsidRPr="009958FE">
        <w:rPr>
          <w:sz w:val="28"/>
          <w:szCs w:val="28"/>
        </w:rPr>
        <w:t>И.о</w:t>
      </w:r>
      <w:proofErr w:type="spellEnd"/>
      <w:r w:rsidRPr="009958FE">
        <w:rPr>
          <w:sz w:val="28"/>
          <w:szCs w:val="28"/>
        </w:rPr>
        <w:t xml:space="preserve">. заместителя </w:t>
      </w:r>
      <w:r>
        <w:rPr>
          <w:sz w:val="28"/>
          <w:szCs w:val="28"/>
        </w:rPr>
        <w:t xml:space="preserve">Ленинградского </w:t>
      </w:r>
    </w:p>
    <w:p w:rsidR="00BA04CD" w:rsidRPr="009958FE" w:rsidRDefault="00BA04CD" w:rsidP="00BA04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межрайонного</w:t>
      </w:r>
      <w:proofErr w:type="gramEnd"/>
      <w:r>
        <w:rPr>
          <w:sz w:val="28"/>
          <w:szCs w:val="28"/>
        </w:rPr>
        <w:t xml:space="preserve">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01A8D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39BC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25B5B1-343D-41E8-81AC-C34A79F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6</cp:revision>
  <cp:lastPrinted>2019-11-08T06:14:00Z</cp:lastPrinted>
  <dcterms:created xsi:type="dcterms:W3CDTF">2020-02-13T09:00:00Z</dcterms:created>
  <dcterms:modified xsi:type="dcterms:W3CDTF">2020-02-13T11:33:00Z</dcterms:modified>
</cp:coreProperties>
</file>