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01F" w:rsidRPr="00B2501F" w:rsidRDefault="00B2501F" w:rsidP="007E474C">
      <w:pPr>
        <w:widowControl w:val="0"/>
        <w:suppressLineNumbers/>
        <w:suppressAutoHyphens/>
        <w:spacing w:line="259" w:lineRule="auto"/>
        <w:jc w:val="center"/>
        <w:rPr>
          <w:b/>
          <w:sz w:val="28"/>
          <w:szCs w:val="28"/>
          <w:lang w:eastAsia="en-US"/>
        </w:rPr>
      </w:pPr>
      <w:r w:rsidRPr="00B2501F">
        <w:rPr>
          <w:b/>
          <w:sz w:val="28"/>
          <w:szCs w:val="28"/>
          <w:lang w:eastAsia="en-US"/>
        </w:rPr>
        <w:t>РОССИЙСКАЯ ФЕДЕРАЦИЯ</w:t>
      </w:r>
    </w:p>
    <w:p w:rsidR="00B2501F" w:rsidRPr="00B2501F" w:rsidRDefault="00B2501F" w:rsidP="007E474C">
      <w:pPr>
        <w:widowControl w:val="0"/>
        <w:suppressLineNumbers/>
        <w:suppressAutoHyphens/>
        <w:spacing w:line="259" w:lineRule="auto"/>
        <w:jc w:val="center"/>
        <w:rPr>
          <w:b/>
          <w:sz w:val="28"/>
          <w:szCs w:val="28"/>
          <w:lang w:eastAsia="en-US"/>
        </w:rPr>
      </w:pPr>
      <w:r w:rsidRPr="00B2501F">
        <w:rPr>
          <w:b/>
          <w:sz w:val="28"/>
          <w:szCs w:val="28"/>
          <w:lang w:eastAsia="en-US"/>
        </w:rPr>
        <w:t>ЛЕНИНГРАДСКАЯ ОБЛАСТЬ</w:t>
      </w:r>
    </w:p>
    <w:p w:rsidR="00B2501F" w:rsidRPr="00B2501F" w:rsidRDefault="00B2501F" w:rsidP="007E474C">
      <w:pPr>
        <w:widowControl w:val="0"/>
        <w:suppressLineNumbers/>
        <w:suppressAutoHyphens/>
        <w:jc w:val="center"/>
        <w:rPr>
          <w:b/>
          <w:sz w:val="28"/>
          <w:szCs w:val="28"/>
          <w:lang w:eastAsia="en-US"/>
        </w:rPr>
      </w:pPr>
      <w:r w:rsidRPr="00B2501F">
        <w:rPr>
          <w:b/>
          <w:sz w:val="28"/>
          <w:szCs w:val="28"/>
          <w:lang w:eastAsia="en-US"/>
        </w:rPr>
        <w:t>ТОСНЕНСКИЙ РАЙОН</w:t>
      </w:r>
    </w:p>
    <w:p w:rsidR="00B2501F" w:rsidRPr="00B2501F" w:rsidRDefault="00B2501F" w:rsidP="007E474C">
      <w:pPr>
        <w:widowControl w:val="0"/>
        <w:suppressLineNumbers/>
        <w:suppressAutoHyphens/>
        <w:jc w:val="center"/>
        <w:rPr>
          <w:b/>
          <w:sz w:val="28"/>
          <w:szCs w:val="28"/>
          <w:lang w:eastAsia="en-US"/>
        </w:rPr>
      </w:pPr>
      <w:r w:rsidRPr="00B2501F">
        <w:rPr>
          <w:b/>
          <w:sz w:val="28"/>
          <w:szCs w:val="28"/>
          <w:lang w:eastAsia="en-US"/>
        </w:rPr>
        <w:t>УЛЬЯНОВСКОЕ ГОРОДСКОЕ ПОСЕЛЕНИЕ</w:t>
      </w:r>
    </w:p>
    <w:p w:rsidR="00B2501F" w:rsidRPr="00B2501F" w:rsidRDefault="00B2501F" w:rsidP="007E474C">
      <w:pPr>
        <w:widowControl w:val="0"/>
        <w:suppressLineNumbers/>
        <w:suppressAutoHyphens/>
        <w:jc w:val="center"/>
        <w:rPr>
          <w:b/>
          <w:sz w:val="28"/>
          <w:szCs w:val="28"/>
          <w:lang w:eastAsia="en-US"/>
        </w:rPr>
      </w:pPr>
      <w:r w:rsidRPr="00B2501F">
        <w:rPr>
          <w:b/>
          <w:sz w:val="28"/>
          <w:szCs w:val="28"/>
          <w:lang w:eastAsia="en-US"/>
        </w:rPr>
        <w:t>СОВЕТ ДЕПУТАТОВ ТРЕТЬЕГО СОЗЫВА</w:t>
      </w:r>
    </w:p>
    <w:p w:rsidR="00B2501F" w:rsidRPr="00B2501F" w:rsidRDefault="007F27F6" w:rsidP="007E474C">
      <w:pPr>
        <w:widowControl w:val="0"/>
        <w:suppressLineNumbers/>
        <w:suppressAutoHyphens/>
        <w:jc w:val="center"/>
        <w:rPr>
          <w:b/>
          <w:sz w:val="28"/>
          <w:szCs w:val="28"/>
          <w:lang w:eastAsia="en-US"/>
        </w:rPr>
      </w:pPr>
      <w:r>
        <w:rPr>
          <w:b/>
          <w:sz w:val="28"/>
          <w:szCs w:val="28"/>
          <w:lang w:eastAsia="en-US"/>
        </w:rPr>
        <w:t>ВОСЕМНАДЦАТОЕ</w:t>
      </w:r>
      <w:r w:rsidR="00B2501F" w:rsidRPr="00B2501F">
        <w:rPr>
          <w:b/>
          <w:sz w:val="28"/>
          <w:szCs w:val="28"/>
          <w:lang w:eastAsia="en-US"/>
        </w:rPr>
        <w:t xml:space="preserve"> ЗАСЕДАНИЕ</w:t>
      </w:r>
    </w:p>
    <w:p w:rsidR="00B2501F" w:rsidRPr="00B2501F" w:rsidRDefault="00B2501F" w:rsidP="007E474C">
      <w:pPr>
        <w:widowControl w:val="0"/>
        <w:suppressLineNumbers/>
        <w:suppressAutoHyphens/>
        <w:jc w:val="center"/>
        <w:rPr>
          <w:b/>
          <w:sz w:val="28"/>
          <w:szCs w:val="28"/>
          <w:lang w:eastAsia="en-US"/>
        </w:rPr>
      </w:pPr>
    </w:p>
    <w:p w:rsidR="00B2501F" w:rsidRPr="00B2501F" w:rsidRDefault="00B2501F" w:rsidP="007E474C">
      <w:pPr>
        <w:widowControl w:val="0"/>
        <w:suppressLineNumbers/>
        <w:suppressAutoHyphens/>
        <w:jc w:val="center"/>
        <w:rPr>
          <w:i/>
          <w:sz w:val="28"/>
          <w:szCs w:val="28"/>
          <w:lang w:eastAsia="en-US"/>
        </w:rPr>
      </w:pPr>
      <w:r w:rsidRPr="00B2501F">
        <w:rPr>
          <w:b/>
          <w:sz w:val="28"/>
          <w:szCs w:val="28"/>
          <w:lang w:eastAsia="en-US"/>
        </w:rPr>
        <w:t>РЕШЕНИЕ</w:t>
      </w:r>
      <w:r w:rsidRPr="00B2501F">
        <w:rPr>
          <w:b/>
          <w:i/>
          <w:sz w:val="28"/>
          <w:szCs w:val="28"/>
          <w:lang w:eastAsia="en-US"/>
        </w:rPr>
        <w:t xml:space="preserve">  </w:t>
      </w:r>
    </w:p>
    <w:p w:rsidR="00B2501F" w:rsidRPr="00B2501F" w:rsidRDefault="00B2501F" w:rsidP="007E474C">
      <w:pPr>
        <w:widowControl w:val="0"/>
        <w:suppressLineNumbers/>
        <w:suppressAutoHyphens/>
        <w:rPr>
          <w:sz w:val="28"/>
          <w:szCs w:val="28"/>
          <w:lang w:eastAsia="en-US"/>
        </w:rPr>
      </w:pPr>
    </w:p>
    <w:p w:rsidR="00B2501F" w:rsidRPr="00B2501F" w:rsidRDefault="00B2501F" w:rsidP="007E474C">
      <w:pPr>
        <w:widowControl w:val="0"/>
        <w:suppressLineNumbers/>
        <w:suppressAutoHyphens/>
        <w:rPr>
          <w:b/>
          <w:sz w:val="28"/>
          <w:szCs w:val="28"/>
          <w:lang w:eastAsia="en-US"/>
        </w:rPr>
      </w:pPr>
      <w:r w:rsidRPr="00B2501F">
        <w:rPr>
          <w:b/>
          <w:sz w:val="28"/>
          <w:szCs w:val="28"/>
          <w:lang w:eastAsia="en-US"/>
        </w:rPr>
        <w:tab/>
      </w:r>
      <w:r w:rsidRPr="00B2501F">
        <w:rPr>
          <w:b/>
          <w:sz w:val="28"/>
          <w:szCs w:val="28"/>
          <w:lang w:eastAsia="en-US"/>
        </w:rPr>
        <w:tab/>
      </w:r>
      <w:r w:rsidRPr="00B2501F">
        <w:rPr>
          <w:b/>
          <w:sz w:val="28"/>
          <w:szCs w:val="28"/>
          <w:lang w:eastAsia="en-US"/>
        </w:rPr>
        <w:tab/>
      </w:r>
      <w:r w:rsidRPr="00B2501F">
        <w:rPr>
          <w:b/>
          <w:sz w:val="28"/>
          <w:szCs w:val="28"/>
          <w:lang w:eastAsia="en-US"/>
        </w:rPr>
        <w:tab/>
      </w:r>
      <w:r w:rsidRPr="00B2501F">
        <w:rPr>
          <w:b/>
          <w:sz w:val="28"/>
          <w:szCs w:val="28"/>
          <w:lang w:eastAsia="en-US"/>
        </w:rPr>
        <w:tab/>
      </w:r>
      <w:r w:rsidRPr="00B2501F">
        <w:rPr>
          <w:b/>
          <w:sz w:val="28"/>
          <w:szCs w:val="28"/>
          <w:lang w:eastAsia="en-US"/>
        </w:rPr>
        <w:tab/>
      </w:r>
      <w:r w:rsidRPr="00B2501F">
        <w:rPr>
          <w:b/>
          <w:sz w:val="28"/>
          <w:szCs w:val="28"/>
          <w:lang w:eastAsia="en-US"/>
        </w:rPr>
        <w:tab/>
      </w:r>
      <w:r w:rsidRPr="00B2501F">
        <w:rPr>
          <w:b/>
          <w:sz w:val="28"/>
          <w:szCs w:val="28"/>
          <w:lang w:eastAsia="en-US"/>
        </w:rPr>
        <w:tab/>
      </w:r>
      <w:r w:rsidRPr="00B2501F">
        <w:rPr>
          <w:b/>
          <w:sz w:val="28"/>
          <w:szCs w:val="28"/>
          <w:lang w:eastAsia="en-US"/>
        </w:rPr>
        <w:tab/>
      </w:r>
      <w:r w:rsidRPr="00B2501F">
        <w:rPr>
          <w:b/>
          <w:sz w:val="28"/>
          <w:szCs w:val="28"/>
          <w:lang w:eastAsia="en-US"/>
        </w:rPr>
        <w:tab/>
      </w:r>
      <w:r w:rsidRPr="00B2501F">
        <w:rPr>
          <w:b/>
          <w:sz w:val="28"/>
          <w:szCs w:val="28"/>
          <w:lang w:eastAsia="en-US"/>
        </w:rPr>
        <w:tab/>
      </w:r>
    </w:p>
    <w:p w:rsidR="00B2501F" w:rsidRPr="00D551DD" w:rsidRDefault="007F27F6" w:rsidP="007E474C">
      <w:pPr>
        <w:widowControl w:val="0"/>
        <w:suppressLineNumbers/>
        <w:suppressAutoHyphens/>
        <w:rPr>
          <w:sz w:val="28"/>
          <w:szCs w:val="28"/>
          <w:lang w:eastAsia="en-US"/>
        </w:rPr>
      </w:pPr>
      <w:r>
        <w:rPr>
          <w:sz w:val="28"/>
          <w:szCs w:val="28"/>
          <w:lang w:eastAsia="en-US"/>
        </w:rPr>
        <w:t>22.12</w:t>
      </w:r>
      <w:r w:rsidR="00B2501F" w:rsidRPr="00B2501F">
        <w:rPr>
          <w:sz w:val="28"/>
          <w:szCs w:val="28"/>
          <w:lang w:eastAsia="en-US"/>
        </w:rPr>
        <w:t>.2015г. №</w:t>
      </w:r>
      <w:r>
        <w:rPr>
          <w:sz w:val="28"/>
          <w:szCs w:val="28"/>
          <w:lang w:eastAsia="en-US"/>
        </w:rPr>
        <w:t xml:space="preserve"> 57</w:t>
      </w:r>
    </w:p>
    <w:p w:rsidR="007E474C" w:rsidRPr="00B2501F" w:rsidRDefault="007E474C" w:rsidP="007E474C">
      <w:pPr>
        <w:widowControl w:val="0"/>
        <w:suppressLineNumbers/>
        <w:suppressAutoHyphens/>
        <w:rPr>
          <w:sz w:val="28"/>
          <w:szCs w:val="28"/>
          <w:lang w:eastAsia="en-US"/>
        </w:rPr>
      </w:pPr>
    </w:p>
    <w:p w:rsidR="00B2501F" w:rsidRPr="00B2501F" w:rsidRDefault="00B2501F" w:rsidP="007E474C">
      <w:pPr>
        <w:widowControl w:val="0"/>
        <w:suppressLineNumbers/>
        <w:suppressAutoHyphens/>
        <w:ind w:right="4393"/>
        <w:rPr>
          <w:rFonts w:eastAsia="Calibri"/>
          <w:color w:val="000000"/>
          <w:sz w:val="28"/>
          <w:szCs w:val="28"/>
        </w:rPr>
      </w:pPr>
      <w:r w:rsidRPr="00B2501F">
        <w:rPr>
          <w:rFonts w:eastAsia="Calibri"/>
          <w:sz w:val="28"/>
          <w:szCs w:val="28"/>
        </w:rPr>
        <w:t xml:space="preserve">Об </w:t>
      </w:r>
      <w:r w:rsidRPr="00D551DD">
        <w:rPr>
          <w:rFonts w:eastAsia="Calibri"/>
          <w:sz w:val="28"/>
          <w:szCs w:val="28"/>
        </w:rPr>
        <w:t>утверждении По</w:t>
      </w:r>
      <w:r w:rsidR="003847E9">
        <w:rPr>
          <w:rFonts w:eastAsia="Calibri"/>
          <w:sz w:val="28"/>
          <w:szCs w:val="28"/>
        </w:rPr>
        <w:t>ложения</w:t>
      </w:r>
      <w:r w:rsidRPr="00D551DD">
        <w:rPr>
          <w:rFonts w:eastAsia="Calibri"/>
          <w:sz w:val="28"/>
          <w:szCs w:val="28"/>
        </w:rPr>
        <w:t xml:space="preserve"> о </w:t>
      </w:r>
      <w:r w:rsidRPr="00D551DD">
        <w:rPr>
          <w:rFonts w:eastAsia="Calibri"/>
          <w:color w:val="000000"/>
          <w:sz w:val="28"/>
          <w:szCs w:val="28"/>
        </w:rPr>
        <w:t xml:space="preserve">пенсии за выслугу лет </w:t>
      </w:r>
      <w:r w:rsidR="00E9592B">
        <w:rPr>
          <w:rFonts w:eastAsia="Calibri"/>
          <w:color w:val="000000"/>
          <w:sz w:val="28"/>
          <w:szCs w:val="28"/>
        </w:rPr>
        <w:t>лицам, замещавшим должности муниципальной службы,</w:t>
      </w:r>
      <w:r w:rsidRPr="00D551DD">
        <w:rPr>
          <w:rFonts w:eastAsia="Calibri"/>
          <w:color w:val="000000"/>
          <w:sz w:val="28"/>
          <w:szCs w:val="28"/>
        </w:rPr>
        <w:t xml:space="preserve"> </w:t>
      </w:r>
      <w:r w:rsidR="00D551DD" w:rsidRPr="00D551DD">
        <w:rPr>
          <w:rFonts w:eastAsia="Calibri"/>
          <w:color w:val="000000"/>
          <w:sz w:val="28"/>
          <w:szCs w:val="28"/>
        </w:rPr>
        <w:t>и доплате</w:t>
      </w:r>
      <w:r w:rsidRPr="00D551DD">
        <w:rPr>
          <w:rFonts w:eastAsia="Calibri"/>
          <w:color w:val="000000"/>
          <w:sz w:val="28"/>
          <w:szCs w:val="28"/>
        </w:rPr>
        <w:t xml:space="preserve"> к пенсии лицам, замещавшим муниципальные должности</w:t>
      </w:r>
      <w:r w:rsidR="00D551DD" w:rsidRPr="00D551DD">
        <w:rPr>
          <w:rFonts w:eastAsia="Calibri"/>
          <w:color w:val="000000"/>
          <w:sz w:val="28"/>
          <w:szCs w:val="28"/>
        </w:rPr>
        <w:t xml:space="preserve"> </w:t>
      </w:r>
      <w:r w:rsidRPr="00D551DD">
        <w:rPr>
          <w:rFonts w:eastAsia="Calibri"/>
          <w:color w:val="000000"/>
          <w:sz w:val="28"/>
          <w:szCs w:val="28"/>
        </w:rPr>
        <w:t>в органах местного самоуправления</w:t>
      </w:r>
      <w:r w:rsidR="007E474C" w:rsidRPr="00D551DD">
        <w:rPr>
          <w:rFonts w:eastAsia="Calibri"/>
          <w:color w:val="000000"/>
          <w:sz w:val="28"/>
          <w:szCs w:val="28"/>
        </w:rPr>
        <w:t xml:space="preserve"> </w:t>
      </w:r>
      <w:r w:rsidRPr="00D551DD">
        <w:rPr>
          <w:rFonts w:eastAsia="Calibri"/>
          <w:color w:val="000000"/>
          <w:sz w:val="28"/>
          <w:szCs w:val="28"/>
        </w:rPr>
        <w:t xml:space="preserve">Ульяновского городского поселения </w:t>
      </w:r>
      <w:r w:rsidR="007E474C" w:rsidRPr="00D551DD">
        <w:rPr>
          <w:rFonts w:eastAsia="Calibri"/>
          <w:color w:val="000000"/>
          <w:sz w:val="28"/>
          <w:szCs w:val="28"/>
        </w:rPr>
        <w:t>Т</w:t>
      </w:r>
      <w:r w:rsidRPr="00D551DD">
        <w:rPr>
          <w:rFonts w:eastAsia="Calibri"/>
          <w:color w:val="000000"/>
          <w:sz w:val="28"/>
          <w:szCs w:val="28"/>
        </w:rPr>
        <w:t>осненского района Ленинградской области</w:t>
      </w:r>
    </w:p>
    <w:p w:rsidR="00CC51F2" w:rsidRPr="00D551DD" w:rsidRDefault="00CC51F2" w:rsidP="007E474C">
      <w:pPr>
        <w:widowControl w:val="0"/>
        <w:suppressLineNumbers/>
        <w:suppressAutoHyphens/>
        <w:jc w:val="both"/>
        <w:rPr>
          <w:b/>
          <w:sz w:val="28"/>
          <w:szCs w:val="28"/>
        </w:rPr>
      </w:pPr>
    </w:p>
    <w:p w:rsidR="00BE398F" w:rsidRPr="00D551DD" w:rsidRDefault="00BE398F" w:rsidP="007E474C">
      <w:pPr>
        <w:widowControl w:val="0"/>
        <w:suppressLineNumbers/>
        <w:suppressAutoHyphens/>
        <w:jc w:val="both"/>
        <w:rPr>
          <w:b/>
          <w:sz w:val="28"/>
          <w:szCs w:val="28"/>
        </w:rPr>
      </w:pPr>
    </w:p>
    <w:p w:rsidR="004327FD" w:rsidRPr="00D551DD" w:rsidRDefault="007E474C" w:rsidP="008F4FD6">
      <w:pPr>
        <w:widowControl w:val="0"/>
        <w:suppressLineNumbers/>
        <w:suppressAutoHyphens/>
        <w:ind w:firstLine="567"/>
        <w:jc w:val="both"/>
        <w:rPr>
          <w:sz w:val="28"/>
          <w:szCs w:val="28"/>
        </w:rPr>
      </w:pPr>
      <w:r w:rsidRPr="00D551DD">
        <w:rPr>
          <w:sz w:val="28"/>
          <w:szCs w:val="28"/>
        </w:rPr>
        <w:t>В соответствии с Фе</w:t>
      </w:r>
      <w:r w:rsidR="004327FD" w:rsidRPr="00D551DD">
        <w:rPr>
          <w:sz w:val="28"/>
          <w:szCs w:val="28"/>
        </w:rPr>
        <w:t xml:space="preserve">деральными законами </w:t>
      </w:r>
      <w:r w:rsidRPr="00D551DD">
        <w:rPr>
          <w:sz w:val="28"/>
          <w:szCs w:val="28"/>
        </w:rPr>
        <w:t xml:space="preserve">от 02.03.2006 № 25-ФЗ «О муниципальной службе в Российской Федерации», </w:t>
      </w:r>
      <w:r w:rsidR="004327FD" w:rsidRPr="00D551DD">
        <w:rPr>
          <w:sz w:val="28"/>
          <w:szCs w:val="28"/>
        </w:rPr>
        <w:t>от 15</w:t>
      </w:r>
      <w:r w:rsidR="00F671CA" w:rsidRPr="00D551DD">
        <w:rPr>
          <w:sz w:val="28"/>
          <w:szCs w:val="28"/>
        </w:rPr>
        <w:t>.12.</w:t>
      </w:r>
      <w:r w:rsidR="004327FD" w:rsidRPr="00D551DD">
        <w:rPr>
          <w:sz w:val="28"/>
          <w:szCs w:val="28"/>
        </w:rPr>
        <w:t>2001 №166-ФЗ «О государственном пенсионном обесп</w:t>
      </w:r>
      <w:r w:rsidRPr="00D551DD">
        <w:rPr>
          <w:sz w:val="28"/>
          <w:szCs w:val="28"/>
        </w:rPr>
        <w:t xml:space="preserve">ечении в Российской Федерации», </w:t>
      </w:r>
      <w:r w:rsidR="008F4FD6" w:rsidRPr="00D551DD">
        <w:rPr>
          <w:sz w:val="28"/>
          <w:szCs w:val="28"/>
        </w:rPr>
        <w:t>от 17.12.2001 № 173-ФЗ «О трудовых пенсиях в Российской Федерации"», от 28.12.2013 № 400-ФЗ «О страховых пенсиях», Областными законами Ленинградской области от 25.11.2002 № 52-оз «О доплате к пенсии лицам, замещавшим государственные должности Ленинградской области категории «А», государственные должности Ленинградской области и высшие должности в органах государственной власти и управления Союза ССР и РСФСР на территории Ленинградской области», от 05.07.2010 № 34-оз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 руководствуясь Уставом Ульяновского городского поселения Тосненского района Ленинградской области С</w:t>
      </w:r>
      <w:r w:rsidR="004327FD" w:rsidRPr="00D551DD">
        <w:rPr>
          <w:sz w:val="28"/>
          <w:szCs w:val="28"/>
        </w:rPr>
        <w:t xml:space="preserve">овет депутатов </w:t>
      </w:r>
      <w:r w:rsidRPr="00D551DD">
        <w:rPr>
          <w:sz w:val="28"/>
          <w:szCs w:val="28"/>
        </w:rPr>
        <w:t>Ульяновского городского поселения</w:t>
      </w:r>
      <w:r w:rsidR="004327FD" w:rsidRPr="00D551DD">
        <w:rPr>
          <w:sz w:val="28"/>
          <w:szCs w:val="28"/>
        </w:rPr>
        <w:t xml:space="preserve"> Тосненск</w:t>
      </w:r>
      <w:r w:rsidRPr="00D551DD">
        <w:rPr>
          <w:sz w:val="28"/>
          <w:szCs w:val="28"/>
        </w:rPr>
        <w:t>ого</w:t>
      </w:r>
      <w:r w:rsidR="004327FD" w:rsidRPr="00D551DD">
        <w:rPr>
          <w:sz w:val="28"/>
          <w:szCs w:val="28"/>
        </w:rPr>
        <w:t xml:space="preserve"> район</w:t>
      </w:r>
      <w:r w:rsidRPr="00D551DD">
        <w:rPr>
          <w:sz w:val="28"/>
          <w:szCs w:val="28"/>
        </w:rPr>
        <w:t>а</w:t>
      </w:r>
      <w:r w:rsidR="004327FD" w:rsidRPr="00D551DD">
        <w:rPr>
          <w:sz w:val="28"/>
          <w:szCs w:val="28"/>
        </w:rPr>
        <w:t xml:space="preserve"> Ленинградской области </w:t>
      </w:r>
    </w:p>
    <w:p w:rsidR="004327FD" w:rsidRPr="00D551DD" w:rsidRDefault="004327FD" w:rsidP="007E474C">
      <w:pPr>
        <w:widowControl w:val="0"/>
        <w:suppressLineNumbers/>
        <w:suppressAutoHyphens/>
        <w:jc w:val="both"/>
        <w:rPr>
          <w:sz w:val="28"/>
          <w:szCs w:val="28"/>
        </w:rPr>
      </w:pPr>
      <w:r w:rsidRPr="00D551DD">
        <w:rPr>
          <w:sz w:val="28"/>
          <w:szCs w:val="28"/>
        </w:rPr>
        <w:t>РЕШИЛ:</w:t>
      </w:r>
    </w:p>
    <w:p w:rsidR="004327FD" w:rsidRPr="00D551DD" w:rsidRDefault="004327FD" w:rsidP="007E474C">
      <w:pPr>
        <w:widowControl w:val="0"/>
        <w:suppressLineNumbers/>
        <w:suppressAutoHyphens/>
        <w:ind w:firstLine="567"/>
        <w:jc w:val="both"/>
        <w:rPr>
          <w:sz w:val="28"/>
          <w:szCs w:val="28"/>
        </w:rPr>
      </w:pPr>
      <w:r w:rsidRPr="00D551DD">
        <w:rPr>
          <w:sz w:val="28"/>
          <w:szCs w:val="28"/>
        </w:rPr>
        <w:t xml:space="preserve">1. Утвердить </w:t>
      </w:r>
      <w:r w:rsidR="007E474C" w:rsidRPr="00D551DD">
        <w:rPr>
          <w:sz w:val="28"/>
          <w:szCs w:val="28"/>
        </w:rPr>
        <w:t xml:space="preserve">Положение о </w:t>
      </w:r>
      <w:r w:rsidRPr="00D551DD">
        <w:rPr>
          <w:sz w:val="28"/>
          <w:szCs w:val="28"/>
        </w:rPr>
        <w:t xml:space="preserve">пенсии за выслугу лет </w:t>
      </w:r>
      <w:r w:rsidR="00E9592B">
        <w:rPr>
          <w:sz w:val="28"/>
          <w:szCs w:val="28"/>
        </w:rPr>
        <w:t xml:space="preserve">лицам, замещавшим должности муниципальной службы, </w:t>
      </w:r>
      <w:r w:rsidRPr="00D551DD">
        <w:rPr>
          <w:sz w:val="28"/>
          <w:szCs w:val="28"/>
        </w:rPr>
        <w:t>и доплат</w:t>
      </w:r>
      <w:r w:rsidR="00D551DD" w:rsidRPr="00D551DD">
        <w:rPr>
          <w:sz w:val="28"/>
          <w:szCs w:val="28"/>
        </w:rPr>
        <w:t>е</w:t>
      </w:r>
      <w:r w:rsidRPr="00D551DD">
        <w:rPr>
          <w:sz w:val="28"/>
          <w:szCs w:val="28"/>
        </w:rPr>
        <w:t xml:space="preserve"> к пенсии лицам, замещавшим муниципальные должности в </w:t>
      </w:r>
      <w:r w:rsidR="007E474C" w:rsidRPr="00D551DD">
        <w:rPr>
          <w:sz w:val="28"/>
          <w:szCs w:val="28"/>
        </w:rPr>
        <w:t>органах местного самоуправления</w:t>
      </w:r>
      <w:r w:rsidRPr="00D551DD">
        <w:rPr>
          <w:sz w:val="28"/>
          <w:szCs w:val="28"/>
        </w:rPr>
        <w:t xml:space="preserve"> </w:t>
      </w:r>
      <w:r w:rsidR="008F4FD6" w:rsidRPr="00D551DD">
        <w:rPr>
          <w:sz w:val="28"/>
          <w:szCs w:val="28"/>
        </w:rPr>
        <w:t>Ульяновского городского поселения Тосненского</w:t>
      </w:r>
      <w:r w:rsidRPr="00D551DD">
        <w:rPr>
          <w:sz w:val="28"/>
          <w:szCs w:val="28"/>
        </w:rPr>
        <w:t xml:space="preserve"> район</w:t>
      </w:r>
      <w:r w:rsidR="008F4FD6" w:rsidRPr="00D551DD">
        <w:rPr>
          <w:sz w:val="28"/>
          <w:szCs w:val="28"/>
        </w:rPr>
        <w:t>а</w:t>
      </w:r>
      <w:r w:rsidRPr="00D551DD">
        <w:rPr>
          <w:sz w:val="28"/>
          <w:szCs w:val="28"/>
        </w:rPr>
        <w:t xml:space="preserve"> Ленинградской области </w:t>
      </w:r>
      <w:r w:rsidR="00AA03D5" w:rsidRPr="00D551DD">
        <w:rPr>
          <w:sz w:val="28"/>
          <w:szCs w:val="28"/>
        </w:rPr>
        <w:t>(приложение)</w:t>
      </w:r>
      <w:r w:rsidRPr="00D551DD">
        <w:rPr>
          <w:sz w:val="28"/>
          <w:szCs w:val="28"/>
        </w:rPr>
        <w:t>.</w:t>
      </w:r>
    </w:p>
    <w:p w:rsidR="00E12469" w:rsidRPr="00D551DD" w:rsidRDefault="004327FD" w:rsidP="00790F6B">
      <w:pPr>
        <w:widowControl w:val="0"/>
        <w:suppressLineNumbers/>
        <w:suppressAutoHyphens/>
        <w:ind w:firstLine="567"/>
        <w:jc w:val="both"/>
        <w:rPr>
          <w:sz w:val="28"/>
          <w:szCs w:val="28"/>
        </w:rPr>
      </w:pPr>
      <w:r w:rsidRPr="00D551DD">
        <w:rPr>
          <w:sz w:val="28"/>
          <w:szCs w:val="28"/>
        </w:rPr>
        <w:t xml:space="preserve">2. Администрации </w:t>
      </w:r>
      <w:r w:rsidR="00790F6B" w:rsidRPr="00D551DD">
        <w:rPr>
          <w:sz w:val="28"/>
          <w:szCs w:val="28"/>
        </w:rPr>
        <w:t xml:space="preserve">Ульяновского городского поселения Тосненского </w:t>
      </w:r>
      <w:r w:rsidR="00790F6B" w:rsidRPr="00D551DD">
        <w:rPr>
          <w:sz w:val="28"/>
          <w:szCs w:val="28"/>
        </w:rPr>
        <w:lastRenderedPageBreak/>
        <w:t>района Ленинградской области</w:t>
      </w:r>
      <w:r w:rsidR="00E12469" w:rsidRPr="00D551DD">
        <w:rPr>
          <w:sz w:val="28"/>
          <w:szCs w:val="28"/>
        </w:rPr>
        <w:t>:</w:t>
      </w:r>
    </w:p>
    <w:p w:rsidR="00D551DD" w:rsidRPr="00D551DD" w:rsidRDefault="00E12469" w:rsidP="00D551DD">
      <w:pPr>
        <w:widowControl w:val="0"/>
        <w:suppressLineNumbers/>
        <w:suppressAutoHyphens/>
        <w:ind w:firstLine="567"/>
        <w:jc w:val="both"/>
        <w:rPr>
          <w:rFonts w:eastAsiaTheme="minorHAnsi"/>
          <w:sz w:val="28"/>
          <w:szCs w:val="28"/>
          <w:lang w:eastAsia="en-US"/>
        </w:rPr>
      </w:pPr>
      <w:r w:rsidRPr="00D551DD">
        <w:rPr>
          <w:sz w:val="28"/>
          <w:szCs w:val="28"/>
        </w:rPr>
        <w:t>2.1.</w:t>
      </w:r>
      <w:r w:rsidR="00790F6B" w:rsidRPr="00D551DD">
        <w:rPr>
          <w:sz w:val="28"/>
          <w:szCs w:val="28"/>
        </w:rPr>
        <w:t xml:space="preserve"> </w:t>
      </w:r>
      <w:r w:rsidR="00D551DD" w:rsidRPr="00D551DD">
        <w:rPr>
          <w:sz w:val="28"/>
          <w:szCs w:val="28"/>
        </w:rPr>
        <w:t xml:space="preserve">До </w:t>
      </w:r>
      <w:r w:rsidR="006526B7">
        <w:rPr>
          <w:sz w:val="28"/>
          <w:szCs w:val="28"/>
        </w:rPr>
        <w:t>25</w:t>
      </w:r>
      <w:r w:rsidR="00D551DD" w:rsidRPr="00D551DD">
        <w:rPr>
          <w:sz w:val="28"/>
          <w:szCs w:val="28"/>
        </w:rPr>
        <w:t>.</w:t>
      </w:r>
      <w:r w:rsidR="006526B7">
        <w:rPr>
          <w:sz w:val="28"/>
          <w:szCs w:val="28"/>
        </w:rPr>
        <w:t>01.2016</w:t>
      </w:r>
      <w:r w:rsidR="00D551DD" w:rsidRPr="00D551DD">
        <w:rPr>
          <w:sz w:val="28"/>
          <w:szCs w:val="28"/>
        </w:rPr>
        <w:t xml:space="preserve"> р</w:t>
      </w:r>
      <w:r w:rsidR="00790F6B" w:rsidRPr="00D551DD">
        <w:rPr>
          <w:sz w:val="28"/>
          <w:szCs w:val="28"/>
        </w:rPr>
        <w:t xml:space="preserve">азработать и утвердить </w:t>
      </w:r>
      <w:r w:rsidR="0085230E" w:rsidRPr="00D551DD">
        <w:rPr>
          <w:rFonts w:eastAsiaTheme="minorHAnsi"/>
          <w:bCs/>
          <w:sz w:val="28"/>
          <w:szCs w:val="28"/>
          <w:lang w:eastAsia="en-US"/>
        </w:rPr>
        <w:t>Порядок</w:t>
      </w:r>
      <w:r w:rsidR="0085230E" w:rsidRPr="00D551DD">
        <w:rPr>
          <w:rFonts w:eastAsiaTheme="minorHAnsi"/>
          <w:sz w:val="28"/>
          <w:szCs w:val="28"/>
          <w:lang w:eastAsia="en-US"/>
        </w:rPr>
        <w:t xml:space="preserve"> </w:t>
      </w:r>
      <w:r w:rsidR="00D551DD" w:rsidRPr="00D551DD">
        <w:rPr>
          <w:rFonts w:eastAsiaTheme="minorHAnsi"/>
          <w:sz w:val="28"/>
          <w:szCs w:val="28"/>
          <w:lang w:eastAsia="en-US"/>
        </w:rPr>
        <w:t xml:space="preserve">назначения и выплаты пенсии за выслугу лет лицам, замещавшим должности муниципальной службы, и доплаты к пенсии лицам, замещавшим муниципальные должности. </w:t>
      </w:r>
    </w:p>
    <w:p w:rsidR="004327FD" w:rsidRPr="00D551DD" w:rsidRDefault="00E12469" w:rsidP="00E12469">
      <w:pPr>
        <w:widowControl w:val="0"/>
        <w:suppressLineNumbers/>
        <w:suppressAutoHyphens/>
        <w:ind w:firstLine="567"/>
        <w:jc w:val="both"/>
        <w:rPr>
          <w:sz w:val="28"/>
          <w:szCs w:val="28"/>
        </w:rPr>
      </w:pPr>
      <w:r w:rsidRPr="00D551DD">
        <w:rPr>
          <w:sz w:val="28"/>
          <w:szCs w:val="28"/>
        </w:rPr>
        <w:t>2.2. П</w:t>
      </w:r>
      <w:r w:rsidR="0085230E" w:rsidRPr="00D551DD">
        <w:rPr>
          <w:sz w:val="28"/>
          <w:szCs w:val="28"/>
        </w:rPr>
        <w:t xml:space="preserve">роизвести перерасчет </w:t>
      </w:r>
      <w:r w:rsidRPr="00D551DD">
        <w:rPr>
          <w:sz w:val="28"/>
          <w:szCs w:val="28"/>
        </w:rPr>
        <w:t>пенсии за выслугу лет лицам, замещавшим должности муниципальной службы, и доплаты пенсии лицам, замещавшим муниципальные должности, в соответствии с Положением, утвержденным настоящим решением.</w:t>
      </w:r>
    </w:p>
    <w:p w:rsidR="004327FD" w:rsidRPr="00D551DD" w:rsidRDefault="00E12469" w:rsidP="007E474C">
      <w:pPr>
        <w:pStyle w:val="ConsPlusNormal"/>
        <w:suppressLineNumbers/>
        <w:suppressAutoHyphens/>
        <w:ind w:firstLine="567"/>
        <w:jc w:val="both"/>
        <w:rPr>
          <w:sz w:val="28"/>
          <w:szCs w:val="28"/>
        </w:rPr>
      </w:pPr>
      <w:r w:rsidRPr="00D551DD">
        <w:rPr>
          <w:sz w:val="28"/>
          <w:szCs w:val="28"/>
        </w:rPr>
        <w:t>2.3. Опубликовать настоящее решени</w:t>
      </w:r>
      <w:r w:rsidR="00E9592B">
        <w:rPr>
          <w:sz w:val="28"/>
          <w:szCs w:val="28"/>
        </w:rPr>
        <w:t>е в газете «</w:t>
      </w:r>
      <w:proofErr w:type="spellStart"/>
      <w:r w:rsidR="00E9592B">
        <w:rPr>
          <w:sz w:val="28"/>
          <w:szCs w:val="28"/>
        </w:rPr>
        <w:t>Тосненский</w:t>
      </w:r>
      <w:proofErr w:type="spellEnd"/>
      <w:r w:rsidR="00E9592B">
        <w:rPr>
          <w:sz w:val="28"/>
          <w:szCs w:val="28"/>
        </w:rPr>
        <w:t xml:space="preserve"> вестник» и на официальном сайте администрации Ульяновского городского поселения Тосненского района Ленинградской области </w:t>
      </w:r>
      <w:r w:rsidR="00E9592B">
        <w:rPr>
          <w:sz w:val="28"/>
          <w:szCs w:val="28"/>
          <w:lang w:val="en-US"/>
        </w:rPr>
        <w:t>www</w:t>
      </w:r>
      <w:r w:rsidR="00E9592B" w:rsidRPr="00E9592B">
        <w:rPr>
          <w:sz w:val="28"/>
          <w:szCs w:val="28"/>
        </w:rPr>
        <w:t>.</w:t>
      </w:r>
      <w:proofErr w:type="spellStart"/>
      <w:r w:rsidR="00E9592B">
        <w:rPr>
          <w:sz w:val="28"/>
          <w:szCs w:val="28"/>
          <w:lang w:val="en-US"/>
        </w:rPr>
        <w:t>admsablino</w:t>
      </w:r>
      <w:proofErr w:type="spellEnd"/>
      <w:r w:rsidR="00E9592B" w:rsidRPr="00E9592B">
        <w:rPr>
          <w:sz w:val="28"/>
          <w:szCs w:val="28"/>
        </w:rPr>
        <w:t>.</w:t>
      </w:r>
      <w:proofErr w:type="spellStart"/>
      <w:r w:rsidR="00E9592B">
        <w:rPr>
          <w:sz w:val="28"/>
          <w:szCs w:val="28"/>
          <w:lang w:val="en-US"/>
        </w:rPr>
        <w:t>ru</w:t>
      </w:r>
      <w:proofErr w:type="spellEnd"/>
      <w:r w:rsidR="00E9592B" w:rsidRPr="00E9592B">
        <w:rPr>
          <w:sz w:val="28"/>
          <w:szCs w:val="28"/>
        </w:rPr>
        <w:t>.</w:t>
      </w:r>
      <w:r w:rsidR="00E9592B">
        <w:rPr>
          <w:sz w:val="28"/>
          <w:szCs w:val="28"/>
        </w:rPr>
        <w:t xml:space="preserve"> </w:t>
      </w:r>
    </w:p>
    <w:p w:rsidR="00E12469" w:rsidRPr="00D551DD" w:rsidRDefault="00E12469" w:rsidP="007E474C">
      <w:pPr>
        <w:pStyle w:val="ConsPlusNormal"/>
        <w:suppressLineNumbers/>
        <w:suppressAutoHyphens/>
        <w:ind w:firstLine="567"/>
        <w:jc w:val="both"/>
        <w:rPr>
          <w:sz w:val="28"/>
          <w:szCs w:val="28"/>
        </w:rPr>
      </w:pPr>
      <w:r w:rsidRPr="00D551DD">
        <w:rPr>
          <w:sz w:val="28"/>
          <w:szCs w:val="28"/>
        </w:rPr>
        <w:t xml:space="preserve">3. Признать утратившим силу решение </w:t>
      </w:r>
      <w:r w:rsidR="00E9592B">
        <w:rPr>
          <w:sz w:val="28"/>
          <w:szCs w:val="28"/>
        </w:rPr>
        <w:t xml:space="preserve">Совета депутатов Ульяновского городского поселения Тосненского района Ленинградской области                 </w:t>
      </w:r>
      <w:r w:rsidRPr="00D551DD">
        <w:rPr>
          <w:sz w:val="28"/>
          <w:szCs w:val="28"/>
        </w:rPr>
        <w:t>от 28.04.2009 № 131 «Об утверждении Положения о порядке назначения и выплаты пенсии за выслугу лет муниципальным служащим и доплаты к пенсии лицам, замещавшим муниципальные должности в Ульяновском городском поселении Тосненского района Ленинградской области».</w:t>
      </w:r>
    </w:p>
    <w:p w:rsidR="004327FD" w:rsidRPr="00D551DD" w:rsidRDefault="00E12469" w:rsidP="007E474C">
      <w:pPr>
        <w:pStyle w:val="ConsPlusNonformat"/>
        <w:suppressLineNumbers/>
        <w:suppressAutoHyphens/>
        <w:ind w:firstLine="567"/>
        <w:jc w:val="both"/>
        <w:rPr>
          <w:rFonts w:ascii="Times New Roman" w:hAnsi="Times New Roman" w:cs="Times New Roman"/>
          <w:sz w:val="28"/>
          <w:szCs w:val="28"/>
        </w:rPr>
      </w:pPr>
      <w:r w:rsidRPr="00D551DD">
        <w:rPr>
          <w:rFonts w:ascii="Times New Roman" w:hAnsi="Times New Roman" w:cs="Times New Roman"/>
          <w:sz w:val="28"/>
          <w:szCs w:val="28"/>
        </w:rPr>
        <w:t>4</w:t>
      </w:r>
      <w:r w:rsidR="00C37045" w:rsidRPr="00D551DD">
        <w:rPr>
          <w:rFonts w:ascii="Times New Roman" w:hAnsi="Times New Roman" w:cs="Times New Roman"/>
          <w:sz w:val="28"/>
          <w:szCs w:val="28"/>
        </w:rPr>
        <w:t xml:space="preserve">. </w:t>
      </w:r>
      <w:r w:rsidRPr="00D551DD">
        <w:rPr>
          <w:rFonts w:ascii="Times New Roman" w:hAnsi="Times New Roman" w:cs="Times New Roman"/>
          <w:sz w:val="28"/>
          <w:szCs w:val="28"/>
        </w:rPr>
        <w:t>Настоящее решение вступает в силу с 01.01.2016.</w:t>
      </w:r>
    </w:p>
    <w:p w:rsidR="004327FD" w:rsidRPr="00D551DD" w:rsidRDefault="004327FD" w:rsidP="007E474C">
      <w:pPr>
        <w:pStyle w:val="ConsPlusNonformat"/>
        <w:suppressLineNumbers/>
        <w:suppressAutoHyphens/>
        <w:jc w:val="both"/>
        <w:rPr>
          <w:rFonts w:ascii="Times New Roman" w:hAnsi="Times New Roman" w:cs="Times New Roman"/>
          <w:sz w:val="28"/>
          <w:szCs w:val="28"/>
        </w:rPr>
      </w:pPr>
    </w:p>
    <w:p w:rsidR="00F671CA" w:rsidRPr="00D551DD" w:rsidRDefault="00F671CA" w:rsidP="007E474C">
      <w:pPr>
        <w:pStyle w:val="ConsPlusNonformat"/>
        <w:suppressLineNumbers/>
        <w:suppressAutoHyphens/>
        <w:jc w:val="both"/>
        <w:rPr>
          <w:rFonts w:ascii="Times New Roman" w:hAnsi="Times New Roman" w:cs="Times New Roman"/>
          <w:sz w:val="28"/>
          <w:szCs w:val="28"/>
        </w:rPr>
      </w:pPr>
    </w:p>
    <w:p w:rsidR="00BE398F" w:rsidRPr="00D551DD" w:rsidRDefault="00BE398F" w:rsidP="007E474C">
      <w:pPr>
        <w:pStyle w:val="ConsPlusNonformat"/>
        <w:suppressLineNumbers/>
        <w:suppressAutoHyphens/>
        <w:jc w:val="both"/>
        <w:rPr>
          <w:rFonts w:ascii="Times New Roman" w:hAnsi="Times New Roman" w:cs="Times New Roman"/>
          <w:sz w:val="28"/>
          <w:szCs w:val="28"/>
        </w:rPr>
      </w:pPr>
    </w:p>
    <w:p w:rsidR="00F671CA" w:rsidRPr="00D551DD" w:rsidRDefault="00133E70" w:rsidP="007E474C">
      <w:pPr>
        <w:pStyle w:val="ConsNormal"/>
        <w:suppressLineNumbers/>
        <w:suppressAutoHyphens/>
        <w:ind w:right="0" w:firstLine="0"/>
        <w:jc w:val="both"/>
        <w:rPr>
          <w:rFonts w:ascii="Times New Roman" w:hAnsi="Times New Roman"/>
          <w:sz w:val="28"/>
          <w:szCs w:val="28"/>
        </w:rPr>
      </w:pPr>
      <w:r w:rsidRPr="00D551DD">
        <w:rPr>
          <w:rFonts w:ascii="Times New Roman" w:hAnsi="Times New Roman"/>
          <w:sz w:val="28"/>
          <w:szCs w:val="28"/>
        </w:rPr>
        <w:t xml:space="preserve">Глава </w:t>
      </w:r>
      <w:r w:rsidR="00BE398F" w:rsidRPr="00D551DD">
        <w:rPr>
          <w:rFonts w:ascii="Times New Roman" w:hAnsi="Times New Roman"/>
          <w:sz w:val="28"/>
          <w:szCs w:val="28"/>
        </w:rPr>
        <w:t>Ульяновского городского поселения</w:t>
      </w:r>
      <w:r w:rsidRPr="00D551DD">
        <w:rPr>
          <w:rFonts w:ascii="Times New Roman" w:hAnsi="Times New Roman"/>
          <w:sz w:val="28"/>
          <w:szCs w:val="28"/>
        </w:rPr>
        <w:tab/>
      </w:r>
      <w:r w:rsidRPr="00D551DD">
        <w:rPr>
          <w:rFonts w:ascii="Times New Roman" w:hAnsi="Times New Roman"/>
          <w:sz w:val="28"/>
          <w:szCs w:val="28"/>
        </w:rPr>
        <w:tab/>
      </w:r>
      <w:r w:rsidR="00BE398F" w:rsidRPr="00D551DD">
        <w:rPr>
          <w:rFonts w:ascii="Times New Roman" w:hAnsi="Times New Roman"/>
          <w:sz w:val="28"/>
          <w:szCs w:val="28"/>
        </w:rPr>
        <w:t xml:space="preserve">                   </w:t>
      </w:r>
      <w:r w:rsidR="00E9592B">
        <w:rPr>
          <w:rFonts w:ascii="Times New Roman" w:hAnsi="Times New Roman"/>
          <w:sz w:val="28"/>
          <w:szCs w:val="28"/>
        </w:rPr>
        <w:t xml:space="preserve"> </w:t>
      </w:r>
      <w:r w:rsidR="00BE398F" w:rsidRPr="00D551DD">
        <w:rPr>
          <w:rFonts w:ascii="Times New Roman" w:hAnsi="Times New Roman"/>
          <w:sz w:val="28"/>
          <w:szCs w:val="28"/>
        </w:rPr>
        <w:t xml:space="preserve">Г.Г. </w:t>
      </w:r>
      <w:proofErr w:type="spellStart"/>
      <w:r w:rsidR="00BE398F" w:rsidRPr="00D551DD">
        <w:rPr>
          <w:rFonts w:ascii="Times New Roman" w:hAnsi="Times New Roman"/>
          <w:sz w:val="28"/>
          <w:szCs w:val="28"/>
        </w:rPr>
        <w:t>Азовкин</w:t>
      </w:r>
      <w:proofErr w:type="spellEnd"/>
    </w:p>
    <w:p w:rsidR="00F671CA" w:rsidRPr="00D551DD" w:rsidRDefault="00F671CA" w:rsidP="007E474C">
      <w:pPr>
        <w:pStyle w:val="ConsNormal"/>
        <w:suppressLineNumbers/>
        <w:suppressAutoHyphens/>
        <w:ind w:right="0" w:firstLine="0"/>
        <w:jc w:val="both"/>
        <w:rPr>
          <w:rFonts w:ascii="Times New Roman" w:hAnsi="Times New Roman"/>
          <w:sz w:val="28"/>
          <w:szCs w:val="28"/>
        </w:rPr>
      </w:pPr>
    </w:p>
    <w:p w:rsidR="00F671CA" w:rsidRPr="00D551DD" w:rsidRDefault="00F671CA" w:rsidP="007E474C">
      <w:pPr>
        <w:pStyle w:val="ConsNormal"/>
        <w:suppressLineNumbers/>
        <w:suppressAutoHyphens/>
        <w:ind w:right="0" w:firstLine="0"/>
        <w:jc w:val="both"/>
        <w:rPr>
          <w:rFonts w:ascii="Times New Roman" w:hAnsi="Times New Roman"/>
          <w:sz w:val="28"/>
          <w:szCs w:val="28"/>
        </w:rPr>
      </w:pPr>
    </w:p>
    <w:p w:rsidR="00F671CA" w:rsidRPr="00D551DD" w:rsidRDefault="00F671CA" w:rsidP="007E474C">
      <w:pPr>
        <w:pStyle w:val="ConsNormal"/>
        <w:suppressLineNumbers/>
        <w:suppressAutoHyphens/>
        <w:ind w:right="0" w:firstLine="0"/>
        <w:jc w:val="both"/>
        <w:rPr>
          <w:rFonts w:ascii="Times New Roman" w:hAnsi="Times New Roman"/>
          <w:sz w:val="28"/>
          <w:szCs w:val="28"/>
        </w:rPr>
      </w:pPr>
    </w:p>
    <w:p w:rsidR="00F671CA" w:rsidRPr="00D551DD" w:rsidRDefault="00F671CA" w:rsidP="007E474C">
      <w:pPr>
        <w:pStyle w:val="ConsNormal"/>
        <w:suppressLineNumbers/>
        <w:suppressAutoHyphens/>
        <w:ind w:right="0" w:firstLine="0"/>
        <w:jc w:val="both"/>
        <w:rPr>
          <w:rFonts w:ascii="Times New Roman" w:hAnsi="Times New Roman"/>
          <w:sz w:val="28"/>
          <w:szCs w:val="28"/>
        </w:rPr>
      </w:pPr>
    </w:p>
    <w:p w:rsidR="00F671CA" w:rsidRPr="00D551DD" w:rsidRDefault="00F671CA" w:rsidP="007E474C">
      <w:pPr>
        <w:pStyle w:val="ConsNormal"/>
        <w:suppressLineNumbers/>
        <w:suppressAutoHyphens/>
        <w:ind w:right="0" w:firstLine="0"/>
        <w:jc w:val="both"/>
        <w:rPr>
          <w:rFonts w:ascii="Times New Roman" w:hAnsi="Times New Roman"/>
          <w:sz w:val="28"/>
          <w:szCs w:val="28"/>
        </w:rPr>
      </w:pPr>
    </w:p>
    <w:p w:rsidR="00F671CA" w:rsidRPr="00D551DD" w:rsidRDefault="00F671CA" w:rsidP="007E474C">
      <w:pPr>
        <w:pStyle w:val="ConsNormal"/>
        <w:suppressLineNumbers/>
        <w:suppressAutoHyphens/>
        <w:ind w:right="0" w:firstLine="0"/>
        <w:jc w:val="both"/>
        <w:rPr>
          <w:rFonts w:ascii="Times New Roman" w:hAnsi="Times New Roman"/>
          <w:sz w:val="28"/>
          <w:szCs w:val="28"/>
        </w:rPr>
      </w:pPr>
    </w:p>
    <w:p w:rsidR="00F671CA" w:rsidRPr="00D551DD" w:rsidRDefault="00F671CA" w:rsidP="007E474C">
      <w:pPr>
        <w:pStyle w:val="ConsNormal"/>
        <w:suppressLineNumbers/>
        <w:suppressAutoHyphens/>
        <w:ind w:right="0" w:firstLine="0"/>
        <w:jc w:val="both"/>
        <w:rPr>
          <w:rFonts w:ascii="Times New Roman" w:hAnsi="Times New Roman"/>
          <w:sz w:val="28"/>
          <w:szCs w:val="28"/>
        </w:rPr>
      </w:pPr>
    </w:p>
    <w:p w:rsidR="00F671CA" w:rsidRPr="00D551DD" w:rsidRDefault="00F671CA" w:rsidP="007E474C">
      <w:pPr>
        <w:pStyle w:val="ConsNormal"/>
        <w:suppressLineNumbers/>
        <w:suppressAutoHyphens/>
        <w:ind w:right="0" w:firstLine="0"/>
        <w:jc w:val="both"/>
        <w:rPr>
          <w:rFonts w:ascii="Times New Roman" w:hAnsi="Times New Roman"/>
          <w:sz w:val="28"/>
          <w:szCs w:val="28"/>
        </w:rPr>
      </w:pPr>
    </w:p>
    <w:p w:rsidR="00F671CA" w:rsidRPr="00D551DD" w:rsidRDefault="00F671CA" w:rsidP="007E474C">
      <w:pPr>
        <w:pStyle w:val="ConsNormal"/>
        <w:suppressLineNumbers/>
        <w:suppressAutoHyphens/>
        <w:ind w:right="0" w:firstLine="0"/>
        <w:jc w:val="both"/>
        <w:rPr>
          <w:rFonts w:ascii="Times New Roman" w:hAnsi="Times New Roman"/>
          <w:sz w:val="28"/>
          <w:szCs w:val="28"/>
        </w:rPr>
      </w:pPr>
    </w:p>
    <w:p w:rsidR="00F671CA" w:rsidRPr="00D551DD" w:rsidRDefault="00F671CA" w:rsidP="007E474C">
      <w:pPr>
        <w:pStyle w:val="ConsNormal"/>
        <w:suppressLineNumbers/>
        <w:suppressAutoHyphens/>
        <w:ind w:right="0" w:firstLine="0"/>
        <w:jc w:val="both"/>
        <w:rPr>
          <w:rFonts w:ascii="Times New Roman" w:hAnsi="Times New Roman"/>
          <w:sz w:val="28"/>
          <w:szCs w:val="28"/>
        </w:rPr>
      </w:pPr>
    </w:p>
    <w:p w:rsidR="00F671CA" w:rsidRPr="00D551DD" w:rsidRDefault="00F671CA" w:rsidP="007E474C">
      <w:pPr>
        <w:pStyle w:val="ConsNormal"/>
        <w:suppressLineNumbers/>
        <w:suppressAutoHyphens/>
        <w:ind w:right="0" w:firstLine="0"/>
        <w:jc w:val="both"/>
        <w:rPr>
          <w:rFonts w:ascii="Times New Roman" w:hAnsi="Times New Roman"/>
          <w:sz w:val="28"/>
          <w:szCs w:val="28"/>
        </w:rPr>
      </w:pPr>
    </w:p>
    <w:p w:rsidR="00F671CA" w:rsidRPr="00D551DD" w:rsidRDefault="00F671CA" w:rsidP="007E474C">
      <w:pPr>
        <w:pStyle w:val="ConsNormal"/>
        <w:suppressLineNumbers/>
        <w:suppressAutoHyphens/>
        <w:ind w:right="0" w:firstLine="0"/>
        <w:jc w:val="both"/>
        <w:rPr>
          <w:rFonts w:ascii="Times New Roman" w:hAnsi="Times New Roman"/>
          <w:sz w:val="28"/>
          <w:szCs w:val="28"/>
        </w:rPr>
      </w:pPr>
    </w:p>
    <w:p w:rsidR="00F671CA" w:rsidRPr="00D551DD" w:rsidRDefault="00F671CA" w:rsidP="007E474C">
      <w:pPr>
        <w:pStyle w:val="ConsNormal"/>
        <w:suppressLineNumbers/>
        <w:suppressAutoHyphens/>
        <w:ind w:right="0" w:firstLine="0"/>
        <w:jc w:val="both"/>
        <w:rPr>
          <w:rFonts w:ascii="Times New Roman" w:hAnsi="Times New Roman"/>
          <w:sz w:val="28"/>
          <w:szCs w:val="28"/>
        </w:rPr>
      </w:pPr>
    </w:p>
    <w:p w:rsidR="00F671CA" w:rsidRPr="00D551DD" w:rsidRDefault="00F671CA" w:rsidP="007E474C">
      <w:pPr>
        <w:pStyle w:val="ConsNormal"/>
        <w:suppressLineNumbers/>
        <w:suppressAutoHyphens/>
        <w:ind w:right="0" w:firstLine="0"/>
        <w:jc w:val="both"/>
        <w:rPr>
          <w:rFonts w:ascii="Times New Roman" w:hAnsi="Times New Roman"/>
          <w:sz w:val="28"/>
          <w:szCs w:val="28"/>
        </w:rPr>
      </w:pPr>
    </w:p>
    <w:p w:rsidR="00F671CA" w:rsidRPr="00D551DD" w:rsidRDefault="00F671CA" w:rsidP="007E474C">
      <w:pPr>
        <w:pStyle w:val="ConsNormal"/>
        <w:suppressLineNumbers/>
        <w:suppressAutoHyphens/>
        <w:ind w:right="0" w:firstLine="0"/>
        <w:jc w:val="both"/>
        <w:rPr>
          <w:rFonts w:ascii="Times New Roman" w:hAnsi="Times New Roman"/>
          <w:sz w:val="28"/>
          <w:szCs w:val="28"/>
        </w:rPr>
      </w:pPr>
    </w:p>
    <w:p w:rsidR="00F671CA" w:rsidRPr="00D551DD" w:rsidRDefault="00F671CA" w:rsidP="007E474C">
      <w:pPr>
        <w:pStyle w:val="ConsNormal"/>
        <w:suppressLineNumbers/>
        <w:suppressAutoHyphens/>
        <w:ind w:right="0" w:firstLine="0"/>
        <w:jc w:val="both"/>
        <w:rPr>
          <w:rFonts w:ascii="Times New Roman" w:hAnsi="Times New Roman"/>
          <w:sz w:val="28"/>
          <w:szCs w:val="28"/>
        </w:rPr>
      </w:pPr>
    </w:p>
    <w:p w:rsidR="00F671CA" w:rsidRPr="00D551DD" w:rsidRDefault="00F671CA" w:rsidP="007E474C">
      <w:pPr>
        <w:pStyle w:val="ConsNormal"/>
        <w:suppressLineNumbers/>
        <w:suppressAutoHyphens/>
        <w:ind w:right="0" w:firstLine="0"/>
        <w:jc w:val="both"/>
        <w:rPr>
          <w:rFonts w:ascii="Times New Roman" w:hAnsi="Times New Roman"/>
          <w:sz w:val="28"/>
          <w:szCs w:val="28"/>
        </w:rPr>
      </w:pPr>
    </w:p>
    <w:p w:rsidR="00F671CA" w:rsidRPr="00D551DD" w:rsidRDefault="00F671CA" w:rsidP="007E474C">
      <w:pPr>
        <w:pStyle w:val="ConsNormal"/>
        <w:suppressLineNumbers/>
        <w:suppressAutoHyphens/>
        <w:ind w:right="0" w:firstLine="0"/>
        <w:jc w:val="both"/>
        <w:rPr>
          <w:rFonts w:ascii="Times New Roman" w:hAnsi="Times New Roman"/>
          <w:sz w:val="28"/>
          <w:szCs w:val="28"/>
        </w:rPr>
      </w:pPr>
    </w:p>
    <w:p w:rsidR="00F671CA" w:rsidRPr="00D551DD" w:rsidRDefault="00F671CA" w:rsidP="007E474C">
      <w:pPr>
        <w:pStyle w:val="ConsNormal"/>
        <w:suppressLineNumbers/>
        <w:suppressAutoHyphens/>
        <w:ind w:right="0" w:firstLine="0"/>
        <w:jc w:val="both"/>
        <w:rPr>
          <w:rFonts w:ascii="Times New Roman" w:hAnsi="Times New Roman"/>
          <w:sz w:val="28"/>
          <w:szCs w:val="28"/>
        </w:rPr>
      </w:pPr>
    </w:p>
    <w:p w:rsidR="00F671CA" w:rsidRPr="00D551DD" w:rsidRDefault="00F671CA" w:rsidP="007E474C">
      <w:pPr>
        <w:pStyle w:val="ConsNormal"/>
        <w:suppressLineNumbers/>
        <w:suppressAutoHyphens/>
        <w:ind w:right="0" w:firstLine="0"/>
        <w:jc w:val="both"/>
        <w:rPr>
          <w:rFonts w:ascii="Times New Roman" w:hAnsi="Times New Roman"/>
          <w:sz w:val="28"/>
          <w:szCs w:val="28"/>
        </w:rPr>
      </w:pPr>
    </w:p>
    <w:p w:rsidR="00F671CA" w:rsidRPr="00D551DD" w:rsidRDefault="00F671CA" w:rsidP="007E474C">
      <w:pPr>
        <w:pStyle w:val="ConsNormal"/>
        <w:suppressLineNumbers/>
        <w:suppressAutoHyphens/>
        <w:ind w:right="0" w:firstLine="0"/>
        <w:jc w:val="both"/>
        <w:rPr>
          <w:rFonts w:ascii="Times New Roman" w:hAnsi="Times New Roman"/>
          <w:sz w:val="28"/>
          <w:szCs w:val="28"/>
        </w:rPr>
      </w:pPr>
    </w:p>
    <w:p w:rsidR="00F671CA" w:rsidRPr="00D551DD" w:rsidRDefault="00F671CA" w:rsidP="007E474C">
      <w:pPr>
        <w:pStyle w:val="ConsNormal"/>
        <w:suppressLineNumbers/>
        <w:suppressAutoHyphens/>
        <w:ind w:right="0" w:firstLine="0"/>
        <w:jc w:val="both"/>
        <w:rPr>
          <w:rFonts w:ascii="Times New Roman" w:hAnsi="Times New Roman"/>
          <w:sz w:val="28"/>
          <w:szCs w:val="28"/>
        </w:rPr>
      </w:pPr>
    </w:p>
    <w:p w:rsidR="00BE398F" w:rsidRPr="00D551DD" w:rsidRDefault="00BE398F" w:rsidP="007E474C">
      <w:pPr>
        <w:pStyle w:val="ConsPlusNormal"/>
        <w:suppressLineNumbers/>
        <w:suppressAutoHyphens/>
        <w:ind w:right="-289" w:firstLine="0"/>
        <w:jc w:val="center"/>
        <w:rPr>
          <w:b/>
          <w:sz w:val="28"/>
          <w:szCs w:val="28"/>
        </w:rPr>
        <w:sectPr w:rsidR="00BE398F" w:rsidRPr="00D551DD" w:rsidSect="00F671CA">
          <w:pgSz w:w="11906" w:h="16838"/>
          <w:pgMar w:top="1134" w:right="850" w:bottom="1134" w:left="1701" w:header="708" w:footer="708" w:gutter="0"/>
          <w:cols w:space="708"/>
          <w:docGrid w:linePitch="360"/>
        </w:sectPr>
      </w:pPr>
    </w:p>
    <w:p w:rsidR="006A574C" w:rsidRPr="006A574C" w:rsidRDefault="006A574C" w:rsidP="006A574C">
      <w:pPr>
        <w:pStyle w:val="ConsPlusNormal"/>
        <w:suppressLineNumbers/>
        <w:suppressAutoHyphens/>
        <w:ind w:left="4962" w:right="-289" w:firstLine="0"/>
        <w:rPr>
          <w:sz w:val="28"/>
          <w:szCs w:val="28"/>
        </w:rPr>
      </w:pPr>
      <w:r w:rsidRPr="006A574C">
        <w:rPr>
          <w:sz w:val="28"/>
          <w:szCs w:val="28"/>
        </w:rPr>
        <w:lastRenderedPageBreak/>
        <w:t xml:space="preserve">Приложение </w:t>
      </w:r>
    </w:p>
    <w:p w:rsidR="006A574C" w:rsidRDefault="006A574C" w:rsidP="007F27F6">
      <w:pPr>
        <w:pStyle w:val="ConsPlusNormal"/>
        <w:suppressLineNumbers/>
        <w:suppressAutoHyphens/>
        <w:ind w:left="4962" w:right="-289" w:firstLine="0"/>
        <w:rPr>
          <w:b/>
          <w:sz w:val="28"/>
          <w:szCs w:val="28"/>
        </w:rPr>
      </w:pPr>
      <w:r w:rsidRPr="006A574C">
        <w:rPr>
          <w:sz w:val="28"/>
          <w:szCs w:val="28"/>
        </w:rPr>
        <w:t>к решению Совета депутатов Ульяновского городского поселения Тосненского района Ленинградской области от</w:t>
      </w:r>
      <w:r w:rsidR="007F27F6">
        <w:rPr>
          <w:sz w:val="28"/>
          <w:szCs w:val="28"/>
        </w:rPr>
        <w:t xml:space="preserve"> 22.12</w:t>
      </w:r>
      <w:r w:rsidRPr="006A574C">
        <w:rPr>
          <w:sz w:val="28"/>
          <w:szCs w:val="28"/>
        </w:rPr>
        <w:t xml:space="preserve">.2015 № </w:t>
      </w:r>
      <w:r w:rsidR="007F27F6">
        <w:rPr>
          <w:sz w:val="28"/>
          <w:szCs w:val="28"/>
        </w:rPr>
        <w:t>57</w:t>
      </w:r>
    </w:p>
    <w:p w:rsidR="006A574C" w:rsidRDefault="006A574C" w:rsidP="007E474C">
      <w:pPr>
        <w:pStyle w:val="ConsPlusNormal"/>
        <w:suppressLineNumbers/>
        <w:suppressAutoHyphens/>
        <w:ind w:right="-289" w:firstLine="0"/>
        <w:jc w:val="center"/>
        <w:rPr>
          <w:b/>
          <w:sz w:val="28"/>
          <w:szCs w:val="28"/>
        </w:rPr>
      </w:pPr>
    </w:p>
    <w:p w:rsidR="006A574C" w:rsidRDefault="006A574C" w:rsidP="007E474C">
      <w:pPr>
        <w:pStyle w:val="ConsPlusNormal"/>
        <w:suppressLineNumbers/>
        <w:suppressAutoHyphens/>
        <w:ind w:right="-289" w:firstLine="0"/>
        <w:jc w:val="center"/>
        <w:rPr>
          <w:b/>
          <w:sz w:val="28"/>
          <w:szCs w:val="28"/>
        </w:rPr>
      </w:pPr>
    </w:p>
    <w:p w:rsidR="003A2A71" w:rsidRPr="00D551DD" w:rsidRDefault="004327FD" w:rsidP="007E474C">
      <w:pPr>
        <w:pStyle w:val="ConsPlusNormal"/>
        <w:suppressLineNumbers/>
        <w:suppressAutoHyphens/>
        <w:ind w:right="-289" w:firstLine="0"/>
        <w:jc w:val="center"/>
        <w:rPr>
          <w:b/>
          <w:bCs/>
          <w:sz w:val="28"/>
          <w:szCs w:val="28"/>
        </w:rPr>
      </w:pPr>
      <w:r w:rsidRPr="00D551DD">
        <w:rPr>
          <w:b/>
          <w:sz w:val="28"/>
          <w:szCs w:val="28"/>
        </w:rPr>
        <w:t>П</w:t>
      </w:r>
      <w:r w:rsidR="004009B4" w:rsidRPr="00D551DD">
        <w:rPr>
          <w:b/>
          <w:sz w:val="28"/>
          <w:szCs w:val="28"/>
        </w:rPr>
        <w:t>ОЛОЖЕНИЕ</w:t>
      </w:r>
    </w:p>
    <w:p w:rsidR="003A2A71" w:rsidRPr="00D551DD" w:rsidRDefault="004009B4" w:rsidP="007E474C">
      <w:pPr>
        <w:pStyle w:val="ConsPlusTitle"/>
        <w:suppressLineNumbers/>
        <w:suppressAutoHyphens/>
        <w:jc w:val="center"/>
        <w:rPr>
          <w:rFonts w:ascii="Times New Roman" w:hAnsi="Times New Roman" w:cs="Times New Roman"/>
          <w:bCs w:val="0"/>
          <w:sz w:val="28"/>
          <w:szCs w:val="28"/>
        </w:rPr>
      </w:pPr>
      <w:r w:rsidRPr="00D551DD">
        <w:rPr>
          <w:rFonts w:ascii="Times New Roman" w:hAnsi="Times New Roman" w:cs="Times New Roman"/>
          <w:sz w:val="28"/>
          <w:szCs w:val="28"/>
        </w:rPr>
        <w:t xml:space="preserve">о </w:t>
      </w:r>
      <w:r w:rsidR="003A2A71" w:rsidRPr="00D551DD">
        <w:rPr>
          <w:rFonts w:ascii="Times New Roman" w:hAnsi="Times New Roman" w:cs="Times New Roman"/>
          <w:bCs w:val="0"/>
          <w:sz w:val="28"/>
          <w:szCs w:val="28"/>
        </w:rPr>
        <w:t xml:space="preserve">пенсии за выслугу лет </w:t>
      </w:r>
      <w:r w:rsidR="00E9592B">
        <w:rPr>
          <w:rFonts w:ascii="Times New Roman" w:hAnsi="Times New Roman" w:cs="Times New Roman"/>
          <w:bCs w:val="0"/>
          <w:sz w:val="28"/>
          <w:szCs w:val="28"/>
        </w:rPr>
        <w:t xml:space="preserve">лицам, замещавшим должности муниципальной службы, </w:t>
      </w:r>
      <w:r w:rsidR="003A2A71" w:rsidRPr="00D551DD">
        <w:rPr>
          <w:rFonts w:ascii="Times New Roman" w:hAnsi="Times New Roman" w:cs="Times New Roman"/>
          <w:bCs w:val="0"/>
          <w:sz w:val="28"/>
          <w:szCs w:val="28"/>
        </w:rPr>
        <w:t>и доплат</w:t>
      </w:r>
      <w:r w:rsidR="00D551DD" w:rsidRPr="00D551DD">
        <w:rPr>
          <w:rFonts w:ascii="Times New Roman" w:hAnsi="Times New Roman" w:cs="Times New Roman"/>
          <w:bCs w:val="0"/>
          <w:sz w:val="28"/>
          <w:szCs w:val="28"/>
        </w:rPr>
        <w:t>е</w:t>
      </w:r>
      <w:r w:rsidR="003A2A71" w:rsidRPr="00D551DD">
        <w:rPr>
          <w:rFonts w:ascii="Times New Roman" w:hAnsi="Times New Roman" w:cs="Times New Roman"/>
          <w:bCs w:val="0"/>
          <w:sz w:val="28"/>
          <w:szCs w:val="28"/>
        </w:rPr>
        <w:t xml:space="preserve"> к пенсии лицам, замещавшим муниципальные должности</w:t>
      </w:r>
      <w:r w:rsidR="00E9592B">
        <w:rPr>
          <w:rFonts w:ascii="Times New Roman" w:hAnsi="Times New Roman" w:cs="Times New Roman"/>
          <w:bCs w:val="0"/>
          <w:sz w:val="28"/>
          <w:szCs w:val="28"/>
        </w:rPr>
        <w:t xml:space="preserve"> </w:t>
      </w:r>
      <w:r w:rsidR="003A2A71" w:rsidRPr="00D551DD">
        <w:rPr>
          <w:rFonts w:ascii="Times New Roman" w:hAnsi="Times New Roman" w:cs="Times New Roman"/>
          <w:bCs w:val="0"/>
          <w:sz w:val="28"/>
          <w:szCs w:val="28"/>
        </w:rPr>
        <w:t xml:space="preserve">в </w:t>
      </w:r>
      <w:r w:rsidR="00E24458" w:rsidRPr="00D551DD">
        <w:rPr>
          <w:rFonts w:ascii="Times New Roman" w:hAnsi="Times New Roman" w:cs="Times New Roman"/>
          <w:bCs w:val="0"/>
          <w:sz w:val="28"/>
          <w:szCs w:val="28"/>
        </w:rPr>
        <w:t>органах местного</w:t>
      </w:r>
      <w:r w:rsidR="002A58C3" w:rsidRPr="00D551DD">
        <w:rPr>
          <w:rFonts w:ascii="Times New Roman" w:hAnsi="Times New Roman" w:cs="Times New Roman"/>
          <w:bCs w:val="0"/>
          <w:sz w:val="28"/>
          <w:szCs w:val="28"/>
        </w:rPr>
        <w:t xml:space="preserve"> </w:t>
      </w:r>
      <w:r w:rsidR="00E24458" w:rsidRPr="00D551DD">
        <w:rPr>
          <w:rFonts w:ascii="Times New Roman" w:hAnsi="Times New Roman" w:cs="Times New Roman"/>
          <w:bCs w:val="0"/>
          <w:sz w:val="28"/>
          <w:szCs w:val="28"/>
        </w:rPr>
        <w:t xml:space="preserve">самоуправления </w:t>
      </w:r>
      <w:r w:rsidR="002A58C3" w:rsidRPr="00D551DD">
        <w:rPr>
          <w:rFonts w:ascii="Times New Roman" w:hAnsi="Times New Roman" w:cs="Times New Roman"/>
          <w:bCs w:val="0"/>
          <w:sz w:val="28"/>
          <w:szCs w:val="28"/>
        </w:rPr>
        <w:t>Ульяновского городского поселения</w:t>
      </w:r>
      <w:r w:rsidR="00E9592B">
        <w:rPr>
          <w:rFonts w:ascii="Times New Roman" w:hAnsi="Times New Roman" w:cs="Times New Roman"/>
          <w:bCs w:val="0"/>
          <w:sz w:val="28"/>
          <w:szCs w:val="28"/>
        </w:rPr>
        <w:t xml:space="preserve"> </w:t>
      </w:r>
      <w:r w:rsidR="003A2A71" w:rsidRPr="00D551DD">
        <w:rPr>
          <w:rFonts w:ascii="Times New Roman" w:hAnsi="Times New Roman" w:cs="Times New Roman"/>
          <w:bCs w:val="0"/>
          <w:sz w:val="28"/>
          <w:szCs w:val="28"/>
        </w:rPr>
        <w:t>Тосненск</w:t>
      </w:r>
      <w:r w:rsidR="002A58C3" w:rsidRPr="00D551DD">
        <w:rPr>
          <w:rFonts w:ascii="Times New Roman" w:hAnsi="Times New Roman" w:cs="Times New Roman"/>
          <w:bCs w:val="0"/>
          <w:sz w:val="28"/>
          <w:szCs w:val="28"/>
        </w:rPr>
        <w:t>ого</w:t>
      </w:r>
      <w:r w:rsidR="003A2A71" w:rsidRPr="00D551DD">
        <w:rPr>
          <w:rFonts w:ascii="Times New Roman" w:hAnsi="Times New Roman" w:cs="Times New Roman"/>
          <w:bCs w:val="0"/>
          <w:sz w:val="28"/>
          <w:szCs w:val="28"/>
        </w:rPr>
        <w:t xml:space="preserve"> район</w:t>
      </w:r>
      <w:r w:rsidR="002A58C3" w:rsidRPr="00D551DD">
        <w:rPr>
          <w:rFonts w:ascii="Times New Roman" w:hAnsi="Times New Roman" w:cs="Times New Roman"/>
          <w:bCs w:val="0"/>
          <w:sz w:val="28"/>
          <w:szCs w:val="28"/>
        </w:rPr>
        <w:t>а</w:t>
      </w:r>
      <w:r w:rsidR="003A2A71" w:rsidRPr="00D551DD">
        <w:rPr>
          <w:rFonts w:ascii="Times New Roman" w:hAnsi="Times New Roman" w:cs="Times New Roman"/>
          <w:bCs w:val="0"/>
          <w:sz w:val="28"/>
          <w:szCs w:val="28"/>
        </w:rPr>
        <w:t xml:space="preserve"> Ленинградской области</w:t>
      </w:r>
    </w:p>
    <w:p w:rsidR="003A2A71" w:rsidRDefault="003A2A71" w:rsidP="007E474C">
      <w:pPr>
        <w:pStyle w:val="ConsPlusTitle"/>
        <w:suppressLineNumbers/>
        <w:suppressAutoHyphens/>
        <w:jc w:val="both"/>
        <w:rPr>
          <w:rFonts w:ascii="Times New Roman" w:hAnsi="Times New Roman" w:cs="Times New Roman"/>
          <w:b w:val="0"/>
          <w:bCs w:val="0"/>
          <w:sz w:val="28"/>
          <w:szCs w:val="28"/>
        </w:rPr>
      </w:pPr>
    </w:p>
    <w:p w:rsidR="006A574C" w:rsidRPr="00D551DD" w:rsidRDefault="006A574C" w:rsidP="007E474C">
      <w:pPr>
        <w:pStyle w:val="ConsPlusTitle"/>
        <w:suppressLineNumbers/>
        <w:suppressAutoHyphens/>
        <w:jc w:val="both"/>
        <w:rPr>
          <w:rFonts w:ascii="Times New Roman" w:hAnsi="Times New Roman" w:cs="Times New Roman"/>
          <w:b w:val="0"/>
          <w:bCs w:val="0"/>
          <w:sz w:val="28"/>
          <w:szCs w:val="28"/>
        </w:rPr>
      </w:pPr>
    </w:p>
    <w:p w:rsidR="009B7B62" w:rsidRPr="00D551DD" w:rsidRDefault="003A2A71" w:rsidP="007E474C">
      <w:pPr>
        <w:pStyle w:val="ConsPlusNormal"/>
        <w:suppressLineNumbers/>
        <w:suppressAutoHyphens/>
        <w:ind w:firstLine="709"/>
        <w:jc w:val="both"/>
        <w:rPr>
          <w:sz w:val="28"/>
          <w:szCs w:val="28"/>
        </w:rPr>
      </w:pPr>
      <w:r w:rsidRPr="00D551DD">
        <w:rPr>
          <w:sz w:val="28"/>
          <w:szCs w:val="28"/>
        </w:rPr>
        <w:t>1.</w:t>
      </w:r>
      <w:r w:rsidR="00870D6C" w:rsidRPr="00D551DD">
        <w:rPr>
          <w:sz w:val="28"/>
          <w:szCs w:val="28"/>
        </w:rPr>
        <w:t xml:space="preserve"> </w:t>
      </w:r>
      <w:r w:rsidR="009B7B62" w:rsidRPr="00D551DD">
        <w:rPr>
          <w:sz w:val="28"/>
          <w:szCs w:val="28"/>
        </w:rPr>
        <w:t>Настоящее Положение определяет основания и условия предоставления права на доплату к назначенной трудовой пенсии лицам, замещавшим муниципальные должности в Ульяновском городском поселении Тосненского района Ленинградской области, и пенсию за выслугу лет лицам, замещавшим должности муниципальной службы в органах местного самоуправления Ульяновского городского поселения Тосненского района Ленинградской области</w:t>
      </w:r>
    </w:p>
    <w:p w:rsidR="001F14BD" w:rsidRPr="00D551DD" w:rsidRDefault="009B7B62" w:rsidP="007E474C">
      <w:pPr>
        <w:pStyle w:val="ConsPlusNormal"/>
        <w:suppressLineNumbers/>
        <w:suppressAutoHyphens/>
        <w:ind w:firstLine="709"/>
        <w:jc w:val="both"/>
        <w:rPr>
          <w:sz w:val="28"/>
          <w:szCs w:val="28"/>
        </w:rPr>
      </w:pPr>
      <w:r w:rsidRPr="00D551DD">
        <w:rPr>
          <w:sz w:val="28"/>
          <w:szCs w:val="28"/>
        </w:rPr>
        <w:t xml:space="preserve">2. </w:t>
      </w:r>
      <w:r w:rsidR="001F14BD" w:rsidRPr="00D551DD">
        <w:rPr>
          <w:sz w:val="28"/>
          <w:szCs w:val="28"/>
        </w:rPr>
        <w:t xml:space="preserve">Пенсия за выслугу лет </w:t>
      </w:r>
      <w:r w:rsidR="00001722" w:rsidRPr="00D551DD">
        <w:rPr>
          <w:sz w:val="28"/>
          <w:szCs w:val="28"/>
        </w:rPr>
        <w:t>устанавливается</w:t>
      </w:r>
      <w:r w:rsidR="001F14BD" w:rsidRPr="00D551DD">
        <w:rPr>
          <w:sz w:val="28"/>
          <w:szCs w:val="28"/>
        </w:rPr>
        <w:t xml:space="preserve"> в соответствии с условиями и основаниями, установленными федеральным законодательством, законодательством Ленинградской области и настоящим положением, и которая предоставляется лицам, замещавшим должности муниципальной службы в Ульяновском городском поселении Тосненского района Ленинградской области</w:t>
      </w:r>
      <w:r w:rsidR="00001722" w:rsidRPr="00D551DD">
        <w:rPr>
          <w:sz w:val="28"/>
          <w:szCs w:val="28"/>
        </w:rPr>
        <w:t xml:space="preserve"> </w:t>
      </w:r>
      <w:r w:rsidR="001F14BD" w:rsidRPr="00D551DD">
        <w:rPr>
          <w:sz w:val="28"/>
          <w:szCs w:val="28"/>
        </w:rPr>
        <w:t xml:space="preserve">при достижении установленной законом выслуги при выходе на страховую пенсию по старости (инвалидности), назначенную в соответствии с Федеральным </w:t>
      </w:r>
      <w:hyperlink r:id="rId6" w:history="1">
        <w:r w:rsidR="001F14BD" w:rsidRPr="00D551DD">
          <w:rPr>
            <w:rStyle w:val="a9"/>
            <w:color w:val="auto"/>
            <w:sz w:val="28"/>
            <w:szCs w:val="28"/>
            <w:u w:val="none"/>
          </w:rPr>
          <w:t>законом</w:t>
        </w:r>
      </w:hyperlink>
      <w:r w:rsidR="001F14BD" w:rsidRPr="00D551DD">
        <w:rPr>
          <w:sz w:val="28"/>
          <w:szCs w:val="28"/>
        </w:rPr>
        <w:t xml:space="preserve"> от 28.12.2013 № 400-ФЗ «О страховых пенсиях», либо трудовую пенсию по старости (инвалидности), назначенную в соответствии с Федеральным </w:t>
      </w:r>
      <w:hyperlink r:id="rId7" w:history="1">
        <w:r w:rsidR="001F14BD" w:rsidRPr="00D551DD">
          <w:rPr>
            <w:rStyle w:val="a9"/>
            <w:color w:val="auto"/>
            <w:sz w:val="28"/>
            <w:szCs w:val="28"/>
            <w:u w:val="none"/>
          </w:rPr>
          <w:t>законом</w:t>
        </w:r>
      </w:hyperlink>
      <w:r w:rsidR="001F14BD" w:rsidRPr="00D551DD">
        <w:rPr>
          <w:sz w:val="28"/>
          <w:szCs w:val="28"/>
        </w:rPr>
        <w:t xml:space="preserve"> от 17 декабря 2001 года № 173-ФЗ «О трудовых пенсиях в Российской Федерации»</w:t>
      </w:r>
      <w:r w:rsidR="004B65F7" w:rsidRPr="00D551DD">
        <w:rPr>
          <w:sz w:val="28"/>
          <w:szCs w:val="28"/>
        </w:rPr>
        <w:t xml:space="preserve">, либо пенсию, досрочно назначенную в соответствии с Законом Российской Федерации от 19.04.1991 № 1032-1 «О занятости населения в Российской Федерации» (далее </w:t>
      </w:r>
      <w:r w:rsidR="00D32316" w:rsidRPr="00D551DD">
        <w:rPr>
          <w:sz w:val="28"/>
          <w:szCs w:val="28"/>
        </w:rPr>
        <w:t>–</w:t>
      </w:r>
      <w:r w:rsidR="004B65F7" w:rsidRPr="00D551DD">
        <w:rPr>
          <w:sz w:val="28"/>
          <w:szCs w:val="28"/>
        </w:rPr>
        <w:t xml:space="preserve"> страховая пенсия).</w:t>
      </w:r>
    </w:p>
    <w:p w:rsidR="004B65F7" w:rsidRPr="00D551DD" w:rsidRDefault="009B7B62" w:rsidP="007E474C">
      <w:pPr>
        <w:pStyle w:val="ConsPlusNormal"/>
        <w:suppressLineNumbers/>
        <w:suppressAutoHyphens/>
        <w:ind w:firstLine="709"/>
        <w:jc w:val="both"/>
        <w:rPr>
          <w:rFonts w:eastAsiaTheme="minorHAnsi"/>
          <w:sz w:val="28"/>
          <w:szCs w:val="28"/>
          <w:lang w:eastAsia="en-US"/>
        </w:rPr>
      </w:pPr>
      <w:r w:rsidRPr="00D551DD">
        <w:rPr>
          <w:sz w:val="28"/>
          <w:szCs w:val="28"/>
        </w:rPr>
        <w:t>3</w:t>
      </w:r>
      <w:r w:rsidR="00ED1D3E" w:rsidRPr="00D551DD">
        <w:rPr>
          <w:sz w:val="28"/>
          <w:szCs w:val="28"/>
        </w:rPr>
        <w:t>.</w:t>
      </w:r>
      <w:r w:rsidR="00E70300" w:rsidRPr="00D551DD">
        <w:rPr>
          <w:sz w:val="28"/>
          <w:szCs w:val="28"/>
        </w:rPr>
        <w:t xml:space="preserve"> </w:t>
      </w:r>
      <w:proofErr w:type="gramStart"/>
      <w:r w:rsidR="00870D6C" w:rsidRPr="00D551DD">
        <w:rPr>
          <w:sz w:val="28"/>
          <w:szCs w:val="28"/>
        </w:rPr>
        <w:t xml:space="preserve">Ежемесячная доплата </w:t>
      </w:r>
      <w:r w:rsidR="00E653AC" w:rsidRPr="00D551DD">
        <w:rPr>
          <w:sz w:val="28"/>
          <w:szCs w:val="28"/>
        </w:rPr>
        <w:t>к пенсии</w:t>
      </w:r>
      <w:r w:rsidR="001F14BD" w:rsidRPr="00D551DD">
        <w:rPr>
          <w:sz w:val="28"/>
          <w:szCs w:val="28"/>
        </w:rPr>
        <w:t xml:space="preserve"> устанавливается лицам, замещавши</w:t>
      </w:r>
      <w:r w:rsidR="00001722" w:rsidRPr="00D551DD">
        <w:rPr>
          <w:sz w:val="28"/>
          <w:szCs w:val="28"/>
        </w:rPr>
        <w:t>х муниципальные должности на постоянной основе в Уль</w:t>
      </w:r>
      <w:r w:rsidR="001F14BD" w:rsidRPr="00D551DD">
        <w:rPr>
          <w:sz w:val="28"/>
          <w:szCs w:val="28"/>
        </w:rPr>
        <w:t>яновском городском поселении Тосненского района Л</w:t>
      </w:r>
      <w:r w:rsidR="00001722" w:rsidRPr="00D551DD">
        <w:rPr>
          <w:sz w:val="28"/>
          <w:szCs w:val="28"/>
        </w:rPr>
        <w:t>енинградской области на постоян</w:t>
      </w:r>
      <w:r w:rsidR="001F14BD" w:rsidRPr="00D551DD">
        <w:rPr>
          <w:sz w:val="28"/>
          <w:szCs w:val="28"/>
        </w:rPr>
        <w:t>ной основе</w:t>
      </w:r>
      <w:r w:rsidR="00E653AC" w:rsidRPr="00D551DD">
        <w:rPr>
          <w:sz w:val="28"/>
          <w:szCs w:val="28"/>
        </w:rPr>
        <w:t xml:space="preserve"> </w:t>
      </w:r>
      <w:r w:rsidR="00001722" w:rsidRPr="00D551DD">
        <w:rPr>
          <w:sz w:val="28"/>
          <w:szCs w:val="28"/>
        </w:rPr>
        <w:t xml:space="preserve">в соответствии с условиями и основаниями, установленными федеральным законодательством, законодательством Ленинградской области и настоящим положением, </w:t>
      </w:r>
      <w:r w:rsidR="001F14BD" w:rsidRPr="00D551DD">
        <w:rPr>
          <w:sz w:val="28"/>
          <w:szCs w:val="28"/>
        </w:rPr>
        <w:t>к</w:t>
      </w:r>
      <w:r w:rsidR="00870D6C" w:rsidRPr="00D551DD">
        <w:rPr>
          <w:sz w:val="28"/>
          <w:szCs w:val="28"/>
        </w:rPr>
        <w:t xml:space="preserve"> страховой пенсии по старости (инвалидности), назначенной в соответствии с Федеральным законом от 28.12.2013 № 400-ФЗ «О страховых пенсиях» (далее – Федеральный закон «О</w:t>
      </w:r>
      <w:proofErr w:type="gramEnd"/>
      <w:r w:rsidR="00870D6C" w:rsidRPr="00D551DD">
        <w:rPr>
          <w:sz w:val="28"/>
          <w:szCs w:val="28"/>
        </w:rPr>
        <w:t xml:space="preserve"> </w:t>
      </w:r>
      <w:proofErr w:type="gramStart"/>
      <w:r w:rsidR="00870D6C" w:rsidRPr="00D551DD">
        <w:rPr>
          <w:sz w:val="28"/>
          <w:szCs w:val="28"/>
        </w:rPr>
        <w:t xml:space="preserve">страховых пенсиях»), либо к трудовой пенсии по старости (инвалидности), назначенной в соответствии с Федеральным законом от 17.12.2001 № 173-ФЗ «О трудовых пенсиях в </w:t>
      </w:r>
      <w:r w:rsidR="00870D6C" w:rsidRPr="00D551DD">
        <w:rPr>
          <w:sz w:val="28"/>
          <w:szCs w:val="28"/>
        </w:rPr>
        <w:lastRenderedPageBreak/>
        <w:t xml:space="preserve">Российской Федерации» (далее </w:t>
      </w:r>
      <w:r w:rsidR="00D32316" w:rsidRPr="00D551DD">
        <w:rPr>
          <w:sz w:val="28"/>
          <w:szCs w:val="28"/>
        </w:rPr>
        <w:t>–</w:t>
      </w:r>
      <w:r w:rsidR="00870D6C" w:rsidRPr="00D551DD">
        <w:rPr>
          <w:sz w:val="28"/>
          <w:szCs w:val="28"/>
        </w:rPr>
        <w:t xml:space="preserve"> Федеральный закон </w:t>
      </w:r>
      <w:r w:rsidR="00E653AC" w:rsidRPr="00D551DD">
        <w:rPr>
          <w:sz w:val="28"/>
          <w:szCs w:val="28"/>
        </w:rPr>
        <w:t>«О трудовых пенсиях»</w:t>
      </w:r>
      <w:r w:rsidR="00870D6C" w:rsidRPr="00D551DD">
        <w:rPr>
          <w:sz w:val="28"/>
          <w:szCs w:val="28"/>
        </w:rPr>
        <w:t>)</w:t>
      </w:r>
      <w:r w:rsidR="004B65F7" w:rsidRPr="00D551DD">
        <w:rPr>
          <w:rFonts w:eastAsiaTheme="minorHAnsi"/>
          <w:sz w:val="28"/>
          <w:szCs w:val="28"/>
          <w:lang w:eastAsia="en-US"/>
        </w:rPr>
        <w:t>, либо к пенсии, досрочно назначенной в соответствии с Законом</w:t>
      </w:r>
      <w:hyperlink r:id="rId8" w:history="1"/>
      <w:r w:rsidR="004B65F7" w:rsidRPr="00D551DD">
        <w:rPr>
          <w:rFonts w:eastAsiaTheme="minorHAnsi"/>
          <w:sz w:val="28"/>
          <w:szCs w:val="28"/>
          <w:lang w:eastAsia="en-US"/>
        </w:rPr>
        <w:t xml:space="preserve"> Российской Федерации от 19.04.1991 № 1032-1 «О занятости населения в Российской Федерации»</w:t>
      </w:r>
      <w:r w:rsidR="00D32316" w:rsidRPr="00D551DD">
        <w:rPr>
          <w:rFonts w:eastAsiaTheme="minorHAnsi"/>
          <w:sz w:val="28"/>
          <w:szCs w:val="28"/>
          <w:lang w:eastAsia="en-US"/>
        </w:rPr>
        <w:t>.</w:t>
      </w:r>
      <w:proofErr w:type="gramEnd"/>
    </w:p>
    <w:p w:rsidR="00ED1D3E" w:rsidRPr="00D551DD" w:rsidRDefault="009B7B62" w:rsidP="007E474C">
      <w:pPr>
        <w:widowControl w:val="0"/>
        <w:suppressLineNumbers/>
        <w:suppressAutoHyphens/>
        <w:autoSpaceDE w:val="0"/>
        <w:autoSpaceDN w:val="0"/>
        <w:adjustRightInd w:val="0"/>
        <w:ind w:firstLine="709"/>
        <w:jc w:val="both"/>
        <w:rPr>
          <w:rFonts w:eastAsiaTheme="minorHAnsi"/>
          <w:sz w:val="28"/>
          <w:szCs w:val="28"/>
          <w:lang w:eastAsia="en-US"/>
        </w:rPr>
      </w:pPr>
      <w:bookmarkStart w:id="0" w:name="Par2"/>
      <w:bookmarkEnd w:id="0"/>
      <w:r w:rsidRPr="00D551DD">
        <w:rPr>
          <w:rFonts w:eastAsiaTheme="minorHAnsi"/>
          <w:sz w:val="28"/>
          <w:szCs w:val="28"/>
          <w:lang w:eastAsia="en-US"/>
        </w:rPr>
        <w:t>4</w:t>
      </w:r>
      <w:r w:rsidR="00ED1D3E" w:rsidRPr="00D551DD">
        <w:rPr>
          <w:rFonts w:eastAsiaTheme="minorHAnsi"/>
          <w:sz w:val="28"/>
          <w:szCs w:val="28"/>
          <w:lang w:eastAsia="en-US"/>
        </w:rPr>
        <w:t>.</w:t>
      </w:r>
      <w:r w:rsidR="00E70300" w:rsidRPr="00D551DD">
        <w:rPr>
          <w:rFonts w:eastAsiaTheme="minorHAnsi"/>
          <w:sz w:val="28"/>
          <w:szCs w:val="28"/>
          <w:lang w:eastAsia="en-US"/>
        </w:rPr>
        <w:t xml:space="preserve"> Лица, замещавшие должности муниципальной службы</w:t>
      </w:r>
      <w:r w:rsidR="002A58C3" w:rsidRPr="00D551DD">
        <w:rPr>
          <w:rFonts w:eastAsiaTheme="minorHAnsi"/>
          <w:sz w:val="28"/>
          <w:szCs w:val="28"/>
          <w:lang w:eastAsia="en-US"/>
        </w:rPr>
        <w:t xml:space="preserve"> в Ульяновском городском поселении Тосненского района Ленинградской области (далее – должности муниципальной службы)</w:t>
      </w:r>
      <w:r w:rsidR="00E70300" w:rsidRPr="00D551DD">
        <w:rPr>
          <w:rFonts w:eastAsiaTheme="minorHAnsi"/>
          <w:sz w:val="28"/>
          <w:szCs w:val="28"/>
          <w:lang w:eastAsia="en-US"/>
        </w:rPr>
        <w:t xml:space="preserve">, имеют право на пенсию за выслугу лет при </w:t>
      </w:r>
      <w:r w:rsidR="00C25C9F" w:rsidRPr="00D551DD">
        <w:rPr>
          <w:rFonts w:eastAsiaTheme="minorHAnsi"/>
          <w:sz w:val="28"/>
          <w:szCs w:val="28"/>
          <w:lang w:eastAsia="en-US"/>
        </w:rPr>
        <w:t xml:space="preserve">одновременном </w:t>
      </w:r>
      <w:r w:rsidR="00E70300" w:rsidRPr="00D551DD">
        <w:rPr>
          <w:rFonts w:eastAsiaTheme="minorHAnsi"/>
          <w:sz w:val="28"/>
          <w:szCs w:val="28"/>
          <w:lang w:eastAsia="en-US"/>
        </w:rPr>
        <w:t>соблюдении следующих условий:</w:t>
      </w:r>
    </w:p>
    <w:p w:rsidR="00E70300" w:rsidRPr="00D551DD" w:rsidRDefault="009B7B62" w:rsidP="007E474C">
      <w:pPr>
        <w:widowControl w:val="0"/>
        <w:suppressLineNumbers/>
        <w:suppressAutoHyphens/>
        <w:autoSpaceDE w:val="0"/>
        <w:autoSpaceDN w:val="0"/>
        <w:adjustRightInd w:val="0"/>
        <w:ind w:firstLine="709"/>
        <w:jc w:val="both"/>
        <w:rPr>
          <w:rFonts w:eastAsiaTheme="minorHAnsi"/>
          <w:sz w:val="28"/>
          <w:szCs w:val="28"/>
          <w:lang w:eastAsia="en-US"/>
        </w:rPr>
      </w:pPr>
      <w:r w:rsidRPr="00D551DD">
        <w:rPr>
          <w:rFonts w:eastAsiaTheme="minorHAnsi"/>
          <w:sz w:val="28"/>
          <w:szCs w:val="28"/>
          <w:lang w:eastAsia="en-US"/>
        </w:rPr>
        <w:t>4</w:t>
      </w:r>
      <w:r w:rsidR="00ED1D3E" w:rsidRPr="00D551DD">
        <w:rPr>
          <w:rFonts w:eastAsiaTheme="minorHAnsi"/>
          <w:sz w:val="28"/>
          <w:szCs w:val="28"/>
          <w:lang w:eastAsia="en-US"/>
        </w:rPr>
        <w:t>.1. У</w:t>
      </w:r>
      <w:r w:rsidR="00E70300" w:rsidRPr="00D551DD">
        <w:rPr>
          <w:rFonts w:eastAsiaTheme="minorHAnsi"/>
          <w:sz w:val="28"/>
          <w:szCs w:val="28"/>
          <w:lang w:eastAsia="en-US"/>
        </w:rPr>
        <w:t>вольнение с должностей муниципальной службы по</w:t>
      </w:r>
      <w:r w:rsidR="00ED1D3E" w:rsidRPr="00D551DD">
        <w:rPr>
          <w:rFonts w:eastAsiaTheme="minorHAnsi"/>
          <w:sz w:val="28"/>
          <w:szCs w:val="28"/>
          <w:lang w:eastAsia="en-US"/>
        </w:rPr>
        <w:t xml:space="preserve"> следующим основаниям:</w:t>
      </w:r>
      <w:r w:rsidR="00E70300" w:rsidRPr="00D551DD">
        <w:rPr>
          <w:rFonts w:eastAsiaTheme="minorHAnsi"/>
          <w:sz w:val="28"/>
          <w:szCs w:val="28"/>
          <w:lang w:eastAsia="en-US"/>
        </w:rPr>
        <w:t xml:space="preserve"> </w:t>
      </w:r>
    </w:p>
    <w:p w:rsidR="00ED1D3E" w:rsidRPr="00D551DD" w:rsidRDefault="000A23C4" w:rsidP="007E474C">
      <w:pPr>
        <w:pStyle w:val="aa"/>
        <w:widowControl w:val="0"/>
        <w:numPr>
          <w:ilvl w:val="0"/>
          <w:numId w:val="3"/>
        </w:numPr>
        <w:suppressLineNumbers/>
        <w:tabs>
          <w:tab w:val="left" w:pos="993"/>
        </w:tabs>
        <w:suppressAutoHyphen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соглашение сторон</w:t>
      </w:r>
      <w:r w:rsidR="00ED1D3E" w:rsidRPr="00D551DD">
        <w:rPr>
          <w:rFonts w:eastAsiaTheme="minorHAnsi"/>
          <w:sz w:val="28"/>
          <w:szCs w:val="28"/>
          <w:lang w:eastAsia="en-US"/>
        </w:rPr>
        <w:t>;</w:t>
      </w:r>
    </w:p>
    <w:p w:rsidR="00ED1D3E" w:rsidRPr="00D551DD" w:rsidRDefault="00ED1D3E" w:rsidP="007E474C">
      <w:pPr>
        <w:pStyle w:val="aa"/>
        <w:widowControl w:val="0"/>
        <w:numPr>
          <w:ilvl w:val="0"/>
          <w:numId w:val="3"/>
        </w:numPr>
        <w:suppressLineNumbers/>
        <w:tabs>
          <w:tab w:val="left" w:pos="993"/>
        </w:tabs>
        <w:suppressAutoHyphens/>
        <w:autoSpaceDE w:val="0"/>
        <w:autoSpaceDN w:val="0"/>
        <w:adjustRightInd w:val="0"/>
        <w:ind w:left="0" w:firstLine="709"/>
        <w:jc w:val="both"/>
        <w:rPr>
          <w:rFonts w:eastAsiaTheme="minorHAnsi"/>
          <w:sz w:val="28"/>
          <w:szCs w:val="28"/>
          <w:lang w:eastAsia="en-US"/>
        </w:rPr>
      </w:pPr>
      <w:r w:rsidRPr="00D551DD">
        <w:rPr>
          <w:rFonts w:eastAsiaTheme="minorHAnsi"/>
          <w:sz w:val="28"/>
          <w:szCs w:val="28"/>
          <w:lang w:eastAsia="en-US"/>
        </w:rPr>
        <w:t>истечение срока трудового договора муниципального служащего, замещавшего должность муниципальной службы, в связи с прекращением полномочий лица, замещавшего муниципальную должность, для непосредственного обеспечения полномочий которого он назначался;</w:t>
      </w:r>
    </w:p>
    <w:p w:rsidR="00ED1D3E" w:rsidRPr="00D551DD" w:rsidRDefault="00ED1D3E" w:rsidP="007E474C">
      <w:pPr>
        <w:pStyle w:val="aa"/>
        <w:widowControl w:val="0"/>
        <w:numPr>
          <w:ilvl w:val="0"/>
          <w:numId w:val="3"/>
        </w:numPr>
        <w:suppressLineNumbers/>
        <w:tabs>
          <w:tab w:val="left" w:pos="993"/>
        </w:tabs>
        <w:suppressAutoHyphens/>
        <w:autoSpaceDE w:val="0"/>
        <w:autoSpaceDN w:val="0"/>
        <w:adjustRightInd w:val="0"/>
        <w:ind w:left="0" w:firstLine="709"/>
        <w:jc w:val="both"/>
        <w:rPr>
          <w:rFonts w:eastAsiaTheme="minorHAnsi"/>
          <w:sz w:val="28"/>
          <w:szCs w:val="28"/>
          <w:lang w:eastAsia="en-US"/>
        </w:rPr>
      </w:pPr>
      <w:r w:rsidRPr="00D551DD">
        <w:rPr>
          <w:rFonts w:eastAsiaTheme="minorHAnsi"/>
          <w:sz w:val="28"/>
          <w:szCs w:val="28"/>
          <w:lang w:eastAsia="en-US"/>
        </w:rPr>
        <w:t>достижение предельного возраста, установленного законодательством о муниципальной службе для замещения должности муниципальной службы;</w:t>
      </w:r>
    </w:p>
    <w:p w:rsidR="00E56561" w:rsidRDefault="000A23C4" w:rsidP="00E56561">
      <w:pPr>
        <w:pStyle w:val="aa"/>
        <w:widowControl w:val="0"/>
        <w:numPr>
          <w:ilvl w:val="0"/>
          <w:numId w:val="3"/>
        </w:numPr>
        <w:suppressLineNumbers/>
        <w:tabs>
          <w:tab w:val="left" w:pos="993"/>
        </w:tabs>
        <w:suppressAutoHyphen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расторжение трудового договора</w:t>
      </w:r>
      <w:r w:rsidR="00ED1D3E" w:rsidRPr="00D551DD">
        <w:rPr>
          <w:rFonts w:eastAsiaTheme="minorHAnsi"/>
          <w:sz w:val="28"/>
          <w:szCs w:val="28"/>
          <w:lang w:eastAsia="en-US"/>
        </w:rPr>
        <w:t xml:space="preserve"> по </w:t>
      </w:r>
      <w:r w:rsidR="009B5BBA">
        <w:rPr>
          <w:rFonts w:eastAsiaTheme="minorHAnsi"/>
          <w:sz w:val="28"/>
          <w:szCs w:val="28"/>
          <w:lang w:eastAsia="en-US"/>
        </w:rPr>
        <w:t>инициативе муниципального служащего</w:t>
      </w:r>
      <w:r w:rsidR="00ED1D3E" w:rsidRPr="00D551DD">
        <w:rPr>
          <w:rFonts w:eastAsiaTheme="minorHAnsi"/>
          <w:sz w:val="28"/>
          <w:szCs w:val="28"/>
          <w:lang w:eastAsia="en-US"/>
        </w:rPr>
        <w:t xml:space="preserve"> в связи с выходом на пенсию;</w:t>
      </w:r>
    </w:p>
    <w:p w:rsidR="000A23C4" w:rsidRDefault="000A23C4" w:rsidP="00E56561">
      <w:pPr>
        <w:pStyle w:val="aa"/>
        <w:widowControl w:val="0"/>
        <w:numPr>
          <w:ilvl w:val="0"/>
          <w:numId w:val="3"/>
        </w:numPr>
        <w:suppressLineNumbers/>
        <w:tabs>
          <w:tab w:val="left" w:pos="993"/>
        </w:tabs>
        <w:suppressAutoHyphens/>
        <w:autoSpaceDE w:val="0"/>
        <w:autoSpaceDN w:val="0"/>
        <w:adjustRightInd w:val="0"/>
        <w:ind w:left="0" w:firstLine="709"/>
        <w:jc w:val="both"/>
        <w:rPr>
          <w:rFonts w:eastAsiaTheme="minorHAnsi"/>
          <w:sz w:val="28"/>
          <w:szCs w:val="28"/>
          <w:lang w:eastAsia="en-US"/>
        </w:rPr>
      </w:pPr>
      <w:r>
        <w:rPr>
          <w:rFonts w:eastAsiaTheme="minorHAnsi"/>
          <w:sz w:val="28"/>
          <w:szCs w:val="28"/>
          <w:lang w:eastAsia="en-US"/>
        </w:rPr>
        <w:t>перевод муниципального служащего</w:t>
      </w:r>
      <w:r w:rsidR="00ED1D3E" w:rsidRPr="00E56561">
        <w:rPr>
          <w:rFonts w:eastAsiaTheme="minorHAnsi"/>
          <w:sz w:val="28"/>
          <w:szCs w:val="28"/>
          <w:lang w:eastAsia="en-US"/>
        </w:rPr>
        <w:t xml:space="preserve"> </w:t>
      </w:r>
      <w:r>
        <w:rPr>
          <w:rFonts w:eastAsiaTheme="minorHAnsi"/>
          <w:sz w:val="28"/>
          <w:szCs w:val="28"/>
          <w:lang w:eastAsia="en-US"/>
        </w:rPr>
        <w:t xml:space="preserve">по его просьбе или с его согласия </w:t>
      </w:r>
      <w:r w:rsidR="00ED1D3E" w:rsidRPr="00E56561">
        <w:rPr>
          <w:rFonts w:eastAsiaTheme="minorHAnsi"/>
          <w:sz w:val="28"/>
          <w:szCs w:val="28"/>
          <w:lang w:eastAsia="en-US"/>
        </w:rPr>
        <w:t xml:space="preserve">в </w:t>
      </w:r>
      <w:r>
        <w:rPr>
          <w:rFonts w:eastAsiaTheme="minorHAnsi"/>
          <w:sz w:val="28"/>
          <w:szCs w:val="28"/>
          <w:lang w:eastAsia="en-US"/>
        </w:rPr>
        <w:t>другой орган местного самоуправления;</w:t>
      </w:r>
    </w:p>
    <w:p w:rsidR="000A23C4" w:rsidRPr="000A23C4" w:rsidRDefault="000A23C4" w:rsidP="000A23C4">
      <w:pPr>
        <w:pStyle w:val="aa"/>
        <w:widowControl w:val="0"/>
        <w:numPr>
          <w:ilvl w:val="0"/>
          <w:numId w:val="3"/>
        </w:numPr>
        <w:suppressLineNumbers/>
        <w:tabs>
          <w:tab w:val="left" w:pos="1134"/>
        </w:tabs>
        <w:suppressAutoHyphens/>
        <w:autoSpaceDE w:val="0"/>
        <w:autoSpaceDN w:val="0"/>
        <w:adjustRightInd w:val="0"/>
        <w:ind w:left="0" w:firstLine="709"/>
        <w:jc w:val="both"/>
        <w:rPr>
          <w:rFonts w:eastAsiaTheme="minorHAnsi"/>
          <w:sz w:val="28"/>
          <w:szCs w:val="28"/>
          <w:lang w:eastAsia="en-US"/>
        </w:rPr>
      </w:pPr>
      <w:r w:rsidRPr="000A23C4">
        <w:rPr>
          <w:rFonts w:eastAsiaTheme="minorHAnsi"/>
          <w:sz w:val="28"/>
          <w:szCs w:val="28"/>
          <w:lang w:eastAsia="en-US"/>
        </w:rPr>
        <w:t xml:space="preserve">отказ </w:t>
      </w:r>
      <w:r>
        <w:rPr>
          <w:rFonts w:eastAsiaTheme="minorHAnsi"/>
          <w:sz w:val="28"/>
          <w:szCs w:val="28"/>
          <w:lang w:eastAsia="en-US"/>
        </w:rPr>
        <w:t>муниципального</w:t>
      </w:r>
      <w:r w:rsidRPr="000A23C4">
        <w:rPr>
          <w:rFonts w:eastAsiaTheme="minorHAnsi"/>
          <w:sz w:val="28"/>
          <w:szCs w:val="28"/>
          <w:lang w:eastAsia="en-US"/>
        </w:rPr>
        <w:t xml:space="preserve"> служащего от предложенной для замещения иной должности </w:t>
      </w:r>
      <w:r>
        <w:rPr>
          <w:rFonts w:eastAsiaTheme="minorHAnsi"/>
          <w:sz w:val="28"/>
          <w:szCs w:val="28"/>
          <w:lang w:eastAsia="en-US"/>
        </w:rPr>
        <w:t>муниципальной</w:t>
      </w:r>
      <w:r w:rsidRPr="000A23C4">
        <w:rPr>
          <w:rFonts w:eastAsiaTheme="minorHAnsi"/>
          <w:sz w:val="28"/>
          <w:szCs w:val="28"/>
          <w:lang w:eastAsia="en-US"/>
        </w:rPr>
        <w:t xml:space="preserve"> службы либо от профессиональной переподготовки или повышения квалификации в связи с сокращением должностей </w:t>
      </w:r>
      <w:r>
        <w:rPr>
          <w:rFonts w:eastAsiaTheme="minorHAnsi"/>
          <w:sz w:val="28"/>
          <w:szCs w:val="28"/>
          <w:lang w:eastAsia="en-US"/>
        </w:rPr>
        <w:t xml:space="preserve">муниципальной </w:t>
      </w:r>
      <w:r w:rsidRPr="000A23C4">
        <w:rPr>
          <w:rFonts w:eastAsiaTheme="minorHAnsi"/>
          <w:sz w:val="28"/>
          <w:szCs w:val="28"/>
          <w:lang w:eastAsia="en-US"/>
        </w:rPr>
        <w:t>службы, а также при не</w:t>
      </w:r>
      <w:r w:rsidR="007F27F6">
        <w:rPr>
          <w:rFonts w:eastAsiaTheme="minorHAnsi"/>
          <w:sz w:val="28"/>
          <w:szCs w:val="28"/>
          <w:lang w:eastAsia="en-US"/>
        </w:rPr>
        <w:t xml:space="preserve"> </w:t>
      </w:r>
      <w:r w:rsidRPr="000A23C4">
        <w:rPr>
          <w:rFonts w:eastAsiaTheme="minorHAnsi"/>
          <w:sz w:val="28"/>
          <w:szCs w:val="28"/>
          <w:lang w:eastAsia="en-US"/>
        </w:rPr>
        <w:t xml:space="preserve">предоставлении ему в этих случаях иной должности </w:t>
      </w:r>
      <w:r w:rsidR="0096526E">
        <w:rPr>
          <w:rFonts w:eastAsiaTheme="minorHAnsi"/>
          <w:sz w:val="28"/>
          <w:szCs w:val="28"/>
          <w:lang w:eastAsia="en-US"/>
        </w:rPr>
        <w:t>муниципальной</w:t>
      </w:r>
      <w:r w:rsidRPr="000A23C4">
        <w:rPr>
          <w:rFonts w:eastAsiaTheme="minorHAnsi"/>
          <w:sz w:val="28"/>
          <w:szCs w:val="28"/>
          <w:lang w:eastAsia="en-US"/>
        </w:rPr>
        <w:t xml:space="preserve"> службы</w:t>
      </w:r>
      <w:r w:rsidR="009B5BBA">
        <w:rPr>
          <w:rFonts w:eastAsiaTheme="minorHAnsi"/>
          <w:sz w:val="28"/>
          <w:szCs w:val="28"/>
          <w:lang w:eastAsia="en-US"/>
        </w:rPr>
        <w:t xml:space="preserve"> (распространяется на лиц, уволенных до 07.04.2013)</w:t>
      </w:r>
      <w:r w:rsidRPr="000A23C4">
        <w:rPr>
          <w:rFonts w:eastAsiaTheme="minorHAnsi"/>
          <w:sz w:val="28"/>
          <w:szCs w:val="28"/>
          <w:lang w:eastAsia="en-US"/>
        </w:rPr>
        <w:t>;</w:t>
      </w:r>
    </w:p>
    <w:p w:rsidR="000A23C4" w:rsidRDefault="000A23C4" w:rsidP="002E3C9A">
      <w:pPr>
        <w:pStyle w:val="aa"/>
        <w:widowControl w:val="0"/>
        <w:numPr>
          <w:ilvl w:val="0"/>
          <w:numId w:val="3"/>
        </w:numPr>
        <w:suppressLineNumbers/>
        <w:tabs>
          <w:tab w:val="left" w:pos="1134"/>
        </w:tabs>
        <w:suppressAutoHyphens/>
        <w:autoSpaceDE w:val="0"/>
        <w:autoSpaceDN w:val="0"/>
        <w:adjustRightInd w:val="0"/>
        <w:ind w:left="0" w:firstLine="709"/>
        <w:jc w:val="both"/>
        <w:rPr>
          <w:rFonts w:eastAsiaTheme="minorHAnsi"/>
          <w:sz w:val="28"/>
          <w:szCs w:val="28"/>
          <w:lang w:eastAsia="en-US"/>
        </w:rPr>
      </w:pPr>
      <w:r w:rsidRPr="000A23C4">
        <w:rPr>
          <w:rFonts w:eastAsiaTheme="minorHAnsi"/>
          <w:sz w:val="28"/>
          <w:szCs w:val="28"/>
          <w:lang w:eastAsia="en-US"/>
        </w:rPr>
        <w:t xml:space="preserve">расторжение </w:t>
      </w:r>
      <w:r>
        <w:rPr>
          <w:rFonts w:eastAsiaTheme="minorHAnsi"/>
          <w:sz w:val="28"/>
          <w:szCs w:val="28"/>
          <w:lang w:eastAsia="en-US"/>
        </w:rPr>
        <w:t>трудового договора</w:t>
      </w:r>
      <w:r w:rsidRPr="000A23C4">
        <w:rPr>
          <w:rFonts w:eastAsiaTheme="minorHAnsi"/>
          <w:sz w:val="28"/>
          <w:szCs w:val="28"/>
          <w:lang w:eastAsia="en-US"/>
        </w:rPr>
        <w:t xml:space="preserve"> по инициативе представителя нанимателя в случае сокращения должностей </w:t>
      </w:r>
      <w:r w:rsidR="0096526E">
        <w:rPr>
          <w:rFonts w:eastAsiaTheme="minorHAnsi"/>
          <w:sz w:val="28"/>
          <w:szCs w:val="28"/>
          <w:lang w:eastAsia="en-US"/>
        </w:rPr>
        <w:t xml:space="preserve">муниципальной службы в </w:t>
      </w:r>
      <w:r w:rsidRPr="000A23C4">
        <w:rPr>
          <w:rFonts w:eastAsiaTheme="minorHAnsi"/>
          <w:sz w:val="28"/>
          <w:szCs w:val="28"/>
          <w:lang w:eastAsia="en-US"/>
        </w:rPr>
        <w:t xml:space="preserve">органе </w:t>
      </w:r>
      <w:r w:rsidR="0096526E">
        <w:rPr>
          <w:rFonts w:eastAsiaTheme="minorHAnsi"/>
          <w:sz w:val="28"/>
          <w:szCs w:val="28"/>
          <w:lang w:eastAsia="en-US"/>
        </w:rPr>
        <w:t xml:space="preserve">местного самоуправления </w:t>
      </w:r>
      <w:r w:rsidRPr="000A23C4">
        <w:rPr>
          <w:rFonts w:eastAsiaTheme="minorHAnsi"/>
          <w:sz w:val="28"/>
          <w:szCs w:val="28"/>
          <w:lang w:eastAsia="en-US"/>
        </w:rPr>
        <w:t xml:space="preserve">или упразднения </w:t>
      </w:r>
      <w:r w:rsidR="0096526E">
        <w:rPr>
          <w:rFonts w:eastAsiaTheme="minorHAnsi"/>
          <w:sz w:val="28"/>
          <w:szCs w:val="28"/>
          <w:lang w:eastAsia="en-US"/>
        </w:rPr>
        <w:t>органа местного самоуправления</w:t>
      </w:r>
      <w:r w:rsidR="009B5BBA">
        <w:rPr>
          <w:rFonts w:eastAsiaTheme="minorHAnsi"/>
          <w:sz w:val="28"/>
          <w:szCs w:val="28"/>
          <w:lang w:eastAsia="en-US"/>
        </w:rPr>
        <w:t xml:space="preserve"> (распространяется на лиц, уволенных после 07.04.2013)</w:t>
      </w:r>
      <w:bookmarkStart w:id="1" w:name="_GoBack"/>
      <w:bookmarkEnd w:id="1"/>
      <w:proofErr w:type="gramStart"/>
      <w:r w:rsidR="009B5BBA">
        <w:rPr>
          <w:rFonts w:eastAsiaTheme="minorHAnsi"/>
          <w:sz w:val="28"/>
          <w:szCs w:val="28"/>
          <w:lang w:eastAsia="en-US"/>
        </w:rPr>
        <w:t xml:space="preserve"> </w:t>
      </w:r>
      <w:r>
        <w:rPr>
          <w:rFonts w:eastAsiaTheme="minorHAnsi"/>
          <w:sz w:val="28"/>
          <w:szCs w:val="28"/>
          <w:lang w:eastAsia="en-US"/>
        </w:rPr>
        <w:t>;</w:t>
      </w:r>
      <w:proofErr w:type="gramEnd"/>
    </w:p>
    <w:p w:rsidR="000A23C4" w:rsidRPr="000A23C4" w:rsidRDefault="000A23C4" w:rsidP="002E3C9A">
      <w:pPr>
        <w:pStyle w:val="aa"/>
        <w:widowControl w:val="0"/>
        <w:numPr>
          <w:ilvl w:val="0"/>
          <w:numId w:val="3"/>
        </w:numPr>
        <w:suppressLineNumbers/>
        <w:tabs>
          <w:tab w:val="left" w:pos="1134"/>
        </w:tabs>
        <w:suppressAutoHyphens/>
        <w:autoSpaceDE w:val="0"/>
        <w:autoSpaceDN w:val="0"/>
        <w:adjustRightInd w:val="0"/>
        <w:ind w:left="0" w:firstLine="709"/>
        <w:jc w:val="both"/>
        <w:rPr>
          <w:rFonts w:eastAsiaTheme="minorHAnsi"/>
          <w:sz w:val="28"/>
          <w:szCs w:val="28"/>
          <w:lang w:eastAsia="en-US"/>
        </w:rPr>
      </w:pPr>
      <w:r w:rsidRPr="000A23C4">
        <w:rPr>
          <w:rFonts w:eastAsiaTheme="minorHAnsi"/>
          <w:sz w:val="28"/>
          <w:szCs w:val="28"/>
          <w:lang w:eastAsia="en-US"/>
        </w:rPr>
        <w:t xml:space="preserve">отказ </w:t>
      </w:r>
      <w:r>
        <w:rPr>
          <w:rFonts w:eastAsiaTheme="minorHAnsi"/>
          <w:sz w:val="28"/>
          <w:szCs w:val="28"/>
          <w:lang w:eastAsia="en-US"/>
        </w:rPr>
        <w:t>муниципального</w:t>
      </w:r>
      <w:r w:rsidRPr="000A23C4">
        <w:rPr>
          <w:rFonts w:eastAsiaTheme="minorHAnsi"/>
          <w:sz w:val="28"/>
          <w:szCs w:val="28"/>
          <w:lang w:eastAsia="en-US"/>
        </w:rPr>
        <w:t xml:space="preserve"> служащего от предложенной для замещения иной должности </w:t>
      </w:r>
      <w:r>
        <w:rPr>
          <w:rFonts w:eastAsiaTheme="minorHAnsi"/>
          <w:sz w:val="28"/>
          <w:szCs w:val="28"/>
          <w:lang w:eastAsia="en-US"/>
        </w:rPr>
        <w:t>муниципальной</w:t>
      </w:r>
      <w:r w:rsidRPr="000A23C4">
        <w:rPr>
          <w:rFonts w:eastAsiaTheme="minorHAnsi"/>
          <w:sz w:val="28"/>
          <w:szCs w:val="28"/>
          <w:lang w:eastAsia="en-US"/>
        </w:rPr>
        <w:t xml:space="preserve"> службы в связи с изменением существенных условий </w:t>
      </w:r>
      <w:r>
        <w:rPr>
          <w:rFonts w:eastAsiaTheme="minorHAnsi"/>
          <w:sz w:val="28"/>
          <w:szCs w:val="28"/>
          <w:lang w:eastAsia="en-US"/>
        </w:rPr>
        <w:t>трудового договора</w:t>
      </w:r>
      <w:r w:rsidRPr="000A23C4">
        <w:rPr>
          <w:rFonts w:eastAsiaTheme="minorHAnsi"/>
          <w:sz w:val="28"/>
          <w:szCs w:val="28"/>
          <w:lang w:eastAsia="en-US"/>
        </w:rPr>
        <w:t>;</w:t>
      </w:r>
    </w:p>
    <w:p w:rsidR="000A23C4" w:rsidRPr="000A23C4" w:rsidRDefault="000A23C4" w:rsidP="002E3C9A">
      <w:pPr>
        <w:pStyle w:val="aa"/>
        <w:widowControl w:val="0"/>
        <w:numPr>
          <w:ilvl w:val="0"/>
          <w:numId w:val="3"/>
        </w:numPr>
        <w:suppressLineNumbers/>
        <w:tabs>
          <w:tab w:val="left" w:pos="1134"/>
        </w:tabs>
        <w:suppressAutoHyphens/>
        <w:autoSpaceDE w:val="0"/>
        <w:autoSpaceDN w:val="0"/>
        <w:adjustRightInd w:val="0"/>
        <w:ind w:left="0" w:firstLine="709"/>
        <w:jc w:val="both"/>
        <w:rPr>
          <w:rFonts w:eastAsiaTheme="minorHAnsi"/>
          <w:sz w:val="28"/>
          <w:szCs w:val="28"/>
          <w:lang w:eastAsia="en-US"/>
        </w:rPr>
      </w:pPr>
      <w:r w:rsidRPr="000A23C4">
        <w:rPr>
          <w:rFonts w:eastAsiaTheme="minorHAnsi"/>
          <w:sz w:val="28"/>
          <w:szCs w:val="28"/>
          <w:lang w:eastAsia="en-US"/>
        </w:rPr>
        <w:t xml:space="preserve">отказ </w:t>
      </w:r>
      <w:r>
        <w:rPr>
          <w:rFonts w:eastAsiaTheme="minorHAnsi"/>
          <w:sz w:val="28"/>
          <w:szCs w:val="28"/>
          <w:lang w:eastAsia="en-US"/>
        </w:rPr>
        <w:t>муниципального</w:t>
      </w:r>
      <w:r w:rsidRPr="000A23C4">
        <w:rPr>
          <w:rFonts w:eastAsiaTheme="minorHAnsi"/>
          <w:sz w:val="28"/>
          <w:szCs w:val="28"/>
          <w:lang w:eastAsia="en-US"/>
        </w:rPr>
        <w:t xml:space="preserve"> служащего </w:t>
      </w:r>
      <w:proofErr w:type="gramStart"/>
      <w:r w:rsidRPr="000A23C4">
        <w:rPr>
          <w:rFonts w:eastAsiaTheme="minorHAnsi"/>
          <w:sz w:val="28"/>
          <w:szCs w:val="28"/>
          <w:lang w:eastAsia="en-US"/>
        </w:rPr>
        <w:t xml:space="preserve">от перевода на иную должность </w:t>
      </w:r>
      <w:r>
        <w:rPr>
          <w:rFonts w:eastAsiaTheme="minorHAnsi"/>
          <w:sz w:val="28"/>
          <w:szCs w:val="28"/>
          <w:lang w:eastAsia="en-US"/>
        </w:rPr>
        <w:t>муниципальной</w:t>
      </w:r>
      <w:r w:rsidRPr="000A23C4">
        <w:rPr>
          <w:rFonts w:eastAsiaTheme="minorHAnsi"/>
          <w:sz w:val="28"/>
          <w:szCs w:val="28"/>
          <w:lang w:eastAsia="en-US"/>
        </w:rPr>
        <w:t xml:space="preserve"> службы по состоянию здоровья в соответствии с медицинским заключением</w:t>
      </w:r>
      <w:proofErr w:type="gramEnd"/>
      <w:r w:rsidRPr="000A23C4">
        <w:rPr>
          <w:rFonts w:eastAsiaTheme="minorHAnsi"/>
          <w:sz w:val="28"/>
          <w:szCs w:val="28"/>
          <w:lang w:eastAsia="en-US"/>
        </w:rPr>
        <w:t xml:space="preserve"> либо отсутствие такой должности в том же органе</w:t>
      </w:r>
      <w:r w:rsidR="002E3C9A">
        <w:rPr>
          <w:rFonts w:eastAsiaTheme="minorHAnsi"/>
          <w:sz w:val="28"/>
          <w:szCs w:val="28"/>
          <w:lang w:eastAsia="en-US"/>
        </w:rPr>
        <w:t xml:space="preserve"> местного самоуправления</w:t>
      </w:r>
      <w:r w:rsidRPr="000A23C4">
        <w:rPr>
          <w:rFonts w:eastAsiaTheme="minorHAnsi"/>
          <w:sz w:val="28"/>
          <w:szCs w:val="28"/>
          <w:lang w:eastAsia="en-US"/>
        </w:rPr>
        <w:t>;</w:t>
      </w:r>
    </w:p>
    <w:p w:rsidR="000A23C4" w:rsidRDefault="000A23C4" w:rsidP="002E3C9A">
      <w:pPr>
        <w:pStyle w:val="aa"/>
        <w:widowControl w:val="0"/>
        <w:numPr>
          <w:ilvl w:val="0"/>
          <w:numId w:val="3"/>
        </w:numPr>
        <w:suppressLineNumbers/>
        <w:tabs>
          <w:tab w:val="left" w:pos="1134"/>
        </w:tabs>
        <w:suppressAutoHyphens/>
        <w:autoSpaceDE w:val="0"/>
        <w:autoSpaceDN w:val="0"/>
        <w:adjustRightInd w:val="0"/>
        <w:ind w:left="0" w:firstLine="709"/>
        <w:jc w:val="both"/>
        <w:rPr>
          <w:rFonts w:eastAsiaTheme="minorHAnsi"/>
          <w:sz w:val="28"/>
          <w:szCs w:val="28"/>
          <w:lang w:eastAsia="en-US"/>
        </w:rPr>
      </w:pPr>
      <w:r w:rsidRPr="000A23C4">
        <w:rPr>
          <w:rFonts w:eastAsiaTheme="minorHAnsi"/>
          <w:sz w:val="28"/>
          <w:szCs w:val="28"/>
          <w:lang w:eastAsia="en-US"/>
        </w:rPr>
        <w:t xml:space="preserve">отказ </w:t>
      </w:r>
      <w:r w:rsidR="002E3C9A">
        <w:rPr>
          <w:rFonts w:eastAsiaTheme="minorHAnsi"/>
          <w:sz w:val="28"/>
          <w:szCs w:val="28"/>
          <w:lang w:eastAsia="en-US"/>
        </w:rPr>
        <w:t xml:space="preserve">муниципального </w:t>
      </w:r>
      <w:r w:rsidRPr="000A23C4">
        <w:rPr>
          <w:rFonts w:eastAsiaTheme="minorHAnsi"/>
          <w:sz w:val="28"/>
          <w:szCs w:val="28"/>
          <w:lang w:eastAsia="en-US"/>
        </w:rPr>
        <w:t>служащего от перевода в другую местность вместе с органом</w:t>
      </w:r>
      <w:r w:rsidR="002E3C9A">
        <w:rPr>
          <w:rFonts w:eastAsiaTheme="minorHAnsi"/>
          <w:sz w:val="28"/>
          <w:szCs w:val="28"/>
          <w:lang w:eastAsia="en-US"/>
        </w:rPr>
        <w:t xml:space="preserve"> местного самоуправления;</w:t>
      </w:r>
    </w:p>
    <w:p w:rsidR="002E3C9A" w:rsidRPr="000A23C4" w:rsidRDefault="002E3C9A" w:rsidP="002E3C9A">
      <w:pPr>
        <w:pStyle w:val="aa"/>
        <w:widowControl w:val="0"/>
        <w:numPr>
          <w:ilvl w:val="0"/>
          <w:numId w:val="3"/>
        </w:numPr>
        <w:suppressLineNumbers/>
        <w:tabs>
          <w:tab w:val="left" w:pos="1134"/>
        </w:tabs>
        <w:suppressAutoHyphens/>
        <w:autoSpaceDE w:val="0"/>
        <w:autoSpaceDN w:val="0"/>
        <w:adjustRightInd w:val="0"/>
        <w:ind w:left="0" w:firstLine="709"/>
        <w:jc w:val="both"/>
        <w:rPr>
          <w:rFonts w:eastAsiaTheme="minorHAnsi"/>
          <w:sz w:val="28"/>
          <w:szCs w:val="28"/>
          <w:lang w:eastAsia="en-US"/>
        </w:rPr>
      </w:pPr>
      <w:r w:rsidRPr="002E3C9A">
        <w:rPr>
          <w:rFonts w:eastAsiaTheme="minorHAnsi"/>
          <w:sz w:val="28"/>
          <w:szCs w:val="28"/>
          <w:lang w:eastAsia="en-US"/>
        </w:rPr>
        <w:t xml:space="preserve">в связи с наступлением чрезвычайных обстоятельств, препятствующих продолжению отношений, связанных с </w:t>
      </w:r>
      <w:r w:rsidR="0096526E">
        <w:rPr>
          <w:rFonts w:eastAsiaTheme="minorHAnsi"/>
          <w:sz w:val="28"/>
          <w:szCs w:val="28"/>
          <w:lang w:eastAsia="en-US"/>
        </w:rPr>
        <w:t>муниципальной</w:t>
      </w:r>
      <w:r w:rsidRPr="002E3C9A">
        <w:rPr>
          <w:rFonts w:eastAsiaTheme="minorHAnsi"/>
          <w:sz w:val="28"/>
          <w:szCs w:val="28"/>
          <w:lang w:eastAsia="en-US"/>
        </w:rPr>
        <w:t xml:space="preserve"> службой (военных действий, катастрофы, стихийного бедствия, крупной аварии, эпидемии и других чрезвычайных обстоятельств), если данное </w:t>
      </w:r>
      <w:r w:rsidRPr="002E3C9A">
        <w:rPr>
          <w:rFonts w:eastAsiaTheme="minorHAnsi"/>
          <w:sz w:val="28"/>
          <w:szCs w:val="28"/>
          <w:lang w:eastAsia="en-US"/>
        </w:rPr>
        <w:lastRenderedPageBreak/>
        <w:t>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r>
        <w:rPr>
          <w:rFonts w:eastAsiaTheme="minorHAnsi"/>
          <w:sz w:val="28"/>
          <w:szCs w:val="28"/>
          <w:lang w:eastAsia="en-US"/>
        </w:rPr>
        <w:t>.</w:t>
      </w:r>
    </w:p>
    <w:p w:rsidR="00ED1D3E" w:rsidRPr="00D551DD" w:rsidRDefault="009B7B62" w:rsidP="007E474C">
      <w:pPr>
        <w:widowControl w:val="0"/>
        <w:suppressLineNumbers/>
        <w:suppressAutoHyphens/>
        <w:autoSpaceDE w:val="0"/>
        <w:autoSpaceDN w:val="0"/>
        <w:adjustRightInd w:val="0"/>
        <w:ind w:firstLine="709"/>
        <w:jc w:val="both"/>
        <w:rPr>
          <w:rFonts w:eastAsiaTheme="minorHAnsi"/>
          <w:sz w:val="28"/>
          <w:szCs w:val="28"/>
          <w:lang w:eastAsia="en-US"/>
        </w:rPr>
      </w:pPr>
      <w:r w:rsidRPr="00D551DD">
        <w:rPr>
          <w:rFonts w:eastAsiaTheme="minorHAnsi"/>
          <w:sz w:val="28"/>
          <w:szCs w:val="28"/>
          <w:lang w:eastAsia="en-US"/>
        </w:rPr>
        <w:t>4</w:t>
      </w:r>
      <w:r w:rsidR="00ED1D3E" w:rsidRPr="00D551DD">
        <w:rPr>
          <w:rFonts w:eastAsiaTheme="minorHAnsi"/>
          <w:sz w:val="28"/>
          <w:szCs w:val="28"/>
          <w:lang w:eastAsia="en-US"/>
        </w:rPr>
        <w:t>.2. Н</w:t>
      </w:r>
      <w:r w:rsidR="00E70300" w:rsidRPr="00D551DD">
        <w:rPr>
          <w:rFonts w:eastAsiaTheme="minorHAnsi"/>
          <w:sz w:val="28"/>
          <w:szCs w:val="28"/>
          <w:lang w:eastAsia="en-US"/>
        </w:rPr>
        <w:t>аличие стажа муниципальной службы не менее 12 лет 6 месяцев у мужчин и не менее 10 лет у женщин, в том числе наличие стажа муниципальной службы в государственных органах и органах местного самоуправления Ленинградской области – не менее 10 лет, из которых стаж муниципальной службы в органах местного самоуправления Ульяновского городского поселения Тосненского района Ленинградской области должен составлять не менее 5 лет, непосредственно на день увольнения с должности муниципальной службы;</w:t>
      </w:r>
    </w:p>
    <w:p w:rsidR="003A078D" w:rsidRPr="00D551DD" w:rsidRDefault="009B7B62" w:rsidP="00E9592B">
      <w:pPr>
        <w:widowControl w:val="0"/>
        <w:suppressLineNumbers/>
        <w:suppressAutoHyphens/>
        <w:autoSpaceDE w:val="0"/>
        <w:autoSpaceDN w:val="0"/>
        <w:adjustRightInd w:val="0"/>
        <w:ind w:firstLine="709"/>
        <w:jc w:val="both"/>
        <w:rPr>
          <w:rFonts w:eastAsiaTheme="minorHAnsi"/>
          <w:sz w:val="28"/>
          <w:szCs w:val="28"/>
          <w:lang w:eastAsia="en-US"/>
        </w:rPr>
      </w:pPr>
      <w:r w:rsidRPr="00D551DD">
        <w:rPr>
          <w:rFonts w:eastAsiaTheme="minorHAnsi"/>
          <w:sz w:val="28"/>
          <w:szCs w:val="28"/>
          <w:lang w:eastAsia="en-US"/>
        </w:rPr>
        <w:t>4</w:t>
      </w:r>
      <w:r w:rsidR="00ED1D3E" w:rsidRPr="00D551DD">
        <w:rPr>
          <w:rFonts w:eastAsiaTheme="minorHAnsi"/>
          <w:sz w:val="28"/>
          <w:szCs w:val="28"/>
          <w:lang w:eastAsia="en-US"/>
        </w:rPr>
        <w:t>.3. З</w:t>
      </w:r>
      <w:r w:rsidR="00E70300" w:rsidRPr="00D551DD">
        <w:rPr>
          <w:rFonts w:eastAsiaTheme="minorHAnsi"/>
          <w:sz w:val="28"/>
          <w:szCs w:val="28"/>
          <w:lang w:eastAsia="en-US"/>
        </w:rPr>
        <w:t xml:space="preserve">амещение должности муниципальной службы </w:t>
      </w:r>
      <w:r w:rsidR="004C7A47">
        <w:rPr>
          <w:rFonts w:eastAsiaTheme="minorHAnsi"/>
          <w:sz w:val="28"/>
          <w:szCs w:val="28"/>
          <w:lang w:eastAsia="en-US"/>
        </w:rPr>
        <w:t xml:space="preserve">в органе местного самоуправления Ульяновского городского поселения Тосненского района </w:t>
      </w:r>
      <w:r w:rsidR="00E70300" w:rsidRPr="00D551DD">
        <w:rPr>
          <w:rFonts w:eastAsiaTheme="minorHAnsi"/>
          <w:sz w:val="28"/>
          <w:szCs w:val="28"/>
          <w:lang w:eastAsia="en-US"/>
        </w:rPr>
        <w:t>Ленинградской области не менее 12 полных месяцев непосредственно перед увольнением</w:t>
      </w:r>
      <w:r w:rsidR="003A078D" w:rsidRPr="00D551DD">
        <w:rPr>
          <w:rFonts w:eastAsiaTheme="minorHAnsi"/>
          <w:sz w:val="28"/>
          <w:szCs w:val="28"/>
          <w:lang w:eastAsia="en-US"/>
        </w:rPr>
        <w:t>.</w:t>
      </w:r>
      <w:r w:rsidR="00E9592B">
        <w:rPr>
          <w:rFonts w:eastAsiaTheme="minorHAnsi"/>
          <w:sz w:val="28"/>
          <w:szCs w:val="28"/>
          <w:lang w:eastAsia="en-US"/>
        </w:rPr>
        <w:t xml:space="preserve"> </w:t>
      </w:r>
      <w:r w:rsidR="003A078D" w:rsidRPr="00D551DD">
        <w:rPr>
          <w:rFonts w:eastAsiaTheme="minorHAnsi"/>
          <w:sz w:val="28"/>
          <w:szCs w:val="28"/>
          <w:lang w:eastAsia="en-US"/>
        </w:rPr>
        <w:t xml:space="preserve">До истечения </w:t>
      </w:r>
      <w:proofErr w:type="gramStart"/>
      <w:r w:rsidR="003A078D" w:rsidRPr="00D551DD">
        <w:rPr>
          <w:rFonts w:eastAsiaTheme="minorHAnsi"/>
          <w:sz w:val="28"/>
          <w:szCs w:val="28"/>
          <w:lang w:eastAsia="en-US"/>
        </w:rPr>
        <w:t>12 полных месяцев</w:t>
      </w:r>
      <w:proofErr w:type="gramEnd"/>
      <w:r w:rsidR="003A078D" w:rsidRPr="00D551DD">
        <w:rPr>
          <w:rFonts w:eastAsiaTheme="minorHAnsi"/>
          <w:sz w:val="28"/>
          <w:szCs w:val="28"/>
          <w:lang w:eastAsia="en-US"/>
        </w:rPr>
        <w:t xml:space="preserve"> замещения должности муниципальной службы непосредственно перед увольнением право на пенсию за выслугу лет при наличии необходимого стажа муниципальной службы имеют лица</w:t>
      </w:r>
      <w:r w:rsidR="00E9592B">
        <w:rPr>
          <w:rFonts w:eastAsiaTheme="minorHAnsi"/>
          <w:sz w:val="28"/>
          <w:szCs w:val="28"/>
          <w:lang w:eastAsia="en-US"/>
        </w:rPr>
        <w:t xml:space="preserve">, </w:t>
      </w:r>
      <w:r w:rsidR="003A078D" w:rsidRPr="00D551DD">
        <w:rPr>
          <w:rFonts w:eastAsiaTheme="minorHAnsi"/>
          <w:sz w:val="28"/>
          <w:szCs w:val="28"/>
          <w:lang w:eastAsia="en-US"/>
        </w:rPr>
        <w:t>уволенные с должностей муниципальной службы по основания</w:t>
      </w:r>
      <w:r w:rsidR="003921EA">
        <w:rPr>
          <w:rFonts w:eastAsiaTheme="minorHAnsi"/>
          <w:sz w:val="28"/>
          <w:szCs w:val="28"/>
          <w:lang w:eastAsia="en-US"/>
        </w:rPr>
        <w:t>м, предусмотренным подпунктом «л</w:t>
      </w:r>
      <w:r w:rsidR="003A078D" w:rsidRPr="00D551DD">
        <w:rPr>
          <w:rFonts w:eastAsiaTheme="minorHAnsi"/>
          <w:sz w:val="28"/>
          <w:szCs w:val="28"/>
          <w:lang w:eastAsia="en-US"/>
        </w:rPr>
        <w:t xml:space="preserve">» пункта </w:t>
      </w:r>
      <w:r w:rsidRPr="00D551DD">
        <w:rPr>
          <w:rFonts w:eastAsiaTheme="minorHAnsi"/>
          <w:sz w:val="28"/>
          <w:szCs w:val="28"/>
          <w:lang w:eastAsia="en-US"/>
        </w:rPr>
        <w:t>4</w:t>
      </w:r>
      <w:r w:rsidR="003A078D" w:rsidRPr="00D551DD">
        <w:rPr>
          <w:rFonts w:eastAsiaTheme="minorHAnsi"/>
          <w:sz w:val="28"/>
          <w:szCs w:val="28"/>
          <w:lang w:eastAsia="en-US"/>
        </w:rPr>
        <w:t>.1.</w:t>
      </w:r>
      <w:hyperlink r:id="rId9" w:history="1"/>
      <w:r w:rsidR="004C7A47">
        <w:rPr>
          <w:rFonts w:eastAsiaTheme="minorHAnsi"/>
          <w:sz w:val="28"/>
          <w:szCs w:val="28"/>
          <w:lang w:eastAsia="en-US"/>
        </w:rPr>
        <w:t xml:space="preserve"> </w:t>
      </w:r>
      <w:r w:rsidR="003A078D" w:rsidRPr="00D551DD">
        <w:rPr>
          <w:rFonts w:eastAsiaTheme="minorHAnsi"/>
          <w:sz w:val="28"/>
          <w:szCs w:val="28"/>
          <w:lang w:eastAsia="en-US"/>
        </w:rPr>
        <w:t xml:space="preserve">статьи </w:t>
      </w:r>
      <w:r w:rsidRPr="00D551DD">
        <w:rPr>
          <w:rFonts w:eastAsiaTheme="minorHAnsi"/>
          <w:sz w:val="28"/>
          <w:szCs w:val="28"/>
          <w:lang w:eastAsia="en-US"/>
        </w:rPr>
        <w:t>4</w:t>
      </w:r>
      <w:r w:rsidR="00E9592B">
        <w:rPr>
          <w:rFonts w:eastAsiaTheme="minorHAnsi"/>
          <w:sz w:val="28"/>
          <w:szCs w:val="28"/>
          <w:lang w:eastAsia="en-US"/>
        </w:rPr>
        <w:t xml:space="preserve"> настоящего Положения.</w:t>
      </w:r>
    </w:p>
    <w:p w:rsidR="00C25C9F" w:rsidRPr="00D551DD" w:rsidRDefault="009B7B62" w:rsidP="007E474C">
      <w:pPr>
        <w:widowControl w:val="0"/>
        <w:suppressLineNumbers/>
        <w:suppressAutoHyphens/>
        <w:autoSpaceDE w:val="0"/>
        <w:autoSpaceDN w:val="0"/>
        <w:adjustRightInd w:val="0"/>
        <w:ind w:firstLine="709"/>
        <w:jc w:val="both"/>
        <w:rPr>
          <w:rFonts w:eastAsiaTheme="minorHAnsi"/>
          <w:sz w:val="28"/>
          <w:szCs w:val="28"/>
          <w:lang w:eastAsia="en-US"/>
        </w:rPr>
      </w:pPr>
      <w:r w:rsidRPr="00D551DD">
        <w:rPr>
          <w:rFonts w:eastAsiaTheme="minorHAnsi"/>
          <w:sz w:val="28"/>
          <w:szCs w:val="28"/>
          <w:lang w:eastAsia="en-US"/>
        </w:rPr>
        <w:t>5</w:t>
      </w:r>
      <w:r w:rsidR="005E7DB3" w:rsidRPr="00D551DD">
        <w:rPr>
          <w:rFonts w:eastAsiaTheme="minorHAnsi"/>
          <w:sz w:val="28"/>
          <w:szCs w:val="28"/>
          <w:lang w:eastAsia="en-US"/>
        </w:rPr>
        <w:t>.</w:t>
      </w:r>
      <w:r w:rsidR="00C86316" w:rsidRPr="00D551DD">
        <w:rPr>
          <w:rFonts w:eastAsiaTheme="minorHAnsi"/>
          <w:sz w:val="28"/>
          <w:szCs w:val="28"/>
          <w:lang w:eastAsia="en-US"/>
        </w:rPr>
        <w:t xml:space="preserve"> Ежемесячная доплата к пенсии устанавливается лицам, замещавшим муниципальные должности в Ульяновском городском поселении Тосненского района Ленинградской области на постоянной основе (далее – муниципальные должности) не менее одного года и освобожденным от должностей в связи с прекращением полномочий (в том числе досрочно), за исключением случаев прекращения полномочий, связанных с отрешением от должности или вступившим в законную силу обвинительным приговором суда.</w:t>
      </w:r>
    </w:p>
    <w:p w:rsidR="001F7614" w:rsidRPr="00D551DD" w:rsidRDefault="009B7B62" w:rsidP="007E474C">
      <w:pPr>
        <w:widowControl w:val="0"/>
        <w:suppressLineNumbers/>
        <w:suppressAutoHyphens/>
        <w:autoSpaceDE w:val="0"/>
        <w:autoSpaceDN w:val="0"/>
        <w:adjustRightInd w:val="0"/>
        <w:ind w:firstLine="709"/>
        <w:jc w:val="both"/>
        <w:rPr>
          <w:rFonts w:eastAsiaTheme="minorHAnsi"/>
          <w:sz w:val="28"/>
          <w:szCs w:val="28"/>
          <w:lang w:eastAsia="en-US"/>
        </w:rPr>
      </w:pPr>
      <w:r w:rsidRPr="00D551DD">
        <w:rPr>
          <w:rFonts w:eastAsiaTheme="minorHAnsi"/>
          <w:sz w:val="28"/>
          <w:szCs w:val="28"/>
          <w:lang w:eastAsia="en-US"/>
        </w:rPr>
        <w:t>6</w:t>
      </w:r>
      <w:r w:rsidR="001F7614" w:rsidRPr="00D551DD">
        <w:rPr>
          <w:rFonts w:eastAsiaTheme="minorHAnsi"/>
          <w:sz w:val="28"/>
          <w:szCs w:val="28"/>
          <w:lang w:eastAsia="en-US"/>
        </w:rPr>
        <w:t xml:space="preserve">. Пенсия за выслугу лет и доплата к пенсии устанавливаются со дня подачи заявления, но не ранее чем со дня назначения страховой пенсии и увольнения с </w:t>
      </w:r>
      <w:r w:rsidR="002A58C3" w:rsidRPr="00D551DD">
        <w:rPr>
          <w:rFonts w:eastAsiaTheme="minorHAnsi"/>
          <w:sz w:val="28"/>
          <w:szCs w:val="28"/>
          <w:lang w:eastAsia="en-US"/>
        </w:rPr>
        <w:t>должности</w:t>
      </w:r>
      <w:r w:rsidR="001F7614" w:rsidRPr="00D551DD">
        <w:rPr>
          <w:rFonts w:eastAsiaTheme="minorHAnsi"/>
          <w:sz w:val="28"/>
          <w:szCs w:val="28"/>
          <w:lang w:eastAsia="en-US"/>
        </w:rPr>
        <w:t>.</w:t>
      </w:r>
    </w:p>
    <w:p w:rsidR="001F7614" w:rsidRPr="00D551DD" w:rsidRDefault="009B7B62" w:rsidP="007E474C">
      <w:pPr>
        <w:widowControl w:val="0"/>
        <w:suppressLineNumbers/>
        <w:suppressAutoHyphens/>
        <w:autoSpaceDE w:val="0"/>
        <w:autoSpaceDN w:val="0"/>
        <w:adjustRightInd w:val="0"/>
        <w:ind w:firstLine="709"/>
        <w:jc w:val="both"/>
        <w:rPr>
          <w:rFonts w:eastAsiaTheme="minorHAnsi"/>
          <w:sz w:val="28"/>
          <w:szCs w:val="28"/>
          <w:lang w:eastAsia="en-US"/>
        </w:rPr>
      </w:pPr>
      <w:r w:rsidRPr="00D551DD">
        <w:rPr>
          <w:rFonts w:eastAsiaTheme="minorHAnsi"/>
          <w:sz w:val="28"/>
          <w:szCs w:val="28"/>
          <w:lang w:eastAsia="en-US"/>
        </w:rPr>
        <w:t>7</w:t>
      </w:r>
      <w:r w:rsidR="001F7614" w:rsidRPr="00D551DD">
        <w:rPr>
          <w:rFonts w:eastAsiaTheme="minorHAnsi"/>
          <w:sz w:val="28"/>
          <w:szCs w:val="28"/>
          <w:lang w:eastAsia="en-US"/>
        </w:rPr>
        <w:t>. Лицам, имеющим право на пенсию за выслугу лет и доплату к пенсии, пенсия за выслугу лет и доплата к пенсии назначаются устанавливается на период выплаты назначенной страховой пенсии.</w:t>
      </w:r>
    </w:p>
    <w:p w:rsidR="001F7614" w:rsidRPr="00D551DD" w:rsidRDefault="009B7B62" w:rsidP="007E474C">
      <w:pPr>
        <w:pStyle w:val="ConsPlusNormal"/>
        <w:suppressLineNumbers/>
        <w:suppressAutoHyphens/>
        <w:ind w:firstLine="709"/>
        <w:jc w:val="both"/>
        <w:rPr>
          <w:sz w:val="28"/>
          <w:szCs w:val="28"/>
        </w:rPr>
      </w:pPr>
      <w:r w:rsidRPr="00D551DD">
        <w:rPr>
          <w:sz w:val="28"/>
          <w:szCs w:val="28"/>
        </w:rPr>
        <w:t>8</w:t>
      </w:r>
      <w:r w:rsidR="001F7614" w:rsidRPr="00D551DD">
        <w:rPr>
          <w:sz w:val="28"/>
          <w:szCs w:val="28"/>
        </w:rPr>
        <w:t>. В стаж, дающий право на назначение доплаты к пенсии и пенсии за выслугу лет, вкл</w:t>
      </w:r>
      <w:r w:rsidRPr="00D551DD">
        <w:rPr>
          <w:sz w:val="28"/>
          <w:szCs w:val="28"/>
        </w:rPr>
        <w:t>ючаются периоды службы (работы)</w:t>
      </w:r>
      <w:r w:rsidR="001F7614" w:rsidRPr="00D551DD">
        <w:rPr>
          <w:sz w:val="28"/>
          <w:szCs w:val="28"/>
        </w:rPr>
        <w:t xml:space="preserve"> в порядке, установленном областным законом.  При исчислении стажа, дающего право на доплату к пенсии и пенсию за выслугу лет, периоды замещения должностей суммируются.</w:t>
      </w:r>
    </w:p>
    <w:p w:rsidR="00C86316" w:rsidRPr="00D551DD" w:rsidRDefault="009B7B62" w:rsidP="007E474C">
      <w:pPr>
        <w:widowControl w:val="0"/>
        <w:suppressLineNumbers/>
        <w:suppressAutoHyphens/>
        <w:autoSpaceDE w:val="0"/>
        <w:autoSpaceDN w:val="0"/>
        <w:adjustRightInd w:val="0"/>
        <w:ind w:firstLine="709"/>
        <w:jc w:val="both"/>
        <w:rPr>
          <w:rFonts w:eastAsiaTheme="minorHAnsi"/>
          <w:sz w:val="28"/>
          <w:szCs w:val="28"/>
          <w:lang w:eastAsia="en-US"/>
        </w:rPr>
      </w:pPr>
      <w:r w:rsidRPr="00D551DD">
        <w:rPr>
          <w:rFonts w:eastAsiaTheme="minorHAnsi"/>
          <w:sz w:val="28"/>
          <w:szCs w:val="28"/>
          <w:lang w:eastAsia="en-US"/>
        </w:rPr>
        <w:t>9</w:t>
      </w:r>
      <w:r w:rsidR="002715D8" w:rsidRPr="00D551DD">
        <w:rPr>
          <w:rFonts w:eastAsiaTheme="minorHAnsi"/>
          <w:sz w:val="28"/>
          <w:szCs w:val="28"/>
          <w:lang w:eastAsia="en-US"/>
        </w:rPr>
        <w:t>.</w:t>
      </w:r>
      <w:r w:rsidR="00C25C9F" w:rsidRPr="00D551DD">
        <w:rPr>
          <w:rFonts w:eastAsiaTheme="minorHAnsi"/>
          <w:sz w:val="28"/>
          <w:szCs w:val="28"/>
          <w:lang w:eastAsia="en-US"/>
        </w:rPr>
        <w:t xml:space="preserve"> </w:t>
      </w:r>
      <w:r w:rsidR="00C86316" w:rsidRPr="00D551DD">
        <w:rPr>
          <w:rFonts w:eastAsiaTheme="minorHAnsi"/>
          <w:sz w:val="28"/>
          <w:szCs w:val="28"/>
          <w:lang w:eastAsia="en-US"/>
        </w:rPr>
        <w:t>Ежемесячная доплата к пенсии</w:t>
      </w:r>
      <w:r w:rsidR="00C25C9F" w:rsidRPr="00D551DD">
        <w:rPr>
          <w:rFonts w:eastAsiaTheme="minorHAnsi"/>
          <w:sz w:val="28"/>
          <w:szCs w:val="28"/>
          <w:lang w:eastAsia="en-US"/>
        </w:rPr>
        <w:t xml:space="preserve"> и пенсия за выслугу лет</w:t>
      </w:r>
      <w:r w:rsidR="00C86316" w:rsidRPr="00D551DD">
        <w:rPr>
          <w:rFonts w:eastAsiaTheme="minorHAnsi"/>
          <w:sz w:val="28"/>
          <w:szCs w:val="28"/>
          <w:lang w:eastAsia="en-US"/>
        </w:rPr>
        <w:t xml:space="preserve"> </w:t>
      </w:r>
      <w:r w:rsidR="00C25C9F" w:rsidRPr="00D551DD">
        <w:rPr>
          <w:rFonts w:eastAsiaTheme="minorHAnsi"/>
          <w:sz w:val="28"/>
          <w:szCs w:val="28"/>
          <w:lang w:eastAsia="en-US"/>
        </w:rPr>
        <w:t>не устанавливается:</w:t>
      </w:r>
    </w:p>
    <w:p w:rsidR="00C86316" w:rsidRPr="00D551DD" w:rsidRDefault="009B7B62" w:rsidP="009B7B62">
      <w:pPr>
        <w:widowControl w:val="0"/>
        <w:suppressLineNumbers/>
        <w:tabs>
          <w:tab w:val="left" w:pos="709"/>
        </w:tabs>
        <w:suppressAutoHyphens/>
        <w:autoSpaceDE w:val="0"/>
        <w:autoSpaceDN w:val="0"/>
        <w:adjustRightInd w:val="0"/>
        <w:ind w:firstLine="709"/>
        <w:jc w:val="both"/>
        <w:rPr>
          <w:rFonts w:eastAsiaTheme="minorHAnsi"/>
          <w:sz w:val="28"/>
          <w:szCs w:val="28"/>
          <w:lang w:eastAsia="en-US"/>
        </w:rPr>
      </w:pPr>
      <w:r w:rsidRPr="00D551DD">
        <w:rPr>
          <w:rFonts w:eastAsiaTheme="minorHAnsi"/>
          <w:sz w:val="28"/>
          <w:szCs w:val="28"/>
          <w:lang w:eastAsia="en-US"/>
        </w:rPr>
        <w:t>9.1.</w:t>
      </w:r>
      <w:r w:rsidR="002A58C3" w:rsidRPr="00D551DD">
        <w:rPr>
          <w:rFonts w:eastAsiaTheme="minorHAnsi"/>
          <w:sz w:val="28"/>
          <w:szCs w:val="28"/>
          <w:lang w:eastAsia="en-US"/>
        </w:rPr>
        <w:t>Е</w:t>
      </w:r>
      <w:r w:rsidR="00C86316" w:rsidRPr="00D551DD">
        <w:rPr>
          <w:rFonts w:eastAsiaTheme="minorHAnsi"/>
          <w:sz w:val="28"/>
          <w:szCs w:val="28"/>
          <w:lang w:eastAsia="en-US"/>
        </w:rPr>
        <w:t xml:space="preserve">сли им назначена пенсия за выслугу лет или доплата к пенсии, либо назначено ежемесячное пожизненное содержание в соответствии с законодательством Российской Федерации, законодательством Ленинградской области, иного субъекта Российской Федерации, либо в </w:t>
      </w:r>
      <w:r w:rsidR="00C86316" w:rsidRPr="00D551DD">
        <w:rPr>
          <w:rFonts w:eastAsiaTheme="minorHAnsi"/>
          <w:sz w:val="28"/>
          <w:szCs w:val="28"/>
          <w:lang w:eastAsia="en-US"/>
        </w:rPr>
        <w:lastRenderedPageBreak/>
        <w:t>соответствии с нормативными правовыми актами органа местного самоуправления, или им установлено дополнительное пожизненное ежемесячное материальное обеспечение в соответствии с законодательством Российской Федерации или иного (за исключением Ленинградской области) субъекта Российской Федерации;</w:t>
      </w:r>
    </w:p>
    <w:p w:rsidR="00C86316" w:rsidRPr="00D551DD" w:rsidRDefault="009B7B62" w:rsidP="009B7B62">
      <w:pPr>
        <w:widowControl w:val="0"/>
        <w:suppressLineNumbers/>
        <w:tabs>
          <w:tab w:val="left" w:pos="709"/>
        </w:tabs>
        <w:suppressAutoHyphens/>
        <w:autoSpaceDE w:val="0"/>
        <w:autoSpaceDN w:val="0"/>
        <w:adjustRightInd w:val="0"/>
        <w:ind w:firstLine="709"/>
        <w:jc w:val="both"/>
        <w:rPr>
          <w:rFonts w:eastAsiaTheme="minorHAnsi"/>
          <w:sz w:val="28"/>
          <w:szCs w:val="28"/>
          <w:lang w:eastAsia="en-US"/>
        </w:rPr>
      </w:pPr>
      <w:r w:rsidRPr="00D551DD">
        <w:rPr>
          <w:rFonts w:eastAsiaTheme="minorHAnsi"/>
          <w:sz w:val="28"/>
          <w:szCs w:val="28"/>
          <w:lang w:eastAsia="en-US"/>
        </w:rPr>
        <w:t xml:space="preserve">9.2. </w:t>
      </w:r>
      <w:r w:rsidR="002A58C3" w:rsidRPr="00D551DD">
        <w:rPr>
          <w:rFonts w:eastAsiaTheme="minorHAnsi"/>
          <w:sz w:val="28"/>
          <w:szCs w:val="28"/>
          <w:lang w:eastAsia="en-US"/>
        </w:rPr>
        <w:t>В</w:t>
      </w:r>
      <w:r w:rsidR="00C86316" w:rsidRPr="00D551DD">
        <w:rPr>
          <w:rFonts w:eastAsiaTheme="minorHAnsi"/>
          <w:sz w:val="28"/>
          <w:szCs w:val="28"/>
          <w:lang w:eastAsia="en-US"/>
        </w:rPr>
        <w:t xml:space="preserve"> случае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Федерации, муниципальной должности, замещаемой на постоянной основе, или должности муниципальной службы, а также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 Российской Федерации), а также работы в указанных органах на соответствующих должностях.</w:t>
      </w:r>
    </w:p>
    <w:p w:rsidR="00E70300" w:rsidRPr="00D551DD" w:rsidRDefault="009B7B62" w:rsidP="007E474C">
      <w:pPr>
        <w:pStyle w:val="ConsPlusNormal"/>
        <w:suppressLineNumbers/>
        <w:suppressAutoHyphens/>
        <w:ind w:firstLine="709"/>
        <w:jc w:val="both"/>
        <w:rPr>
          <w:rFonts w:eastAsiaTheme="minorHAnsi"/>
          <w:sz w:val="28"/>
          <w:szCs w:val="28"/>
          <w:lang w:eastAsia="en-US"/>
        </w:rPr>
      </w:pPr>
      <w:r w:rsidRPr="00D551DD">
        <w:rPr>
          <w:rFonts w:eastAsiaTheme="minorHAnsi"/>
          <w:sz w:val="28"/>
          <w:szCs w:val="28"/>
          <w:lang w:eastAsia="en-US"/>
        </w:rPr>
        <w:t>10</w:t>
      </w:r>
      <w:r w:rsidR="002715D8" w:rsidRPr="00D551DD">
        <w:rPr>
          <w:rFonts w:eastAsiaTheme="minorHAnsi"/>
          <w:sz w:val="28"/>
          <w:szCs w:val="28"/>
          <w:lang w:eastAsia="en-US"/>
        </w:rPr>
        <w:t xml:space="preserve">. </w:t>
      </w:r>
      <w:r w:rsidR="0089234B" w:rsidRPr="0089234B">
        <w:rPr>
          <w:rFonts w:eastAsiaTheme="minorHAnsi"/>
          <w:bCs/>
          <w:sz w:val="28"/>
          <w:szCs w:val="28"/>
          <w:lang w:eastAsia="en-US"/>
        </w:rPr>
        <w:t>Порядок назначения и выплаты пенсии за выслугу лет лицам, замещавшим должности муниципальной службы, и доплаты к пенсии лицам, замещавшим муниципальные должности</w:t>
      </w:r>
      <w:r w:rsidR="0085230E" w:rsidRPr="00D551DD">
        <w:rPr>
          <w:rFonts w:eastAsiaTheme="minorHAnsi"/>
          <w:bCs/>
          <w:sz w:val="28"/>
          <w:szCs w:val="28"/>
          <w:lang w:eastAsia="en-US"/>
        </w:rPr>
        <w:t xml:space="preserve"> </w:t>
      </w:r>
      <w:r w:rsidR="0089234B">
        <w:rPr>
          <w:rFonts w:eastAsiaTheme="minorHAnsi"/>
          <w:sz w:val="28"/>
          <w:szCs w:val="28"/>
          <w:lang w:eastAsia="en-US"/>
        </w:rPr>
        <w:t>устанавливае</w:t>
      </w:r>
      <w:r w:rsidR="00790F6B" w:rsidRPr="00D551DD">
        <w:rPr>
          <w:rFonts w:eastAsiaTheme="minorHAnsi"/>
          <w:sz w:val="28"/>
          <w:szCs w:val="28"/>
          <w:lang w:eastAsia="en-US"/>
        </w:rPr>
        <w:t xml:space="preserve">тся постановлением администрации </w:t>
      </w:r>
      <w:r w:rsidR="0085230E" w:rsidRPr="00D551DD">
        <w:rPr>
          <w:rFonts w:eastAsiaTheme="minorHAnsi"/>
          <w:sz w:val="28"/>
          <w:szCs w:val="28"/>
          <w:lang w:eastAsia="en-US"/>
        </w:rPr>
        <w:t>Ульяновского городского поселения Тосненского</w:t>
      </w:r>
      <w:r w:rsidR="00790F6B" w:rsidRPr="00D551DD">
        <w:rPr>
          <w:rFonts w:eastAsiaTheme="minorHAnsi"/>
          <w:sz w:val="28"/>
          <w:szCs w:val="28"/>
          <w:lang w:eastAsia="en-US"/>
        </w:rPr>
        <w:t xml:space="preserve"> район</w:t>
      </w:r>
      <w:r w:rsidR="0085230E" w:rsidRPr="00D551DD">
        <w:rPr>
          <w:rFonts w:eastAsiaTheme="minorHAnsi"/>
          <w:sz w:val="28"/>
          <w:szCs w:val="28"/>
          <w:lang w:eastAsia="en-US"/>
        </w:rPr>
        <w:t>а</w:t>
      </w:r>
      <w:r w:rsidR="00790F6B" w:rsidRPr="00D551DD">
        <w:rPr>
          <w:rFonts w:eastAsiaTheme="minorHAnsi"/>
          <w:sz w:val="28"/>
          <w:szCs w:val="28"/>
          <w:lang w:eastAsia="en-US"/>
        </w:rPr>
        <w:t xml:space="preserve"> Ленинградской области</w:t>
      </w:r>
      <w:r w:rsidR="0085230E" w:rsidRPr="00D551DD">
        <w:rPr>
          <w:rFonts w:eastAsiaTheme="minorHAnsi"/>
          <w:sz w:val="28"/>
          <w:szCs w:val="28"/>
          <w:lang w:eastAsia="en-US"/>
        </w:rPr>
        <w:t>.</w:t>
      </w:r>
    </w:p>
    <w:p w:rsidR="00EE0058" w:rsidRPr="00D551DD" w:rsidRDefault="00EE0058" w:rsidP="007E474C">
      <w:pPr>
        <w:pStyle w:val="ConsPlusNormal"/>
        <w:suppressLineNumbers/>
        <w:suppressAutoHyphens/>
        <w:ind w:firstLine="709"/>
        <w:jc w:val="both"/>
        <w:rPr>
          <w:rFonts w:eastAsiaTheme="minorHAnsi"/>
          <w:sz w:val="28"/>
          <w:szCs w:val="28"/>
          <w:lang w:eastAsia="en-US"/>
        </w:rPr>
      </w:pPr>
      <w:r w:rsidRPr="00D551DD">
        <w:rPr>
          <w:rFonts w:eastAsiaTheme="minorHAnsi"/>
          <w:sz w:val="28"/>
          <w:szCs w:val="28"/>
          <w:lang w:eastAsia="en-US"/>
        </w:rPr>
        <w:t>1</w:t>
      </w:r>
      <w:r w:rsidR="009B7B62" w:rsidRPr="00D551DD">
        <w:rPr>
          <w:rFonts w:eastAsiaTheme="minorHAnsi"/>
          <w:sz w:val="28"/>
          <w:szCs w:val="28"/>
          <w:lang w:eastAsia="en-US"/>
        </w:rPr>
        <w:t>1</w:t>
      </w:r>
      <w:r w:rsidRPr="00D551DD">
        <w:rPr>
          <w:rFonts w:eastAsiaTheme="minorHAnsi"/>
          <w:sz w:val="28"/>
          <w:szCs w:val="28"/>
          <w:lang w:eastAsia="en-US"/>
        </w:rPr>
        <w:t xml:space="preserve">. </w:t>
      </w:r>
      <w:r w:rsidR="001F7614" w:rsidRPr="00D551DD">
        <w:rPr>
          <w:rFonts w:eastAsiaTheme="minorHAnsi"/>
          <w:sz w:val="28"/>
          <w:szCs w:val="28"/>
          <w:lang w:eastAsia="en-US"/>
        </w:rPr>
        <w:t xml:space="preserve">Лицам, замещавшим должности муниципальной службы, </w:t>
      </w:r>
      <w:r w:rsidRPr="00D551DD">
        <w:rPr>
          <w:rFonts w:eastAsiaTheme="minorHAnsi"/>
          <w:sz w:val="28"/>
          <w:szCs w:val="28"/>
          <w:lang w:eastAsia="en-US"/>
        </w:rPr>
        <w:t>устанавливается следующий размер пенсии за выслугу лет:</w:t>
      </w:r>
    </w:p>
    <w:p w:rsidR="00EE0058" w:rsidRPr="00D551DD" w:rsidRDefault="009B7B62" w:rsidP="007E474C">
      <w:pPr>
        <w:pStyle w:val="ConsPlusNormal"/>
        <w:suppressLineNumbers/>
        <w:suppressAutoHyphens/>
        <w:ind w:firstLine="709"/>
        <w:jc w:val="both"/>
        <w:rPr>
          <w:rFonts w:eastAsiaTheme="minorHAnsi"/>
          <w:sz w:val="28"/>
          <w:szCs w:val="28"/>
          <w:lang w:eastAsia="en-US"/>
        </w:rPr>
      </w:pPr>
      <w:r w:rsidRPr="00D551DD">
        <w:rPr>
          <w:rFonts w:eastAsiaTheme="minorHAnsi"/>
          <w:sz w:val="28"/>
          <w:szCs w:val="28"/>
          <w:lang w:eastAsia="en-US"/>
        </w:rPr>
        <w:t>11</w:t>
      </w:r>
      <w:r w:rsidR="00EE0058" w:rsidRPr="00D551DD">
        <w:rPr>
          <w:rFonts w:eastAsiaTheme="minorHAnsi"/>
          <w:sz w:val="28"/>
          <w:szCs w:val="28"/>
          <w:lang w:eastAsia="en-US"/>
        </w:rPr>
        <w:t>.1</w:t>
      </w:r>
      <w:proofErr w:type="gramStart"/>
      <w:r w:rsidR="00EE0058" w:rsidRPr="00D551DD">
        <w:rPr>
          <w:rFonts w:eastAsiaTheme="minorHAnsi"/>
          <w:sz w:val="28"/>
          <w:szCs w:val="28"/>
          <w:lang w:eastAsia="en-US"/>
        </w:rPr>
        <w:t xml:space="preserve"> П</w:t>
      </w:r>
      <w:proofErr w:type="gramEnd"/>
      <w:r w:rsidR="00EE0058" w:rsidRPr="00D551DD">
        <w:rPr>
          <w:rFonts w:eastAsiaTheme="minorHAnsi"/>
          <w:sz w:val="28"/>
          <w:szCs w:val="28"/>
          <w:lang w:eastAsia="en-US"/>
        </w:rPr>
        <w:t>ри наличии стажа муниципальной сл</w:t>
      </w:r>
      <w:r w:rsidRPr="00D551DD">
        <w:rPr>
          <w:rFonts w:eastAsiaTheme="minorHAnsi"/>
          <w:sz w:val="28"/>
          <w:szCs w:val="28"/>
          <w:lang w:eastAsia="en-US"/>
        </w:rPr>
        <w:t>ужбы, предусмотренного пунктом 4.2. статьи 4</w:t>
      </w:r>
      <w:r w:rsidR="00EE0058" w:rsidRPr="00D551DD">
        <w:rPr>
          <w:rFonts w:eastAsiaTheme="minorHAnsi"/>
          <w:sz w:val="28"/>
          <w:szCs w:val="28"/>
          <w:lang w:eastAsia="en-US"/>
        </w:rPr>
        <w:t xml:space="preserve"> настоящего Положения, назначается пенсия за выслугу лет в размере 45 процентов среднемесячного заработка муниципального </w:t>
      </w:r>
      <w:r w:rsidR="002E5158">
        <w:rPr>
          <w:rFonts w:eastAsiaTheme="minorHAnsi"/>
          <w:sz w:val="28"/>
          <w:szCs w:val="28"/>
          <w:lang w:eastAsia="en-US"/>
        </w:rPr>
        <w:t xml:space="preserve">служащего </w:t>
      </w:r>
      <w:r w:rsidR="00E9592B">
        <w:rPr>
          <w:rFonts w:eastAsiaTheme="minorHAnsi"/>
          <w:sz w:val="28"/>
          <w:szCs w:val="28"/>
          <w:lang w:eastAsia="en-US"/>
        </w:rPr>
        <w:t>с учетом ограничивающего коэффициента, утвержденного настоящим Положением.</w:t>
      </w:r>
    </w:p>
    <w:p w:rsidR="00EE0058" w:rsidRPr="00D551DD" w:rsidRDefault="009B7B62" w:rsidP="007E474C">
      <w:pPr>
        <w:pStyle w:val="ConsPlusNormal"/>
        <w:suppressLineNumbers/>
        <w:suppressAutoHyphens/>
        <w:ind w:firstLine="709"/>
        <w:jc w:val="both"/>
        <w:rPr>
          <w:rFonts w:eastAsiaTheme="minorHAnsi"/>
          <w:sz w:val="28"/>
          <w:szCs w:val="28"/>
          <w:lang w:eastAsia="en-US"/>
        </w:rPr>
      </w:pPr>
      <w:r w:rsidRPr="00D551DD">
        <w:rPr>
          <w:rFonts w:eastAsiaTheme="minorHAnsi"/>
          <w:sz w:val="28"/>
          <w:szCs w:val="28"/>
          <w:lang w:eastAsia="en-US"/>
        </w:rPr>
        <w:t>11</w:t>
      </w:r>
      <w:r w:rsidR="00EE0058" w:rsidRPr="00D551DD">
        <w:rPr>
          <w:rFonts w:eastAsiaTheme="minorHAnsi"/>
          <w:sz w:val="28"/>
          <w:szCs w:val="28"/>
          <w:lang w:eastAsia="en-US"/>
        </w:rPr>
        <w:t>.2. За каждый полный год стажа муниципальной службы сверх 12 лет 6 месяцев у мужчин и 10 лет у женщин пенсия за выслугу лет увеличивается на 3 процента среднемесячного заработка.</w:t>
      </w:r>
    </w:p>
    <w:p w:rsidR="00EE0058" w:rsidRPr="00D551DD" w:rsidRDefault="009B7B62" w:rsidP="007E474C">
      <w:pPr>
        <w:pStyle w:val="ConsPlusNormal"/>
        <w:suppressLineNumbers/>
        <w:suppressAutoHyphens/>
        <w:ind w:firstLine="709"/>
        <w:jc w:val="both"/>
        <w:rPr>
          <w:rFonts w:eastAsiaTheme="minorHAnsi"/>
          <w:sz w:val="28"/>
          <w:szCs w:val="28"/>
          <w:lang w:eastAsia="en-US"/>
        </w:rPr>
      </w:pPr>
      <w:r w:rsidRPr="00D551DD">
        <w:rPr>
          <w:rFonts w:eastAsiaTheme="minorHAnsi"/>
          <w:sz w:val="28"/>
          <w:szCs w:val="28"/>
          <w:lang w:eastAsia="en-US"/>
        </w:rPr>
        <w:t>11</w:t>
      </w:r>
      <w:r w:rsidR="00EE0058" w:rsidRPr="00D551DD">
        <w:rPr>
          <w:rFonts w:eastAsiaTheme="minorHAnsi"/>
          <w:sz w:val="28"/>
          <w:szCs w:val="28"/>
          <w:lang w:eastAsia="en-US"/>
        </w:rPr>
        <w:t>.3. Размер пенсии за выслугу лет не может превышать 75 процентов среднемесячного заработка муниципального служащего, исходя из которого исчисляет</w:t>
      </w:r>
      <w:r w:rsidR="002E5158">
        <w:rPr>
          <w:rFonts w:eastAsiaTheme="minorHAnsi"/>
          <w:sz w:val="28"/>
          <w:szCs w:val="28"/>
          <w:lang w:eastAsia="en-US"/>
        </w:rPr>
        <w:t>ся размер пенсии за выслугу лет, с учетом ограничивающего коэффициента, утвержденного настоящим Положением.</w:t>
      </w:r>
    </w:p>
    <w:p w:rsidR="001129A2" w:rsidRPr="00D551DD" w:rsidRDefault="009B7B62" w:rsidP="007E474C">
      <w:pPr>
        <w:pStyle w:val="ConsPlusNormal"/>
        <w:suppressLineNumbers/>
        <w:suppressAutoHyphens/>
        <w:ind w:firstLine="709"/>
        <w:jc w:val="both"/>
        <w:rPr>
          <w:rFonts w:eastAsiaTheme="minorHAnsi"/>
          <w:sz w:val="28"/>
          <w:szCs w:val="28"/>
          <w:lang w:eastAsia="en-US"/>
        </w:rPr>
      </w:pPr>
      <w:r w:rsidRPr="00D551DD">
        <w:rPr>
          <w:rFonts w:eastAsiaTheme="minorHAnsi"/>
          <w:sz w:val="28"/>
          <w:szCs w:val="28"/>
          <w:lang w:eastAsia="en-US"/>
        </w:rPr>
        <w:t>12</w:t>
      </w:r>
      <w:r w:rsidR="00153FF9" w:rsidRPr="00D551DD">
        <w:rPr>
          <w:rFonts w:eastAsiaTheme="minorHAnsi"/>
          <w:sz w:val="28"/>
          <w:szCs w:val="28"/>
          <w:lang w:eastAsia="en-US"/>
        </w:rPr>
        <w:t xml:space="preserve">. </w:t>
      </w:r>
      <w:r w:rsidR="001129A2" w:rsidRPr="00D551DD">
        <w:rPr>
          <w:rFonts w:eastAsiaTheme="minorHAnsi"/>
          <w:sz w:val="28"/>
          <w:szCs w:val="28"/>
          <w:lang w:eastAsia="en-US"/>
        </w:rPr>
        <w:t xml:space="preserve">Лицам, замещавшим муниципальные должности на постоянной основе, ежемесячная доплата к пенсии устанавливается при замещении муниципальной должности на постоянной основе от одного года до трех лет – в размере </w:t>
      </w:r>
      <w:r w:rsidR="00E9592B">
        <w:rPr>
          <w:rFonts w:eastAsiaTheme="minorHAnsi"/>
          <w:sz w:val="28"/>
          <w:szCs w:val="28"/>
          <w:lang w:eastAsia="en-US"/>
        </w:rPr>
        <w:t xml:space="preserve">55 процентов, свыше трех лет – </w:t>
      </w:r>
      <w:r w:rsidR="001129A2" w:rsidRPr="00D551DD">
        <w:rPr>
          <w:rFonts w:eastAsiaTheme="minorHAnsi"/>
          <w:sz w:val="28"/>
          <w:szCs w:val="28"/>
          <w:lang w:eastAsia="en-US"/>
        </w:rPr>
        <w:t>в размере 75 процентов их средн</w:t>
      </w:r>
      <w:r w:rsidR="002E5158">
        <w:rPr>
          <w:rFonts w:eastAsiaTheme="minorHAnsi"/>
          <w:sz w:val="28"/>
          <w:szCs w:val="28"/>
          <w:lang w:eastAsia="en-US"/>
        </w:rPr>
        <w:t xml:space="preserve">емесячного денежного содержания, </w:t>
      </w:r>
      <w:r w:rsidR="00E9592B">
        <w:rPr>
          <w:rFonts w:eastAsiaTheme="minorHAnsi"/>
          <w:sz w:val="28"/>
          <w:szCs w:val="28"/>
          <w:lang w:eastAsia="en-US"/>
        </w:rPr>
        <w:t>с учетом ограничивающего коэффициента, утвержденного настоящим Положением.</w:t>
      </w:r>
      <w:r w:rsidR="001129A2" w:rsidRPr="00D551DD">
        <w:rPr>
          <w:rFonts w:eastAsiaTheme="minorHAnsi"/>
          <w:sz w:val="28"/>
          <w:szCs w:val="28"/>
          <w:lang w:eastAsia="en-US"/>
        </w:rPr>
        <w:t xml:space="preserve"> </w:t>
      </w:r>
    </w:p>
    <w:p w:rsidR="00EC35EC" w:rsidRPr="00D551DD" w:rsidRDefault="00EC35EC" w:rsidP="007E474C">
      <w:pPr>
        <w:pStyle w:val="ConsPlusNormal"/>
        <w:suppressLineNumbers/>
        <w:suppressAutoHyphens/>
        <w:ind w:firstLine="709"/>
        <w:jc w:val="both"/>
        <w:rPr>
          <w:sz w:val="28"/>
          <w:szCs w:val="28"/>
        </w:rPr>
      </w:pPr>
      <w:r w:rsidRPr="00D551DD">
        <w:rPr>
          <w:sz w:val="28"/>
          <w:szCs w:val="28"/>
        </w:rPr>
        <w:t>1</w:t>
      </w:r>
      <w:r w:rsidR="009B7B62" w:rsidRPr="00D551DD">
        <w:rPr>
          <w:sz w:val="28"/>
          <w:szCs w:val="28"/>
        </w:rPr>
        <w:t>3</w:t>
      </w:r>
      <w:r w:rsidRPr="00D551DD">
        <w:rPr>
          <w:sz w:val="28"/>
          <w:szCs w:val="28"/>
        </w:rPr>
        <w:t xml:space="preserve">. В состав денежного содержания, учитываемого при назначении, </w:t>
      </w:r>
      <w:r w:rsidRPr="00D551DD">
        <w:rPr>
          <w:sz w:val="28"/>
          <w:szCs w:val="28"/>
        </w:rPr>
        <w:lastRenderedPageBreak/>
        <w:t>индексации и изменении размера пенсии за выслугу лет лицам, уволенным с должностей муниципальной службы, включаются:</w:t>
      </w:r>
    </w:p>
    <w:p w:rsidR="00EC35EC" w:rsidRPr="00D551DD" w:rsidRDefault="00EC35EC" w:rsidP="00CD669C">
      <w:pPr>
        <w:pStyle w:val="ConsPlusNormal"/>
        <w:numPr>
          <w:ilvl w:val="0"/>
          <w:numId w:val="11"/>
        </w:numPr>
        <w:suppressLineNumbers/>
        <w:tabs>
          <w:tab w:val="left" w:pos="993"/>
        </w:tabs>
        <w:suppressAutoHyphens/>
        <w:ind w:left="0" w:firstLine="1134"/>
        <w:jc w:val="both"/>
        <w:rPr>
          <w:sz w:val="28"/>
          <w:szCs w:val="28"/>
        </w:rPr>
      </w:pPr>
      <w:r w:rsidRPr="00D551DD">
        <w:rPr>
          <w:sz w:val="28"/>
          <w:szCs w:val="28"/>
        </w:rPr>
        <w:t>должностной оклад;</w:t>
      </w:r>
    </w:p>
    <w:p w:rsidR="00EC35EC" w:rsidRPr="00CD669C" w:rsidRDefault="00CD669C" w:rsidP="00CD669C">
      <w:pPr>
        <w:pStyle w:val="aa"/>
        <w:numPr>
          <w:ilvl w:val="0"/>
          <w:numId w:val="11"/>
        </w:numPr>
        <w:autoSpaceDE w:val="0"/>
        <w:autoSpaceDN w:val="0"/>
        <w:adjustRightInd w:val="0"/>
        <w:ind w:left="0" w:firstLine="1134"/>
        <w:jc w:val="both"/>
        <w:rPr>
          <w:sz w:val="28"/>
          <w:szCs w:val="28"/>
        </w:rPr>
      </w:pPr>
      <w:r w:rsidRPr="00CD669C">
        <w:rPr>
          <w:rFonts w:eastAsiaTheme="minorHAnsi"/>
          <w:sz w:val="28"/>
          <w:szCs w:val="28"/>
          <w:lang w:eastAsia="en-US"/>
        </w:rPr>
        <w:t>ежемесячная надбавка к должностному окладу за выслугу лет на муниципальной службе</w:t>
      </w:r>
      <w:r w:rsidR="00EC35EC" w:rsidRPr="00CD669C">
        <w:rPr>
          <w:sz w:val="28"/>
          <w:szCs w:val="28"/>
        </w:rPr>
        <w:t>;</w:t>
      </w:r>
    </w:p>
    <w:p w:rsidR="00CD669C" w:rsidRDefault="00CD669C" w:rsidP="00CD669C">
      <w:pPr>
        <w:pStyle w:val="ConsPlusNormal"/>
        <w:numPr>
          <w:ilvl w:val="0"/>
          <w:numId w:val="11"/>
        </w:numPr>
        <w:suppressLineNumbers/>
        <w:tabs>
          <w:tab w:val="left" w:pos="993"/>
        </w:tabs>
        <w:suppressAutoHyphens/>
        <w:ind w:left="0" w:firstLine="1134"/>
        <w:jc w:val="both"/>
        <w:rPr>
          <w:sz w:val="28"/>
          <w:szCs w:val="28"/>
        </w:rPr>
      </w:pPr>
      <w:r w:rsidRPr="00D551DD">
        <w:rPr>
          <w:sz w:val="28"/>
          <w:szCs w:val="28"/>
        </w:rPr>
        <w:t>ежемесячная надбавка к должностному окладу за особые условия муниципальной службы;</w:t>
      </w:r>
    </w:p>
    <w:p w:rsidR="00CD669C" w:rsidRPr="00CD669C" w:rsidRDefault="00CD669C" w:rsidP="00CD669C">
      <w:pPr>
        <w:pStyle w:val="aa"/>
        <w:numPr>
          <w:ilvl w:val="0"/>
          <w:numId w:val="11"/>
        </w:numPr>
        <w:autoSpaceDE w:val="0"/>
        <w:autoSpaceDN w:val="0"/>
        <w:adjustRightInd w:val="0"/>
        <w:ind w:left="0" w:firstLine="1134"/>
        <w:jc w:val="both"/>
        <w:rPr>
          <w:sz w:val="28"/>
          <w:szCs w:val="28"/>
        </w:rPr>
      </w:pPr>
      <w:r w:rsidRPr="00CD669C">
        <w:rPr>
          <w:sz w:val="28"/>
          <w:szCs w:val="28"/>
        </w:rPr>
        <w:t>ежемесячная процентная надбавка к должностному окладу за р</w:t>
      </w:r>
      <w:r w:rsidRPr="00CD669C">
        <w:rPr>
          <w:sz w:val="28"/>
          <w:szCs w:val="28"/>
        </w:rPr>
        <w:t>а</w:t>
      </w:r>
      <w:r w:rsidRPr="00CD669C">
        <w:rPr>
          <w:sz w:val="28"/>
          <w:szCs w:val="28"/>
        </w:rPr>
        <w:t>боту со сведениями, составляющими государственную тайну;</w:t>
      </w:r>
    </w:p>
    <w:p w:rsidR="00CD669C" w:rsidRPr="00D551DD" w:rsidRDefault="00CD669C" w:rsidP="00CD669C">
      <w:pPr>
        <w:pStyle w:val="ConsPlusNormal"/>
        <w:numPr>
          <w:ilvl w:val="0"/>
          <w:numId w:val="11"/>
        </w:numPr>
        <w:suppressLineNumbers/>
        <w:tabs>
          <w:tab w:val="left" w:pos="993"/>
        </w:tabs>
        <w:suppressAutoHyphens/>
        <w:ind w:left="0" w:firstLine="1134"/>
        <w:jc w:val="both"/>
        <w:rPr>
          <w:sz w:val="28"/>
          <w:szCs w:val="28"/>
        </w:rPr>
      </w:pPr>
      <w:r w:rsidRPr="00D551DD">
        <w:rPr>
          <w:sz w:val="28"/>
          <w:szCs w:val="28"/>
        </w:rPr>
        <w:t>ежемесячное денежное поощрение</w:t>
      </w:r>
      <w:r>
        <w:rPr>
          <w:sz w:val="28"/>
          <w:szCs w:val="28"/>
        </w:rPr>
        <w:t>;</w:t>
      </w:r>
    </w:p>
    <w:p w:rsidR="00CD669C" w:rsidRPr="00CD669C" w:rsidRDefault="00CD669C" w:rsidP="00CD669C">
      <w:pPr>
        <w:pStyle w:val="aa"/>
        <w:numPr>
          <w:ilvl w:val="0"/>
          <w:numId w:val="11"/>
        </w:numPr>
        <w:autoSpaceDE w:val="0"/>
        <w:autoSpaceDN w:val="0"/>
        <w:adjustRightInd w:val="0"/>
        <w:ind w:left="0" w:firstLine="1134"/>
        <w:jc w:val="both"/>
        <w:rPr>
          <w:rFonts w:eastAsiaTheme="minorHAnsi"/>
          <w:sz w:val="28"/>
          <w:szCs w:val="28"/>
          <w:lang w:eastAsia="en-US"/>
        </w:rPr>
      </w:pPr>
      <w:r w:rsidRPr="00CD669C">
        <w:rPr>
          <w:rFonts w:eastAsiaTheme="minorHAnsi"/>
          <w:sz w:val="28"/>
          <w:szCs w:val="28"/>
          <w:lang w:eastAsia="en-US"/>
        </w:rPr>
        <w:t>ежемесячная надбавка к должностному окладу в соответствии с присвоенным муниципальному служащему классным чином.</w:t>
      </w:r>
    </w:p>
    <w:p w:rsidR="00EC35EC" w:rsidRPr="00D551DD" w:rsidRDefault="00EC35EC" w:rsidP="007E474C">
      <w:pPr>
        <w:pStyle w:val="ConsPlusNormal"/>
        <w:suppressLineNumbers/>
        <w:tabs>
          <w:tab w:val="left" w:pos="993"/>
        </w:tabs>
        <w:suppressAutoHyphens/>
        <w:ind w:firstLine="709"/>
        <w:jc w:val="both"/>
        <w:rPr>
          <w:sz w:val="28"/>
          <w:szCs w:val="28"/>
        </w:rPr>
      </w:pPr>
      <w:r w:rsidRPr="00D551DD">
        <w:rPr>
          <w:sz w:val="28"/>
          <w:szCs w:val="28"/>
        </w:rPr>
        <w:t>1</w:t>
      </w:r>
      <w:r w:rsidR="009B7B62" w:rsidRPr="00D551DD">
        <w:rPr>
          <w:sz w:val="28"/>
          <w:szCs w:val="28"/>
        </w:rPr>
        <w:t>4</w:t>
      </w:r>
      <w:r w:rsidRPr="00D551DD">
        <w:rPr>
          <w:sz w:val="28"/>
          <w:szCs w:val="28"/>
        </w:rPr>
        <w:t xml:space="preserve">. </w:t>
      </w:r>
      <w:r w:rsidR="00803639" w:rsidRPr="00D551DD">
        <w:rPr>
          <w:sz w:val="28"/>
          <w:szCs w:val="28"/>
        </w:rPr>
        <w:t>В состав денежного содержания, учитываемого при назначении, индексации и изменении размера</w:t>
      </w:r>
      <w:r w:rsidRPr="00D551DD">
        <w:rPr>
          <w:sz w:val="28"/>
          <w:szCs w:val="28"/>
        </w:rPr>
        <w:t xml:space="preserve"> </w:t>
      </w:r>
      <w:r w:rsidR="00803639" w:rsidRPr="00D551DD">
        <w:rPr>
          <w:sz w:val="28"/>
          <w:szCs w:val="28"/>
        </w:rPr>
        <w:t xml:space="preserve">ежемесячной доплаты к пенсии за выслугу лет лицам, замещавшим муниципальные должности, </w:t>
      </w:r>
      <w:r w:rsidRPr="00D551DD">
        <w:rPr>
          <w:sz w:val="28"/>
          <w:szCs w:val="28"/>
        </w:rPr>
        <w:t>включаются:</w:t>
      </w:r>
    </w:p>
    <w:p w:rsidR="00EC35EC" w:rsidRPr="00D551DD" w:rsidRDefault="00F26A7A" w:rsidP="00F26A7A">
      <w:pPr>
        <w:pStyle w:val="ConsPlusNormal"/>
        <w:numPr>
          <w:ilvl w:val="0"/>
          <w:numId w:val="11"/>
        </w:numPr>
        <w:suppressLineNumbers/>
        <w:tabs>
          <w:tab w:val="left" w:pos="993"/>
        </w:tabs>
        <w:suppressAutoHyphens/>
        <w:ind w:left="0" w:firstLine="1134"/>
        <w:jc w:val="both"/>
        <w:rPr>
          <w:sz w:val="28"/>
          <w:szCs w:val="28"/>
        </w:rPr>
      </w:pPr>
      <w:r>
        <w:rPr>
          <w:sz w:val="28"/>
          <w:szCs w:val="28"/>
        </w:rPr>
        <w:t>ежемесячное денежное вознаграждение;</w:t>
      </w:r>
    </w:p>
    <w:p w:rsidR="00EC35EC" w:rsidRPr="00D551DD" w:rsidRDefault="00EC35EC" w:rsidP="00F26A7A">
      <w:pPr>
        <w:pStyle w:val="ConsPlusNormal"/>
        <w:numPr>
          <w:ilvl w:val="0"/>
          <w:numId w:val="11"/>
        </w:numPr>
        <w:suppressLineNumbers/>
        <w:tabs>
          <w:tab w:val="left" w:pos="993"/>
        </w:tabs>
        <w:suppressAutoHyphens/>
        <w:ind w:left="0" w:firstLine="1134"/>
        <w:jc w:val="both"/>
        <w:rPr>
          <w:sz w:val="28"/>
          <w:szCs w:val="28"/>
        </w:rPr>
      </w:pPr>
      <w:r w:rsidRPr="00D551DD">
        <w:rPr>
          <w:sz w:val="28"/>
          <w:szCs w:val="28"/>
        </w:rPr>
        <w:t xml:space="preserve">ежемесячная процентная надбавка к </w:t>
      </w:r>
      <w:r w:rsidR="00F26A7A">
        <w:rPr>
          <w:sz w:val="28"/>
          <w:szCs w:val="28"/>
        </w:rPr>
        <w:t>денежному вознаграждению за особые условия работы;</w:t>
      </w:r>
    </w:p>
    <w:p w:rsidR="00EC35EC" w:rsidRDefault="00F26A7A" w:rsidP="00F26A7A">
      <w:pPr>
        <w:pStyle w:val="ConsPlusNormal"/>
        <w:numPr>
          <w:ilvl w:val="0"/>
          <w:numId w:val="11"/>
        </w:numPr>
        <w:suppressLineNumbers/>
        <w:tabs>
          <w:tab w:val="left" w:pos="993"/>
        </w:tabs>
        <w:suppressAutoHyphens/>
        <w:ind w:left="0" w:firstLine="1134"/>
        <w:jc w:val="both"/>
        <w:rPr>
          <w:sz w:val="28"/>
          <w:szCs w:val="28"/>
        </w:rPr>
      </w:pPr>
      <w:r>
        <w:rPr>
          <w:sz w:val="28"/>
          <w:szCs w:val="28"/>
        </w:rPr>
        <w:t>ежемесячное денежное поощрение;</w:t>
      </w:r>
    </w:p>
    <w:p w:rsidR="00F26A7A" w:rsidRPr="00F26A7A" w:rsidRDefault="00F26A7A" w:rsidP="00F26A7A">
      <w:pPr>
        <w:pStyle w:val="aa"/>
        <w:numPr>
          <w:ilvl w:val="0"/>
          <w:numId w:val="11"/>
        </w:numPr>
        <w:autoSpaceDE w:val="0"/>
        <w:autoSpaceDN w:val="0"/>
        <w:adjustRightInd w:val="0"/>
        <w:ind w:left="0" w:firstLine="1134"/>
        <w:jc w:val="both"/>
        <w:rPr>
          <w:rFonts w:eastAsiaTheme="minorHAnsi"/>
          <w:sz w:val="28"/>
          <w:szCs w:val="28"/>
          <w:lang w:eastAsia="en-US"/>
        </w:rPr>
      </w:pPr>
      <w:r w:rsidRPr="00F26A7A">
        <w:rPr>
          <w:rFonts w:eastAsiaTheme="minorHAnsi"/>
          <w:sz w:val="28"/>
          <w:szCs w:val="28"/>
          <w:lang w:eastAsia="en-US"/>
        </w:rPr>
        <w:t>ежемесячная процентная надбавка к денежному вознаграждению за работу со сведениями, составляющими государственную тайну.</w:t>
      </w:r>
    </w:p>
    <w:p w:rsidR="00B36935" w:rsidRPr="00D551DD" w:rsidRDefault="002A58C3" w:rsidP="007E474C">
      <w:pPr>
        <w:pStyle w:val="ConsPlusNormal"/>
        <w:suppressLineNumbers/>
        <w:tabs>
          <w:tab w:val="left" w:pos="993"/>
        </w:tabs>
        <w:suppressAutoHyphens/>
        <w:ind w:firstLine="709"/>
        <w:jc w:val="both"/>
        <w:rPr>
          <w:sz w:val="28"/>
          <w:szCs w:val="28"/>
        </w:rPr>
      </w:pPr>
      <w:r w:rsidRPr="00D551DD">
        <w:rPr>
          <w:sz w:val="28"/>
          <w:szCs w:val="28"/>
        </w:rPr>
        <w:t>1</w:t>
      </w:r>
      <w:r w:rsidR="009B7B62" w:rsidRPr="00D551DD">
        <w:rPr>
          <w:sz w:val="28"/>
          <w:szCs w:val="28"/>
        </w:rPr>
        <w:t>5</w:t>
      </w:r>
      <w:r w:rsidR="00B36935" w:rsidRPr="00D551DD">
        <w:rPr>
          <w:sz w:val="28"/>
          <w:szCs w:val="28"/>
        </w:rPr>
        <w:t xml:space="preserve">. </w:t>
      </w:r>
      <w:r w:rsidR="00D01BCB" w:rsidRPr="00D551DD">
        <w:rPr>
          <w:sz w:val="28"/>
          <w:szCs w:val="28"/>
        </w:rPr>
        <w:t xml:space="preserve">Размер пенсии за выслугу лет </w:t>
      </w:r>
      <w:r w:rsidRPr="00D551DD">
        <w:rPr>
          <w:sz w:val="28"/>
          <w:szCs w:val="28"/>
        </w:rPr>
        <w:t xml:space="preserve">и </w:t>
      </w:r>
      <w:r w:rsidR="00D01BCB" w:rsidRPr="00D551DD">
        <w:rPr>
          <w:sz w:val="28"/>
          <w:szCs w:val="28"/>
        </w:rPr>
        <w:t>доплаты к пенсии лицам</w:t>
      </w:r>
      <w:r w:rsidR="0038488D" w:rsidRPr="00D551DD">
        <w:rPr>
          <w:sz w:val="28"/>
          <w:szCs w:val="28"/>
        </w:rPr>
        <w:t>, обратившимся за ее назначением</w:t>
      </w:r>
      <w:r w:rsidR="00D01BCB" w:rsidRPr="00D551DD">
        <w:rPr>
          <w:sz w:val="28"/>
          <w:szCs w:val="28"/>
        </w:rPr>
        <w:t xml:space="preserve">, исчисляется по их выбору исходя из их месячного денежного </w:t>
      </w:r>
      <w:r w:rsidR="0096526E">
        <w:rPr>
          <w:sz w:val="28"/>
          <w:szCs w:val="28"/>
        </w:rPr>
        <w:t>содержания</w:t>
      </w:r>
      <w:r w:rsidR="00D01BCB" w:rsidRPr="00D551DD">
        <w:rPr>
          <w:sz w:val="28"/>
          <w:szCs w:val="28"/>
        </w:rPr>
        <w:t xml:space="preserve"> за последние 12 полных месяцев, предшествовавших дню освобождения от замещаемой </w:t>
      </w:r>
      <w:r w:rsidR="0038488D" w:rsidRPr="00D551DD">
        <w:rPr>
          <w:sz w:val="28"/>
          <w:szCs w:val="28"/>
        </w:rPr>
        <w:t xml:space="preserve">должности муниципальной службы или  </w:t>
      </w:r>
      <w:r w:rsidR="00D01BCB" w:rsidRPr="00D551DD">
        <w:rPr>
          <w:sz w:val="28"/>
          <w:szCs w:val="28"/>
        </w:rPr>
        <w:t>муниципальной должности либо дню достижения ими возраста, дающего право на страховую пенсию по старости (дававшего право на трудовую пенсию по старости, назначенную в соответствии с Федеральным законом «О трудовых пенсиях в Российской Федерации»).</w:t>
      </w:r>
    </w:p>
    <w:p w:rsidR="00D01BCB" w:rsidRPr="00D551DD" w:rsidRDefault="00D01BCB" w:rsidP="007E474C">
      <w:pPr>
        <w:pStyle w:val="ConsPlusNormal"/>
        <w:suppressLineNumbers/>
        <w:tabs>
          <w:tab w:val="left" w:pos="993"/>
        </w:tabs>
        <w:suppressAutoHyphens/>
        <w:ind w:firstLine="709"/>
        <w:jc w:val="both"/>
        <w:rPr>
          <w:sz w:val="28"/>
          <w:szCs w:val="28"/>
        </w:rPr>
      </w:pPr>
      <w:r w:rsidRPr="00D551DD">
        <w:rPr>
          <w:sz w:val="28"/>
          <w:szCs w:val="28"/>
        </w:rPr>
        <w:t>Размер пенсии за выслугу лет при увольнении до истечения 12 полных месяцев исчисляется исходя из среднемесячного заработка, определяемого путем деления общей суммы заработка, полученного за фактически отработанные полные месяцы, на число этих месяцев.</w:t>
      </w:r>
    </w:p>
    <w:p w:rsidR="0038488D" w:rsidRPr="00D551DD" w:rsidRDefault="009B7B62" w:rsidP="007E474C">
      <w:pPr>
        <w:pStyle w:val="ConsPlusNormal"/>
        <w:suppressLineNumbers/>
        <w:tabs>
          <w:tab w:val="left" w:pos="993"/>
        </w:tabs>
        <w:suppressAutoHyphens/>
        <w:ind w:firstLine="709"/>
        <w:jc w:val="both"/>
        <w:rPr>
          <w:sz w:val="28"/>
          <w:szCs w:val="28"/>
        </w:rPr>
      </w:pPr>
      <w:r w:rsidRPr="00D551DD">
        <w:rPr>
          <w:sz w:val="28"/>
          <w:szCs w:val="28"/>
        </w:rPr>
        <w:t>16</w:t>
      </w:r>
      <w:r w:rsidR="0038488D" w:rsidRPr="00D551DD">
        <w:rPr>
          <w:sz w:val="28"/>
          <w:szCs w:val="28"/>
        </w:rPr>
        <w:t>. Если на день обращения за пенсией лица, замещавшего должность муниципальной службы, его должность ис</w:t>
      </w:r>
      <w:r w:rsidR="00B80298" w:rsidRPr="00D551DD">
        <w:rPr>
          <w:sz w:val="28"/>
          <w:szCs w:val="28"/>
        </w:rPr>
        <w:t>ключена из Перечня муниципальных должностей и должностей муниципальной службы в органах местного самоуправления Ульяновского городского поселения Тосненского района Ленинградской области, то пенсия за выслугу лет устанавливается исходя из месячного денежного содержания по аналогичной существующей должности муниципальной службы.</w:t>
      </w:r>
    </w:p>
    <w:p w:rsidR="00A36362" w:rsidRPr="00D551DD" w:rsidRDefault="009B7B62" w:rsidP="007E474C">
      <w:pPr>
        <w:pStyle w:val="ConsPlusNormal"/>
        <w:suppressLineNumbers/>
        <w:tabs>
          <w:tab w:val="left" w:pos="993"/>
        </w:tabs>
        <w:suppressAutoHyphens/>
        <w:ind w:firstLine="709"/>
        <w:jc w:val="both"/>
        <w:rPr>
          <w:sz w:val="28"/>
          <w:szCs w:val="28"/>
        </w:rPr>
      </w:pPr>
      <w:r w:rsidRPr="00D551DD">
        <w:rPr>
          <w:sz w:val="28"/>
          <w:szCs w:val="28"/>
        </w:rPr>
        <w:t>17</w:t>
      </w:r>
      <w:r w:rsidR="00A36362" w:rsidRPr="00D551DD">
        <w:rPr>
          <w:sz w:val="28"/>
          <w:szCs w:val="28"/>
        </w:rPr>
        <w:t xml:space="preserve">. </w:t>
      </w:r>
      <w:r w:rsidR="002E5158">
        <w:rPr>
          <w:sz w:val="28"/>
          <w:szCs w:val="28"/>
        </w:rPr>
        <w:t>Ограничивающий коэффициент – р</w:t>
      </w:r>
      <w:r w:rsidR="00A36362" w:rsidRPr="00D551DD">
        <w:rPr>
          <w:sz w:val="28"/>
          <w:szCs w:val="28"/>
        </w:rPr>
        <w:t xml:space="preserve">азмер среднемесячного заработка, исходя из которого исчисляется пенсия за выслугу лет, составляет </w:t>
      </w:r>
      <w:r w:rsidR="00170F4E" w:rsidRPr="00170F4E">
        <w:rPr>
          <w:sz w:val="28"/>
          <w:szCs w:val="28"/>
        </w:rPr>
        <w:t>0,3</w:t>
      </w:r>
      <w:r w:rsidR="00A36362" w:rsidRPr="00D551DD">
        <w:rPr>
          <w:sz w:val="28"/>
          <w:szCs w:val="28"/>
        </w:rPr>
        <w:t xml:space="preserve"> состава денежного содержания.</w:t>
      </w:r>
    </w:p>
    <w:p w:rsidR="00A36362" w:rsidRPr="00D551DD" w:rsidRDefault="009B7B62" w:rsidP="007E474C">
      <w:pPr>
        <w:pStyle w:val="ConsPlusNormal"/>
        <w:suppressLineNumbers/>
        <w:tabs>
          <w:tab w:val="left" w:pos="993"/>
        </w:tabs>
        <w:suppressAutoHyphens/>
        <w:ind w:firstLine="709"/>
        <w:jc w:val="both"/>
        <w:rPr>
          <w:sz w:val="28"/>
          <w:szCs w:val="28"/>
        </w:rPr>
      </w:pPr>
      <w:r w:rsidRPr="00D551DD">
        <w:rPr>
          <w:sz w:val="28"/>
          <w:szCs w:val="28"/>
        </w:rPr>
        <w:t>18</w:t>
      </w:r>
      <w:r w:rsidR="002A58C3" w:rsidRPr="00D551DD">
        <w:rPr>
          <w:sz w:val="28"/>
          <w:szCs w:val="28"/>
        </w:rPr>
        <w:t xml:space="preserve">. </w:t>
      </w:r>
      <w:r w:rsidR="002E5158">
        <w:rPr>
          <w:sz w:val="28"/>
          <w:szCs w:val="28"/>
        </w:rPr>
        <w:t>Ограничивающий коэффициент – р</w:t>
      </w:r>
      <w:r w:rsidR="00A36362" w:rsidRPr="00D551DD">
        <w:rPr>
          <w:sz w:val="28"/>
          <w:szCs w:val="28"/>
        </w:rPr>
        <w:t xml:space="preserve">азмер среднемесячного </w:t>
      </w:r>
      <w:r w:rsidR="00A36362" w:rsidRPr="00D551DD">
        <w:rPr>
          <w:sz w:val="28"/>
          <w:szCs w:val="28"/>
        </w:rPr>
        <w:lastRenderedPageBreak/>
        <w:t xml:space="preserve">заработка, исходя из которого исчисляется ежемесячная </w:t>
      </w:r>
      <w:r w:rsidR="00A436B1" w:rsidRPr="00D551DD">
        <w:rPr>
          <w:sz w:val="28"/>
          <w:szCs w:val="28"/>
        </w:rPr>
        <w:t>доплата к пенсии</w:t>
      </w:r>
      <w:r w:rsidR="00A36362" w:rsidRPr="00D551DD">
        <w:rPr>
          <w:sz w:val="28"/>
          <w:szCs w:val="28"/>
        </w:rPr>
        <w:t xml:space="preserve"> за выслугу лет</w:t>
      </w:r>
      <w:r w:rsidR="00A436B1" w:rsidRPr="00D551DD">
        <w:rPr>
          <w:sz w:val="28"/>
          <w:szCs w:val="28"/>
        </w:rPr>
        <w:t xml:space="preserve">, составляет </w:t>
      </w:r>
      <w:r w:rsidR="00170F4E" w:rsidRPr="00170F4E">
        <w:rPr>
          <w:sz w:val="28"/>
          <w:szCs w:val="28"/>
        </w:rPr>
        <w:t>0,25</w:t>
      </w:r>
      <w:r w:rsidR="00A436B1" w:rsidRPr="00D551DD">
        <w:rPr>
          <w:sz w:val="28"/>
          <w:szCs w:val="28"/>
        </w:rPr>
        <w:t xml:space="preserve"> денежного содержания.</w:t>
      </w:r>
    </w:p>
    <w:p w:rsidR="00F1004A" w:rsidRPr="00D551DD" w:rsidRDefault="009B7B62" w:rsidP="007E474C">
      <w:pPr>
        <w:pStyle w:val="ConsPlusNormal"/>
        <w:suppressLineNumbers/>
        <w:tabs>
          <w:tab w:val="left" w:pos="993"/>
        </w:tabs>
        <w:suppressAutoHyphens/>
        <w:ind w:firstLine="709"/>
        <w:jc w:val="both"/>
        <w:rPr>
          <w:sz w:val="28"/>
          <w:szCs w:val="28"/>
        </w:rPr>
      </w:pPr>
      <w:r w:rsidRPr="00D551DD">
        <w:rPr>
          <w:sz w:val="28"/>
          <w:szCs w:val="28"/>
        </w:rPr>
        <w:t>19</w:t>
      </w:r>
      <w:r w:rsidR="00F1004A" w:rsidRPr="00D551DD">
        <w:rPr>
          <w:sz w:val="28"/>
          <w:szCs w:val="28"/>
        </w:rPr>
        <w:t xml:space="preserve">. </w:t>
      </w:r>
      <w:r w:rsidR="00B521A7" w:rsidRPr="00B521A7">
        <w:rPr>
          <w:sz w:val="28"/>
          <w:szCs w:val="28"/>
        </w:rPr>
        <w:t>Размер пенсии за выслугу лет</w:t>
      </w:r>
      <w:r w:rsidR="00B521A7">
        <w:rPr>
          <w:sz w:val="28"/>
          <w:szCs w:val="28"/>
        </w:rPr>
        <w:t xml:space="preserve"> и доплаты к пенсии исчисляю</w:t>
      </w:r>
      <w:r w:rsidR="00B521A7" w:rsidRPr="00B521A7">
        <w:rPr>
          <w:sz w:val="28"/>
          <w:szCs w:val="28"/>
        </w:rPr>
        <w:t xml:space="preserve">тся исходя из среднемесячного заработка лица, обратившегося за назначением такой пенсии, с учетом коэффициента увеличения (индексации) размера месячного </w:t>
      </w:r>
      <w:r w:rsidR="00B521A7">
        <w:rPr>
          <w:sz w:val="28"/>
          <w:szCs w:val="28"/>
        </w:rPr>
        <w:t xml:space="preserve">должностного </w:t>
      </w:r>
      <w:r w:rsidR="00B521A7" w:rsidRPr="00B521A7">
        <w:rPr>
          <w:sz w:val="28"/>
          <w:szCs w:val="28"/>
        </w:rPr>
        <w:t xml:space="preserve">оклада по должностям </w:t>
      </w:r>
      <w:r w:rsidR="00B521A7">
        <w:rPr>
          <w:sz w:val="28"/>
          <w:szCs w:val="28"/>
        </w:rPr>
        <w:t>муниципальной</w:t>
      </w:r>
      <w:r w:rsidR="00B521A7" w:rsidRPr="00B521A7">
        <w:rPr>
          <w:sz w:val="28"/>
          <w:szCs w:val="28"/>
        </w:rPr>
        <w:t xml:space="preserve"> службы </w:t>
      </w:r>
      <w:r w:rsidR="00B521A7">
        <w:rPr>
          <w:sz w:val="28"/>
          <w:szCs w:val="28"/>
        </w:rPr>
        <w:t>и муниципальным должностям</w:t>
      </w:r>
      <w:r w:rsidR="00B521A7" w:rsidRPr="00B521A7">
        <w:rPr>
          <w:sz w:val="28"/>
          <w:szCs w:val="28"/>
        </w:rPr>
        <w:t xml:space="preserve"> в соответствии с </w:t>
      </w:r>
      <w:r w:rsidR="00B521A7">
        <w:rPr>
          <w:sz w:val="28"/>
          <w:szCs w:val="28"/>
        </w:rPr>
        <w:t xml:space="preserve">решением Совета депутатов Ульяновского городского поселения Тосненского района Ленинградской области о </w:t>
      </w:r>
      <w:r w:rsidR="00B521A7" w:rsidRPr="00B521A7">
        <w:rPr>
          <w:sz w:val="28"/>
          <w:szCs w:val="28"/>
        </w:rPr>
        <w:t xml:space="preserve">бюджете </w:t>
      </w:r>
      <w:r w:rsidR="00B521A7">
        <w:rPr>
          <w:sz w:val="28"/>
          <w:szCs w:val="28"/>
        </w:rPr>
        <w:t xml:space="preserve">Ульяновского городского поселения Тосненского района </w:t>
      </w:r>
      <w:r w:rsidR="00B521A7" w:rsidRPr="00B521A7">
        <w:rPr>
          <w:sz w:val="28"/>
          <w:szCs w:val="28"/>
        </w:rPr>
        <w:t>Ленинградской области на день обращения за назначением пенсии за выслугу лет.</w:t>
      </w:r>
    </w:p>
    <w:p w:rsidR="008C3845" w:rsidRPr="00D551DD" w:rsidRDefault="009B7B62" w:rsidP="007E474C">
      <w:pPr>
        <w:pStyle w:val="ConsPlusNormal"/>
        <w:suppressLineNumbers/>
        <w:tabs>
          <w:tab w:val="left" w:pos="993"/>
        </w:tabs>
        <w:suppressAutoHyphens/>
        <w:ind w:firstLine="709"/>
        <w:jc w:val="both"/>
        <w:rPr>
          <w:sz w:val="28"/>
          <w:szCs w:val="28"/>
        </w:rPr>
      </w:pPr>
      <w:r w:rsidRPr="00D551DD">
        <w:rPr>
          <w:sz w:val="28"/>
          <w:szCs w:val="28"/>
        </w:rPr>
        <w:t>20</w:t>
      </w:r>
      <w:r w:rsidR="008C3845" w:rsidRPr="00D551DD">
        <w:rPr>
          <w:sz w:val="28"/>
          <w:szCs w:val="28"/>
        </w:rPr>
        <w:t>. Начисление и выплата пенсии за выслугу лет или доплаты к пенсии</w:t>
      </w:r>
      <w:r w:rsidR="00B80298" w:rsidRPr="00D551DD">
        <w:rPr>
          <w:sz w:val="28"/>
          <w:szCs w:val="28"/>
        </w:rPr>
        <w:t>,</w:t>
      </w:r>
      <w:r w:rsidR="008C3845" w:rsidRPr="00D551DD">
        <w:rPr>
          <w:sz w:val="28"/>
          <w:szCs w:val="28"/>
        </w:rPr>
        <w:t xml:space="preserve"> </w:t>
      </w:r>
      <w:r w:rsidR="00057338" w:rsidRPr="00D551DD">
        <w:rPr>
          <w:sz w:val="28"/>
          <w:szCs w:val="28"/>
        </w:rPr>
        <w:t xml:space="preserve">их приостановление, а также возобновление </w:t>
      </w:r>
      <w:r w:rsidR="008C3845" w:rsidRPr="00D551DD">
        <w:rPr>
          <w:sz w:val="28"/>
          <w:szCs w:val="28"/>
        </w:rPr>
        <w:t>или прекращ</w:t>
      </w:r>
      <w:r w:rsidR="00057338" w:rsidRPr="00D551DD">
        <w:rPr>
          <w:sz w:val="28"/>
          <w:szCs w:val="28"/>
        </w:rPr>
        <w:t>ение осуществляется</w:t>
      </w:r>
      <w:r w:rsidR="008C3845" w:rsidRPr="00D551DD">
        <w:rPr>
          <w:sz w:val="28"/>
          <w:szCs w:val="28"/>
        </w:rPr>
        <w:t xml:space="preserve"> на основании постановления администрации </w:t>
      </w:r>
      <w:r w:rsidR="00B80298" w:rsidRPr="00D551DD">
        <w:rPr>
          <w:sz w:val="28"/>
          <w:szCs w:val="28"/>
        </w:rPr>
        <w:t>Ульяновского городского поселения Тосненского района Ленинградской области</w:t>
      </w:r>
      <w:r w:rsidR="008C3845" w:rsidRPr="00D551DD">
        <w:rPr>
          <w:sz w:val="28"/>
          <w:szCs w:val="28"/>
        </w:rPr>
        <w:t>.</w:t>
      </w:r>
    </w:p>
    <w:p w:rsidR="008C3845" w:rsidRPr="00D551DD" w:rsidRDefault="009B7B62" w:rsidP="007E474C">
      <w:pPr>
        <w:pStyle w:val="ConsPlusNormal"/>
        <w:suppressLineNumbers/>
        <w:tabs>
          <w:tab w:val="left" w:pos="993"/>
        </w:tabs>
        <w:suppressAutoHyphens/>
        <w:ind w:firstLine="709"/>
        <w:jc w:val="both"/>
        <w:rPr>
          <w:sz w:val="28"/>
          <w:szCs w:val="28"/>
        </w:rPr>
      </w:pPr>
      <w:r w:rsidRPr="00D551DD">
        <w:rPr>
          <w:sz w:val="28"/>
          <w:szCs w:val="28"/>
        </w:rPr>
        <w:t>21</w:t>
      </w:r>
      <w:r w:rsidR="008C3845" w:rsidRPr="00D551DD">
        <w:rPr>
          <w:sz w:val="28"/>
          <w:szCs w:val="28"/>
        </w:rPr>
        <w:t>. Начисление и выплата пенсии за выслугу лет и доплаты к пенсии приостанавливаются в случаях:</w:t>
      </w:r>
    </w:p>
    <w:p w:rsidR="00057338" w:rsidRPr="00D551DD" w:rsidRDefault="009B7B62" w:rsidP="007E474C">
      <w:pPr>
        <w:pStyle w:val="ConsPlusNormal"/>
        <w:suppressLineNumbers/>
        <w:tabs>
          <w:tab w:val="left" w:pos="993"/>
        </w:tabs>
        <w:suppressAutoHyphens/>
        <w:ind w:firstLine="709"/>
        <w:jc w:val="both"/>
        <w:rPr>
          <w:sz w:val="28"/>
          <w:szCs w:val="28"/>
        </w:rPr>
      </w:pPr>
      <w:r w:rsidRPr="00D551DD">
        <w:rPr>
          <w:sz w:val="28"/>
          <w:szCs w:val="28"/>
        </w:rPr>
        <w:t>21</w:t>
      </w:r>
      <w:r w:rsidR="002A58C3" w:rsidRPr="00D551DD">
        <w:rPr>
          <w:sz w:val="28"/>
          <w:szCs w:val="28"/>
        </w:rPr>
        <w:t>.1.</w:t>
      </w:r>
      <w:r w:rsidR="00057338" w:rsidRPr="00D551DD">
        <w:rPr>
          <w:sz w:val="28"/>
          <w:szCs w:val="28"/>
        </w:rPr>
        <w:t xml:space="preserve"> </w:t>
      </w:r>
      <w:r w:rsidRPr="00D551DD">
        <w:rPr>
          <w:sz w:val="28"/>
          <w:szCs w:val="28"/>
        </w:rPr>
        <w:t>З</w:t>
      </w:r>
      <w:r w:rsidR="00057338" w:rsidRPr="00D551DD">
        <w:rPr>
          <w:sz w:val="28"/>
          <w:szCs w:val="28"/>
        </w:rPr>
        <w:t xml:space="preserve">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Федерации, муниципальной должности, замещаемой на постоянной основе, или должности муниципальной службы, а также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 Российской Федерации), </w:t>
      </w:r>
      <w:r w:rsidRPr="00D551DD">
        <w:rPr>
          <w:sz w:val="28"/>
          <w:szCs w:val="28"/>
        </w:rPr>
        <w:t>–</w:t>
      </w:r>
      <w:r w:rsidR="00057338" w:rsidRPr="00D551DD">
        <w:rPr>
          <w:sz w:val="28"/>
          <w:szCs w:val="28"/>
        </w:rPr>
        <w:t xml:space="preserve"> на весь период замещения указанных должностей, а также работы в указанных органах на соответствующих должностях, начиная со дня, в котором наступили указанные обстоятельства;</w:t>
      </w:r>
    </w:p>
    <w:p w:rsidR="00057338" w:rsidRPr="00D551DD" w:rsidRDefault="002A58C3" w:rsidP="007E474C">
      <w:pPr>
        <w:pStyle w:val="ConsPlusNormal"/>
        <w:suppressLineNumbers/>
        <w:tabs>
          <w:tab w:val="left" w:pos="993"/>
        </w:tabs>
        <w:suppressAutoHyphens/>
        <w:ind w:firstLine="709"/>
        <w:jc w:val="both"/>
        <w:rPr>
          <w:sz w:val="28"/>
          <w:szCs w:val="28"/>
        </w:rPr>
      </w:pPr>
      <w:r w:rsidRPr="00D551DD">
        <w:rPr>
          <w:sz w:val="28"/>
          <w:szCs w:val="28"/>
        </w:rPr>
        <w:t>2</w:t>
      </w:r>
      <w:r w:rsidR="009B7B62" w:rsidRPr="00D551DD">
        <w:rPr>
          <w:sz w:val="28"/>
          <w:szCs w:val="28"/>
        </w:rPr>
        <w:t>1</w:t>
      </w:r>
      <w:r w:rsidRPr="00D551DD">
        <w:rPr>
          <w:sz w:val="28"/>
          <w:szCs w:val="28"/>
        </w:rPr>
        <w:t>.2.</w:t>
      </w:r>
      <w:r w:rsidR="009B7B62" w:rsidRPr="00D551DD">
        <w:rPr>
          <w:sz w:val="28"/>
          <w:szCs w:val="28"/>
        </w:rPr>
        <w:t xml:space="preserve"> О</w:t>
      </w:r>
      <w:r w:rsidR="00057338" w:rsidRPr="00D551DD">
        <w:rPr>
          <w:sz w:val="28"/>
          <w:szCs w:val="28"/>
        </w:rPr>
        <w:t>кончания срока, на который установлена стра</w:t>
      </w:r>
      <w:r w:rsidR="009B7B62" w:rsidRPr="00D551DD">
        <w:rPr>
          <w:sz w:val="28"/>
          <w:szCs w:val="28"/>
        </w:rPr>
        <w:t xml:space="preserve">ховая пенсия, – </w:t>
      </w:r>
      <w:r w:rsidR="00057338" w:rsidRPr="00D551DD">
        <w:rPr>
          <w:sz w:val="28"/>
          <w:szCs w:val="28"/>
        </w:rPr>
        <w:t>со дня, в котором окончился указанный срок.</w:t>
      </w:r>
    </w:p>
    <w:p w:rsidR="00057338" w:rsidRPr="00D551DD" w:rsidRDefault="002A58C3" w:rsidP="007E474C">
      <w:pPr>
        <w:pStyle w:val="ConsPlusNormal"/>
        <w:suppressLineNumbers/>
        <w:tabs>
          <w:tab w:val="left" w:pos="993"/>
        </w:tabs>
        <w:suppressAutoHyphens/>
        <w:ind w:firstLine="709"/>
        <w:jc w:val="both"/>
        <w:rPr>
          <w:sz w:val="28"/>
          <w:szCs w:val="28"/>
        </w:rPr>
      </w:pPr>
      <w:r w:rsidRPr="00D551DD">
        <w:rPr>
          <w:sz w:val="28"/>
          <w:szCs w:val="28"/>
        </w:rPr>
        <w:t>2</w:t>
      </w:r>
      <w:r w:rsidR="009B7B62" w:rsidRPr="00D551DD">
        <w:rPr>
          <w:sz w:val="28"/>
          <w:szCs w:val="28"/>
        </w:rPr>
        <w:t>2</w:t>
      </w:r>
      <w:r w:rsidR="008C3845" w:rsidRPr="00D551DD">
        <w:rPr>
          <w:sz w:val="28"/>
          <w:szCs w:val="28"/>
        </w:rPr>
        <w:t xml:space="preserve">. </w:t>
      </w:r>
      <w:r w:rsidR="00057338" w:rsidRPr="00D551DD">
        <w:rPr>
          <w:sz w:val="28"/>
          <w:szCs w:val="28"/>
        </w:rPr>
        <w:t xml:space="preserve">В случае прекращения обстоятельств, предусмотренных </w:t>
      </w:r>
      <w:r w:rsidRPr="00D551DD">
        <w:rPr>
          <w:sz w:val="28"/>
          <w:szCs w:val="28"/>
        </w:rPr>
        <w:t>статьей 20 настоящего Положения</w:t>
      </w:r>
      <w:r w:rsidR="00057338" w:rsidRPr="00D551DD">
        <w:rPr>
          <w:sz w:val="28"/>
          <w:szCs w:val="28"/>
        </w:rPr>
        <w:t>, приостановленная выплата пенсии за выслугу лет или доплаты к пенсии возобновляется со дня подачи заявления гражданина о ее возобновлении в ранее установленном размере с учетом индексаций.</w:t>
      </w:r>
    </w:p>
    <w:p w:rsidR="008C3845" w:rsidRPr="00D551DD" w:rsidRDefault="009B7B62" w:rsidP="007E474C">
      <w:pPr>
        <w:pStyle w:val="ConsPlusNormal"/>
        <w:suppressLineNumbers/>
        <w:tabs>
          <w:tab w:val="left" w:pos="993"/>
        </w:tabs>
        <w:suppressAutoHyphens/>
        <w:ind w:firstLine="709"/>
        <w:jc w:val="both"/>
        <w:rPr>
          <w:sz w:val="28"/>
          <w:szCs w:val="28"/>
        </w:rPr>
      </w:pPr>
      <w:r w:rsidRPr="00D551DD">
        <w:rPr>
          <w:sz w:val="28"/>
          <w:szCs w:val="28"/>
        </w:rPr>
        <w:t>23</w:t>
      </w:r>
      <w:r w:rsidR="008C3845" w:rsidRPr="00D551DD">
        <w:rPr>
          <w:sz w:val="28"/>
          <w:szCs w:val="28"/>
        </w:rPr>
        <w:t xml:space="preserve">. Лицам, замещавшим муниципальные должности и должности муниципальной службы после назначения им пенсии за выслугу лет и доплаты к пенсии, в связи с чем их выплата приостанавливалась, по их заявлению пенсия за выслугу лет и доплата к пенсии в установленном порядке назначаются в новом размере с учетом дополнительного стажа государственной (муниципальной) службы или замещения должности государственной гражданской (муниципальной) службы, а в случае </w:t>
      </w:r>
      <w:r w:rsidR="008C3845" w:rsidRPr="00D551DD">
        <w:rPr>
          <w:sz w:val="28"/>
          <w:szCs w:val="28"/>
        </w:rPr>
        <w:lastRenderedPageBreak/>
        <w:t xml:space="preserve">замещения муниципальных должностей или должностей муниципальной службы в органах местного самоуправления </w:t>
      </w:r>
      <w:r w:rsidR="00383D61" w:rsidRPr="00D551DD">
        <w:rPr>
          <w:sz w:val="28"/>
          <w:szCs w:val="28"/>
        </w:rPr>
        <w:t>Ульяновского городского поселения Тосненского района Ленинградской области</w:t>
      </w:r>
      <w:r w:rsidRPr="00D551DD">
        <w:rPr>
          <w:sz w:val="28"/>
          <w:szCs w:val="28"/>
        </w:rPr>
        <w:t xml:space="preserve"> –</w:t>
      </w:r>
      <w:r w:rsidR="008C3845" w:rsidRPr="00D551DD">
        <w:rPr>
          <w:sz w:val="28"/>
          <w:szCs w:val="28"/>
        </w:rPr>
        <w:t xml:space="preserve"> с учетом и стажа работы на этих должностях, и месячного заработка (месячного денежного содержания) по ним применительно к новому назначению.</w:t>
      </w:r>
    </w:p>
    <w:p w:rsidR="00383D61" w:rsidRPr="00D551DD" w:rsidRDefault="002A58C3" w:rsidP="007E474C">
      <w:pPr>
        <w:pStyle w:val="ConsPlusNormal"/>
        <w:suppressLineNumbers/>
        <w:tabs>
          <w:tab w:val="left" w:pos="993"/>
        </w:tabs>
        <w:suppressAutoHyphens/>
        <w:ind w:firstLine="709"/>
        <w:jc w:val="both"/>
        <w:rPr>
          <w:rFonts w:eastAsiaTheme="minorHAnsi"/>
          <w:sz w:val="28"/>
          <w:szCs w:val="28"/>
          <w:lang w:eastAsia="en-US"/>
        </w:rPr>
      </w:pPr>
      <w:r w:rsidRPr="00D551DD">
        <w:rPr>
          <w:sz w:val="28"/>
          <w:szCs w:val="28"/>
        </w:rPr>
        <w:t>2</w:t>
      </w:r>
      <w:r w:rsidR="009B7B62" w:rsidRPr="00D551DD">
        <w:rPr>
          <w:sz w:val="28"/>
          <w:szCs w:val="28"/>
        </w:rPr>
        <w:t>4</w:t>
      </w:r>
      <w:r w:rsidR="008C3845" w:rsidRPr="00D551DD">
        <w:rPr>
          <w:sz w:val="28"/>
          <w:szCs w:val="28"/>
        </w:rPr>
        <w:t>. Начисление и выплата пенсии за выслугу лет и доплаты</w:t>
      </w:r>
      <w:r w:rsidRPr="00D551DD">
        <w:rPr>
          <w:sz w:val="28"/>
          <w:szCs w:val="28"/>
        </w:rPr>
        <w:t xml:space="preserve"> к пенсии прекращаются в случае </w:t>
      </w:r>
      <w:r w:rsidR="00383D61" w:rsidRPr="00D551DD">
        <w:rPr>
          <w:rFonts w:eastAsiaTheme="minorHAnsi"/>
          <w:sz w:val="28"/>
          <w:szCs w:val="28"/>
          <w:lang w:eastAsia="en-US"/>
        </w:rPr>
        <w:t xml:space="preserve">назначения пенсии за выслугу лет или доплаты к пенсии либо назначения ежемесячного пожизненного содержания в соответствии с законодательством Российской Федерации, законодательством Ленинградской области, иного субъекта Российской Федерации, либо в соответствии с нормативными правовыми актами органа местного самоуправления, или установления дополнительного пожизненного ежемесячного материального обеспечения в соответствии с законодательством Российской Федерации или законодательством иного (за исключением Ленинградской области) субъекта Российской Федерации </w:t>
      </w:r>
      <w:r w:rsidR="009B7B62" w:rsidRPr="00D551DD">
        <w:rPr>
          <w:rFonts w:eastAsiaTheme="minorHAnsi"/>
          <w:sz w:val="28"/>
          <w:szCs w:val="28"/>
          <w:lang w:eastAsia="en-US"/>
        </w:rPr>
        <w:t xml:space="preserve">– </w:t>
      </w:r>
      <w:r w:rsidR="00383D61" w:rsidRPr="00D551DD">
        <w:rPr>
          <w:rFonts w:eastAsiaTheme="minorHAnsi"/>
          <w:sz w:val="28"/>
          <w:szCs w:val="28"/>
          <w:lang w:eastAsia="en-US"/>
        </w:rPr>
        <w:t xml:space="preserve"> со дня, в котором наступили указанные обстоятельства.</w:t>
      </w:r>
    </w:p>
    <w:p w:rsidR="00383D61" w:rsidRPr="00D551DD" w:rsidRDefault="002A58C3" w:rsidP="007E474C">
      <w:pPr>
        <w:widowControl w:val="0"/>
        <w:suppressLineNumbers/>
        <w:suppressAutoHyphens/>
        <w:autoSpaceDE w:val="0"/>
        <w:autoSpaceDN w:val="0"/>
        <w:adjustRightInd w:val="0"/>
        <w:ind w:firstLine="540"/>
        <w:jc w:val="both"/>
        <w:rPr>
          <w:rFonts w:eastAsiaTheme="minorHAnsi"/>
          <w:sz w:val="28"/>
          <w:szCs w:val="28"/>
          <w:lang w:eastAsia="en-US"/>
        </w:rPr>
      </w:pPr>
      <w:r w:rsidRPr="00D551DD">
        <w:rPr>
          <w:rFonts w:eastAsiaTheme="minorHAnsi"/>
          <w:sz w:val="28"/>
          <w:szCs w:val="28"/>
          <w:lang w:eastAsia="en-US"/>
        </w:rPr>
        <w:t>2</w:t>
      </w:r>
      <w:r w:rsidR="009B7B62" w:rsidRPr="00D551DD">
        <w:rPr>
          <w:rFonts w:eastAsiaTheme="minorHAnsi"/>
          <w:sz w:val="28"/>
          <w:szCs w:val="28"/>
          <w:lang w:eastAsia="en-US"/>
        </w:rPr>
        <w:t>5</w:t>
      </w:r>
      <w:r w:rsidR="00383D61" w:rsidRPr="00D551DD">
        <w:rPr>
          <w:rFonts w:eastAsiaTheme="minorHAnsi"/>
          <w:sz w:val="28"/>
          <w:szCs w:val="28"/>
          <w:lang w:eastAsia="en-US"/>
        </w:rPr>
        <w:t xml:space="preserve">. Получатель пенсии за выслугу лет или доплаты к пенсии обязан в течение пяти рабочих дней после возникновения обстоятельств, указанных в </w:t>
      </w:r>
      <w:r w:rsidR="001F2546">
        <w:rPr>
          <w:rFonts w:eastAsiaTheme="minorHAnsi"/>
          <w:sz w:val="28"/>
          <w:szCs w:val="28"/>
          <w:lang w:eastAsia="en-US"/>
        </w:rPr>
        <w:t>статье 21 и статье 24 настоящего Положения</w:t>
      </w:r>
      <w:r w:rsidR="00383D61" w:rsidRPr="00D551DD">
        <w:rPr>
          <w:rFonts w:eastAsiaTheme="minorHAnsi"/>
          <w:sz w:val="28"/>
          <w:szCs w:val="28"/>
          <w:lang w:eastAsia="en-US"/>
        </w:rPr>
        <w:t>, сообщить администрации Ульяновского городского поселения Тосненского района Ленинградской области о возникновении данных обстоятельств.</w:t>
      </w:r>
    </w:p>
    <w:p w:rsidR="00383D61" w:rsidRPr="00D551DD" w:rsidRDefault="009B7B62" w:rsidP="007E474C">
      <w:pPr>
        <w:widowControl w:val="0"/>
        <w:suppressLineNumbers/>
        <w:suppressAutoHyphens/>
        <w:autoSpaceDE w:val="0"/>
        <w:autoSpaceDN w:val="0"/>
        <w:adjustRightInd w:val="0"/>
        <w:ind w:firstLine="540"/>
        <w:jc w:val="both"/>
        <w:rPr>
          <w:rFonts w:eastAsiaTheme="minorHAnsi"/>
          <w:sz w:val="28"/>
          <w:szCs w:val="28"/>
          <w:lang w:eastAsia="en-US"/>
        </w:rPr>
      </w:pPr>
      <w:r w:rsidRPr="00D551DD">
        <w:rPr>
          <w:rFonts w:eastAsiaTheme="minorHAnsi"/>
          <w:sz w:val="28"/>
          <w:szCs w:val="28"/>
          <w:lang w:eastAsia="en-US"/>
        </w:rPr>
        <w:t>26</w:t>
      </w:r>
      <w:r w:rsidR="00383D61" w:rsidRPr="00D551DD">
        <w:rPr>
          <w:rFonts w:eastAsiaTheme="minorHAnsi"/>
          <w:sz w:val="28"/>
          <w:szCs w:val="28"/>
          <w:lang w:eastAsia="en-US"/>
        </w:rPr>
        <w:t xml:space="preserve">. Выплата пенсии за выслугу лет или доплаты к пенсии прекращается в случае смерти лица, получавшего пенсию за выслугу лет или доплату к пенсии, а также в случае признания его в установленном порядке умершим или безвестно отсутствующим </w:t>
      </w:r>
      <w:r w:rsidRPr="00D551DD">
        <w:rPr>
          <w:rFonts w:eastAsiaTheme="minorHAnsi"/>
          <w:sz w:val="28"/>
          <w:szCs w:val="28"/>
          <w:lang w:eastAsia="en-US"/>
        </w:rPr>
        <w:t>–</w:t>
      </w:r>
      <w:r w:rsidR="00383D61" w:rsidRPr="00D551DD">
        <w:rPr>
          <w:rFonts w:eastAsiaTheme="minorHAnsi"/>
          <w:sz w:val="28"/>
          <w:szCs w:val="28"/>
          <w:lang w:eastAsia="en-US"/>
        </w:rPr>
        <w:t xml:space="preserve"> с первого числа месяца, следующего за месяцем, в котором наступила смерть получателя либо вступило в силу решение суда об объявлении его умершим или решение суда о признании его безвестно отсутствующим.</w:t>
      </w:r>
    </w:p>
    <w:p w:rsidR="00383D61" w:rsidRPr="00D551DD" w:rsidRDefault="002A58C3" w:rsidP="007E474C">
      <w:pPr>
        <w:pStyle w:val="ConsPlusNormal"/>
        <w:suppressLineNumbers/>
        <w:suppressAutoHyphens/>
        <w:ind w:firstLine="567"/>
        <w:jc w:val="both"/>
        <w:rPr>
          <w:sz w:val="28"/>
          <w:szCs w:val="28"/>
        </w:rPr>
      </w:pPr>
      <w:bookmarkStart w:id="2" w:name="Par4"/>
      <w:bookmarkEnd w:id="2"/>
      <w:r w:rsidRPr="00D551DD">
        <w:rPr>
          <w:sz w:val="28"/>
          <w:szCs w:val="28"/>
        </w:rPr>
        <w:t>2</w:t>
      </w:r>
      <w:r w:rsidR="009B7B62" w:rsidRPr="00D551DD">
        <w:rPr>
          <w:sz w:val="28"/>
          <w:szCs w:val="28"/>
        </w:rPr>
        <w:t>7</w:t>
      </w:r>
      <w:r w:rsidRPr="00D551DD">
        <w:rPr>
          <w:sz w:val="28"/>
          <w:szCs w:val="28"/>
        </w:rPr>
        <w:t xml:space="preserve">. </w:t>
      </w:r>
      <w:r w:rsidR="00383D61" w:rsidRPr="00D551DD">
        <w:rPr>
          <w:sz w:val="28"/>
          <w:szCs w:val="28"/>
        </w:rPr>
        <w:t xml:space="preserve">Вопросы, связанные с назначением и выплатой пенсии за выслугу лет, не урегулированные настоящим </w:t>
      </w:r>
      <w:r w:rsidR="006A574C">
        <w:rPr>
          <w:sz w:val="28"/>
          <w:szCs w:val="28"/>
        </w:rPr>
        <w:t>Положением</w:t>
      </w:r>
      <w:r w:rsidR="00383D61" w:rsidRPr="00D551DD">
        <w:rPr>
          <w:sz w:val="28"/>
          <w:szCs w:val="28"/>
        </w:rPr>
        <w:t xml:space="preserve">, разрешаются в порядке, предусмотренном </w:t>
      </w:r>
      <w:r w:rsidR="004E3FE1" w:rsidRPr="00D551DD">
        <w:rPr>
          <w:sz w:val="28"/>
          <w:szCs w:val="28"/>
        </w:rPr>
        <w:t>пенсионным законодательством Российской Федерации.</w:t>
      </w:r>
    </w:p>
    <w:p w:rsidR="003A2A71" w:rsidRPr="00D551DD" w:rsidRDefault="003A2A71" w:rsidP="007E474C">
      <w:pPr>
        <w:pStyle w:val="ConsPlusNormal"/>
        <w:suppressLineNumbers/>
        <w:suppressAutoHyphens/>
        <w:ind w:firstLine="567"/>
        <w:jc w:val="both"/>
        <w:rPr>
          <w:sz w:val="28"/>
          <w:szCs w:val="28"/>
        </w:rPr>
      </w:pPr>
    </w:p>
    <w:sectPr w:rsidR="003A2A71" w:rsidRPr="00D551DD" w:rsidSect="006A574C">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F60FC"/>
    <w:multiLevelType w:val="hybridMultilevel"/>
    <w:tmpl w:val="BC0CA060"/>
    <w:lvl w:ilvl="0" w:tplc="5442C6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7E127E9"/>
    <w:multiLevelType w:val="hybridMultilevel"/>
    <w:tmpl w:val="67547D08"/>
    <w:lvl w:ilvl="0" w:tplc="FE18A6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26B6517"/>
    <w:multiLevelType w:val="hybridMultilevel"/>
    <w:tmpl w:val="E8B60BBE"/>
    <w:lvl w:ilvl="0" w:tplc="CA581E0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C4421C"/>
    <w:multiLevelType w:val="hybridMultilevel"/>
    <w:tmpl w:val="D68651C8"/>
    <w:lvl w:ilvl="0" w:tplc="5442C61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40733085"/>
    <w:multiLevelType w:val="multilevel"/>
    <w:tmpl w:val="516E7DE8"/>
    <w:lvl w:ilvl="0">
      <w:start w:val="8"/>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
    <w:nsid w:val="447B75C9"/>
    <w:multiLevelType w:val="hybridMultilevel"/>
    <w:tmpl w:val="E278B4BA"/>
    <w:lvl w:ilvl="0" w:tplc="5442C6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0BA3236"/>
    <w:multiLevelType w:val="hybridMultilevel"/>
    <w:tmpl w:val="0AEC5796"/>
    <w:lvl w:ilvl="0" w:tplc="5442C61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6377282B"/>
    <w:multiLevelType w:val="hybridMultilevel"/>
    <w:tmpl w:val="100AB21A"/>
    <w:lvl w:ilvl="0" w:tplc="BD1A03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5020F15"/>
    <w:multiLevelType w:val="multilevel"/>
    <w:tmpl w:val="B9383BBC"/>
    <w:lvl w:ilvl="0">
      <w:start w:val="8"/>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nsid w:val="79BF553D"/>
    <w:multiLevelType w:val="hybridMultilevel"/>
    <w:tmpl w:val="25301612"/>
    <w:lvl w:ilvl="0" w:tplc="CA581E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E990033"/>
    <w:multiLevelType w:val="hybridMultilevel"/>
    <w:tmpl w:val="C14867C0"/>
    <w:lvl w:ilvl="0" w:tplc="5442C61C">
      <w:start w:val="1"/>
      <w:numFmt w:val="russianLower"/>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9"/>
  </w:num>
  <w:num w:numId="5">
    <w:abstractNumId w:val="2"/>
  </w:num>
  <w:num w:numId="6">
    <w:abstractNumId w:val="10"/>
  </w:num>
  <w:num w:numId="7">
    <w:abstractNumId w:val="3"/>
  </w:num>
  <w:num w:numId="8">
    <w:abstractNumId w:val="7"/>
  </w:num>
  <w:num w:numId="9">
    <w:abstractNumId w:val="4"/>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3A2A71"/>
    <w:rsid w:val="0000104D"/>
    <w:rsid w:val="00001722"/>
    <w:rsid w:val="0001642E"/>
    <w:rsid w:val="00016985"/>
    <w:rsid w:val="000232C4"/>
    <w:rsid w:val="00057338"/>
    <w:rsid w:val="00066FA4"/>
    <w:rsid w:val="0007433B"/>
    <w:rsid w:val="000A178C"/>
    <w:rsid w:val="000A23C4"/>
    <w:rsid w:val="000A66E1"/>
    <w:rsid w:val="000B2872"/>
    <w:rsid w:val="000B394C"/>
    <w:rsid w:val="000E4C78"/>
    <w:rsid w:val="000F12C2"/>
    <w:rsid w:val="00105CE1"/>
    <w:rsid w:val="00107AD5"/>
    <w:rsid w:val="001123A2"/>
    <w:rsid w:val="001129A2"/>
    <w:rsid w:val="00117589"/>
    <w:rsid w:val="0013349D"/>
    <w:rsid w:val="00133E70"/>
    <w:rsid w:val="00151751"/>
    <w:rsid w:val="00153F37"/>
    <w:rsid w:val="00153FF9"/>
    <w:rsid w:val="001543EC"/>
    <w:rsid w:val="00170F4E"/>
    <w:rsid w:val="0017253E"/>
    <w:rsid w:val="00172E53"/>
    <w:rsid w:val="00186F03"/>
    <w:rsid w:val="00195C1F"/>
    <w:rsid w:val="00196EA4"/>
    <w:rsid w:val="001A33D3"/>
    <w:rsid w:val="001A5208"/>
    <w:rsid w:val="001C2F03"/>
    <w:rsid w:val="001C35A6"/>
    <w:rsid w:val="001C57A6"/>
    <w:rsid w:val="001D7B06"/>
    <w:rsid w:val="001E4014"/>
    <w:rsid w:val="001F14BD"/>
    <w:rsid w:val="001F2546"/>
    <w:rsid w:val="001F7614"/>
    <w:rsid w:val="002105A3"/>
    <w:rsid w:val="00213248"/>
    <w:rsid w:val="002144F5"/>
    <w:rsid w:val="002313C6"/>
    <w:rsid w:val="00237649"/>
    <w:rsid w:val="00255C77"/>
    <w:rsid w:val="00255FF4"/>
    <w:rsid w:val="00264566"/>
    <w:rsid w:val="002664EE"/>
    <w:rsid w:val="00267DF3"/>
    <w:rsid w:val="002715D8"/>
    <w:rsid w:val="00273C78"/>
    <w:rsid w:val="00274FC3"/>
    <w:rsid w:val="00281C9D"/>
    <w:rsid w:val="00283AC0"/>
    <w:rsid w:val="00283D9D"/>
    <w:rsid w:val="00287BA1"/>
    <w:rsid w:val="00294FF7"/>
    <w:rsid w:val="00296BE3"/>
    <w:rsid w:val="002A158D"/>
    <w:rsid w:val="002A41D5"/>
    <w:rsid w:val="002A58C3"/>
    <w:rsid w:val="002A5CF9"/>
    <w:rsid w:val="002A77AE"/>
    <w:rsid w:val="002B3C5F"/>
    <w:rsid w:val="002B4A12"/>
    <w:rsid w:val="002B5A97"/>
    <w:rsid w:val="002C5182"/>
    <w:rsid w:val="002C7381"/>
    <w:rsid w:val="002D007E"/>
    <w:rsid w:val="002D2F3C"/>
    <w:rsid w:val="002D3C5C"/>
    <w:rsid w:val="002D4890"/>
    <w:rsid w:val="002E0F73"/>
    <w:rsid w:val="002E27C6"/>
    <w:rsid w:val="002E3C9A"/>
    <w:rsid w:val="002E5158"/>
    <w:rsid w:val="002E66D3"/>
    <w:rsid w:val="002F2300"/>
    <w:rsid w:val="0030749F"/>
    <w:rsid w:val="00313595"/>
    <w:rsid w:val="003248EE"/>
    <w:rsid w:val="00331FB8"/>
    <w:rsid w:val="00334766"/>
    <w:rsid w:val="00344076"/>
    <w:rsid w:val="00350064"/>
    <w:rsid w:val="00352BF6"/>
    <w:rsid w:val="00362610"/>
    <w:rsid w:val="003652B5"/>
    <w:rsid w:val="00367085"/>
    <w:rsid w:val="003716F6"/>
    <w:rsid w:val="00377FAB"/>
    <w:rsid w:val="0038280B"/>
    <w:rsid w:val="003833A9"/>
    <w:rsid w:val="00383D61"/>
    <w:rsid w:val="003847E9"/>
    <w:rsid w:val="0038488D"/>
    <w:rsid w:val="00385D69"/>
    <w:rsid w:val="003921EA"/>
    <w:rsid w:val="003A078D"/>
    <w:rsid w:val="003A2A71"/>
    <w:rsid w:val="003A3967"/>
    <w:rsid w:val="003A634F"/>
    <w:rsid w:val="003B1391"/>
    <w:rsid w:val="003B6801"/>
    <w:rsid w:val="003C6792"/>
    <w:rsid w:val="003D3DF7"/>
    <w:rsid w:val="003D5400"/>
    <w:rsid w:val="003D73D5"/>
    <w:rsid w:val="003E1243"/>
    <w:rsid w:val="003E1C98"/>
    <w:rsid w:val="003E23EC"/>
    <w:rsid w:val="003E2879"/>
    <w:rsid w:val="003F2103"/>
    <w:rsid w:val="003F4F95"/>
    <w:rsid w:val="003F785E"/>
    <w:rsid w:val="004009B4"/>
    <w:rsid w:val="00411536"/>
    <w:rsid w:val="00425EDD"/>
    <w:rsid w:val="004327FD"/>
    <w:rsid w:val="0044752A"/>
    <w:rsid w:val="004A1FD9"/>
    <w:rsid w:val="004B46DA"/>
    <w:rsid w:val="004B65F7"/>
    <w:rsid w:val="004C5401"/>
    <w:rsid w:val="004C7A47"/>
    <w:rsid w:val="004D0197"/>
    <w:rsid w:val="004E0336"/>
    <w:rsid w:val="004E3FE1"/>
    <w:rsid w:val="004E615B"/>
    <w:rsid w:val="00500D19"/>
    <w:rsid w:val="005451B1"/>
    <w:rsid w:val="005500AC"/>
    <w:rsid w:val="00550634"/>
    <w:rsid w:val="00555820"/>
    <w:rsid w:val="0056210D"/>
    <w:rsid w:val="00562436"/>
    <w:rsid w:val="00567ADB"/>
    <w:rsid w:val="00573EF4"/>
    <w:rsid w:val="00585625"/>
    <w:rsid w:val="005923E3"/>
    <w:rsid w:val="00593886"/>
    <w:rsid w:val="005A2FEB"/>
    <w:rsid w:val="005A7C9D"/>
    <w:rsid w:val="005B612B"/>
    <w:rsid w:val="005C4FE9"/>
    <w:rsid w:val="005C7BBA"/>
    <w:rsid w:val="005D3172"/>
    <w:rsid w:val="005D575D"/>
    <w:rsid w:val="005E1339"/>
    <w:rsid w:val="005E7DB3"/>
    <w:rsid w:val="005F1B62"/>
    <w:rsid w:val="005F4891"/>
    <w:rsid w:val="005F7C07"/>
    <w:rsid w:val="00602A3D"/>
    <w:rsid w:val="00604E2E"/>
    <w:rsid w:val="006108B8"/>
    <w:rsid w:val="00611C2C"/>
    <w:rsid w:val="00651D2F"/>
    <w:rsid w:val="00652440"/>
    <w:rsid w:val="006526B7"/>
    <w:rsid w:val="0065490E"/>
    <w:rsid w:val="00660792"/>
    <w:rsid w:val="00664CC2"/>
    <w:rsid w:val="006722DC"/>
    <w:rsid w:val="00677D72"/>
    <w:rsid w:val="006975BA"/>
    <w:rsid w:val="006A3021"/>
    <w:rsid w:val="006A3F40"/>
    <w:rsid w:val="006A5106"/>
    <w:rsid w:val="006A574C"/>
    <w:rsid w:val="006B1813"/>
    <w:rsid w:val="006C689B"/>
    <w:rsid w:val="006D04B0"/>
    <w:rsid w:val="006D25AE"/>
    <w:rsid w:val="00700B82"/>
    <w:rsid w:val="0072761D"/>
    <w:rsid w:val="007456DF"/>
    <w:rsid w:val="00746AD0"/>
    <w:rsid w:val="00746F44"/>
    <w:rsid w:val="007544C0"/>
    <w:rsid w:val="00776D5E"/>
    <w:rsid w:val="00781DC0"/>
    <w:rsid w:val="0078503A"/>
    <w:rsid w:val="00787204"/>
    <w:rsid w:val="00790F6B"/>
    <w:rsid w:val="007B3B3E"/>
    <w:rsid w:val="007C0735"/>
    <w:rsid w:val="007C7E31"/>
    <w:rsid w:val="007D22DD"/>
    <w:rsid w:val="007E28EE"/>
    <w:rsid w:val="007E474C"/>
    <w:rsid w:val="007E661B"/>
    <w:rsid w:val="007F27F6"/>
    <w:rsid w:val="007F6D0F"/>
    <w:rsid w:val="0080122B"/>
    <w:rsid w:val="00803639"/>
    <w:rsid w:val="008246F5"/>
    <w:rsid w:val="008372F7"/>
    <w:rsid w:val="00843AC4"/>
    <w:rsid w:val="00845C9D"/>
    <w:rsid w:val="0085230E"/>
    <w:rsid w:val="008534F1"/>
    <w:rsid w:val="0085754D"/>
    <w:rsid w:val="0086133C"/>
    <w:rsid w:val="00870D6C"/>
    <w:rsid w:val="00876347"/>
    <w:rsid w:val="00881426"/>
    <w:rsid w:val="00883CEA"/>
    <w:rsid w:val="00883D79"/>
    <w:rsid w:val="0088677B"/>
    <w:rsid w:val="00891182"/>
    <w:rsid w:val="0089234B"/>
    <w:rsid w:val="00896DD1"/>
    <w:rsid w:val="00897765"/>
    <w:rsid w:val="00897901"/>
    <w:rsid w:val="008A04FE"/>
    <w:rsid w:val="008B05EE"/>
    <w:rsid w:val="008B4AAC"/>
    <w:rsid w:val="008B63D2"/>
    <w:rsid w:val="008C263B"/>
    <w:rsid w:val="008C3845"/>
    <w:rsid w:val="008D0A2B"/>
    <w:rsid w:val="008D1D69"/>
    <w:rsid w:val="008E55C6"/>
    <w:rsid w:val="008F4FD6"/>
    <w:rsid w:val="0090188C"/>
    <w:rsid w:val="009038C3"/>
    <w:rsid w:val="0090706B"/>
    <w:rsid w:val="00912634"/>
    <w:rsid w:val="00914BFD"/>
    <w:rsid w:val="00920F75"/>
    <w:rsid w:val="0092423F"/>
    <w:rsid w:val="009273C9"/>
    <w:rsid w:val="00930AB4"/>
    <w:rsid w:val="00932230"/>
    <w:rsid w:val="009420A6"/>
    <w:rsid w:val="00946F0E"/>
    <w:rsid w:val="00947176"/>
    <w:rsid w:val="00963E7C"/>
    <w:rsid w:val="00964D59"/>
    <w:rsid w:val="0096526E"/>
    <w:rsid w:val="00966AE1"/>
    <w:rsid w:val="009748CF"/>
    <w:rsid w:val="009A12B1"/>
    <w:rsid w:val="009A65A0"/>
    <w:rsid w:val="009B5208"/>
    <w:rsid w:val="009B5BBA"/>
    <w:rsid w:val="009B7B62"/>
    <w:rsid w:val="009E4114"/>
    <w:rsid w:val="009F3A55"/>
    <w:rsid w:val="00A01CD9"/>
    <w:rsid w:val="00A0723D"/>
    <w:rsid w:val="00A22B16"/>
    <w:rsid w:val="00A36362"/>
    <w:rsid w:val="00A432C4"/>
    <w:rsid w:val="00A436B1"/>
    <w:rsid w:val="00A54FC1"/>
    <w:rsid w:val="00A55FFF"/>
    <w:rsid w:val="00A64F04"/>
    <w:rsid w:val="00A8057E"/>
    <w:rsid w:val="00A83F82"/>
    <w:rsid w:val="00A91BB3"/>
    <w:rsid w:val="00A976F5"/>
    <w:rsid w:val="00AA03D5"/>
    <w:rsid w:val="00AB4A5A"/>
    <w:rsid w:val="00AB68B7"/>
    <w:rsid w:val="00AC6E50"/>
    <w:rsid w:val="00AD2ED7"/>
    <w:rsid w:val="00AD3F21"/>
    <w:rsid w:val="00AE45A6"/>
    <w:rsid w:val="00AE475F"/>
    <w:rsid w:val="00AE4ABB"/>
    <w:rsid w:val="00AF603A"/>
    <w:rsid w:val="00B153AB"/>
    <w:rsid w:val="00B16252"/>
    <w:rsid w:val="00B2501F"/>
    <w:rsid w:val="00B267D7"/>
    <w:rsid w:val="00B36935"/>
    <w:rsid w:val="00B516D0"/>
    <w:rsid w:val="00B51B84"/>
    <w:rsid w:val="00B521A7"/>
    <w:rsid w:val="00B5261C"/>
    <w:rsid w:val="00B637FD"/>
    <w:rsid w:val="00B755FE"/>
    <w:rsid w:val="00B80298"/>
    <w:rsid w:val="00BA20D1"/>
    <w:rsid w:val="00BA4F2B"/>
    <w:rsid w:val="00BB460C"/>
    <w:rsid w:val="00BD6071"/>
    <w:rsid w:val="00BE398F"/>
    <w:rsid w:val="00BE49C7"/>
    <w:rsid w:val="00BF6655"/>
    <w:rsid w:val="00C05B36"/>
    <w:rsid w:val="00C1072C"/>
    <w:rsid w:val="00C14131"/>
    <w:rsid w:val="00C21D47"/>
    <w:rsid w:val="00C25C9F"/>
    <w:rsid w:val="00C27827"/>
    <w:rsid w:val="00C37045"/>
    <w:rsid w:val="00C4087C"/>
    <w:rsid w:val="00C42F27"/>
    <w:rsid w:val="00C46B3B"/>
    <w:rsid w:val="00C5490D"/>
    <w:rsid w:val="00C5595D"/>
    <w:rsid w:val="00C70EE0"/>
    <w:rsid w:val="00C86316"/>
    <w:rsid w:val="00C86353"/>
    <w:rsid w:val="00C9672F"/>
    <w:rsid w:val="00CA14B6"/>
    <w:rsid w:val="00CA5531"/>
    <w:rsid w:val="00CC51F2"/>
    <w:rsid w:val="00CD4F4E"/>
    <w:rsid w:val="00CD627E"/>
    <w:rsid w:val="00CD669C"/>
    <w:rsid w:val="00CE08E3"/>
    <w:rsid w:val="00CF13C3"/>
    <w:rsid w:val="00CF3CC8"/>
    <w:rsid w:val="00D01BCB"/>
    <w:rsid w:val="00D0448A"/>
    <w:rsid w:val="00D17F3D"/>
    <w:rsid w:val="00D23578"/>
    <w:rsid w:val="00D23CB1"/>
    <w:rsid w:val="00D32316"/>
    <w:rsid w:val="00D33694"/>
    <w:rsid w:val="00D360EF"/>
    <w:rsid w:val="00D4415E"/>
    <w:rsid w:val="00D51458"/>
    <w:rsid w:val="00D5326B"/>
    <w:rsid w:val="00D551DD"/>
    <w:rsid w:val="00D66F3C"/>
    <w:rsid w:val="00D81555"/>
    <w:rsid w:val="00DB4DF3"/>
    <w:rsid w:val="00DB5BEA"/>
    <w:rsid w:val="00DC2024"/>
    <w:rsid w:val="00DD2BD7"/>
    <w:rsid w:val="00DD5466"/>
    <w:rsid w:val="00DF0C13"/>
    <w:rsid w:val="00DF17B6"/>
    <w:rsid w:val="00DF1DE6"/>
    <w:rsid w:val="00E00105"/>
    <w:rsid w:val="00E02C74"/>
    <w:rsid w:val="00E12469"/>
    <w:rsid w:val="00E20506"/>
    <w:rsid w:val="00E24458"/>
    <w:rsid w:val="00E30A9E"/>
    <w:rsid w:val="00E3179A"/>
    <w:rsid w:val="00E32C39"/>
    <w:rsid w:val="00E40D6B"/>
    <w:rsid w:val="00E40FDC"/>
    <w:rsid w:val="00E42BDB"/>
    <w:rsid w:val="00E44956"/>
    <w:rsid w:val="00E4795D"/>
    <w:rsid w:val="00E528BC"/>
    <w:rsid w:val="00E53F0E"/>
    <w:rsid w:val="00E56561"/>
    <w:rsid w:val="00E63B7F"/>
    <w:rsid w:val="00E653AC"/>
    <w:rsid w:val="00E658D1"/>
    <w:rsid w:val="00E70300"/>
    <w:rsid w:val="00E826E0"/>
    <w:rsid w:val="00E84B98"/>
    <w:rsid w:val="00E85314"/>
    <w:rsid w:val="00E9592B"/>
    <w:rsid w:val="00E96500"/>
    <w:rsid w:val="00E96C51"/>
    <w:rsid w:val="00EA28A9"/>
    <w:rsid w:val="00EC167D"/>
    <w:rsid w:val="00EC35EC"/>
    <w:rsid w:val="00EC74CA"/>
    <w:rsid w:val="00ED19C3"/>
    <w:rsid w:val="00ED1D3E"/>
    <w:rsid w:val="00ED2DBF"/>
    <w:rsid w:val="00ED3994"/>
    <w:rsid w:val="00EE0058"/>
    <w:rsid w:val="00EE77D4"/>
    <w:rsid w:val="00EF1894"/>
    <w:rsid w:val="00EF40B7"/>
    <w:rsid w:val="00F1004A"/>
    <w:rsid w:val="00F13D15"/>
    <w:rsid w:val="00F20192"/>
    <w:rsid w:val="00F20700"/>
    <w:rsid w:val="00F26A7A"/>
    <w:rsid w:val="00F43BF6"/>
    <w:rsid w:val="00F50CE4"/>
    <w:rsid w:val="00F5170D"/>
    <w:rsid w:val="00F547E4"/>
    <w:rsid w:val="00F671CA"/>
    <w:rsid w:val="00F76278"/>
    <w:rsid w:val="00F9010F"/>
    <w:rsid w:val="00F916AC"/>
    <w:rsid w:val="00FA7826"/>
    <w:rsid w:val="00FC24AB"/>
    <w:rsid w:val="00FD37B7"/>
    <w:rsid w:val="00FD6707"/>
    <w:rsid w:val="00FE72A8"/>
    <w:rsid w:val="00FF3423"/>
    <w:rsid w:val="00FF3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A7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33E70"/>
    <w:pPr>
      <w:keepNex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A2A7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3A2A71"/>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A2A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3">
    <w:name w:val="Таблицы (моноширинный)"/>
    <w:basedOn w:val="a"/>
    <w:next w:val="a"/>
    <w:uiPriority w:val="99"/>
    <w:rsid w:val="003A2A71"/>
    <w:pPr>
      <w:autoSpaceDE w:val="0"/>
      <w:autoSpaceDN w:val="0"/>
      <w:adjustRightInd w:val="0"/>
      <w:jc w:val="both"/>
    </w:pPr>
    <w:rPr>
      <w:rFonts w:ascii="Courier New" w:hAnsi="Courier New" w:cs="Courier New"/>
    </w:rPr>
  </w:style>
  <w:style w:type="character" w:customStyle="1" w:styleId="a4">
    <w:name w:val="Гипертекстовая ссылка"/>
    <w:uiPriority w:val="99"/>
    <w:rsid w:val="003A2A71"/>
    <w:rPr>
      <w:b/>
      <w:bCs/>
      <w:color w:val="008000"/>
      <w:sz w:val="20"/>
      <w:szCs w:val="20"/>
      <w:u w:val="single"/>
    </w:rPr>
  </w:style>
  <w:style w:type="paragraph" w:styleId="a5">
    <w:name w:val="Balloon Text"/>
    <w:basedOn w:val="a"/>
    <w:link w:val="a6"/>
    <w:uiPriority w:val="99"/>
    <w:semiHidden/>
    <w:unhideWhenUsed/>
    <w:rsid w:val="005F7C07"/>
    <w:rPr>
      <w:rFonts w:ascii="Tahoma" w:hAnsi="Tahoma" w:cs="Tahoma"/>
      <w:sz w:val="16"/>
      <w:szCs w:val="16"/>
    </w:rPr>
  </w:style>
  <w:style w:type="character" w:customStyle="1" w:styleId="a6">
    <w:name w:val="Текст выноски Знак"/>
    <w:basedOn w:val="a0"/>
    <w:link w:val="a5"/>
    <w:uiPriority w:val="99"/>
    <w:semiHidden/>
    <w:rsid w:val="005F7C07"/>
    <w:rPr>
      <w:rFonts w:ascii="Tahoma" w:eastAsia="Times New Roman" w:hAnsi="Tahoma" w:cs="Tahoma"/>
      <w:sz w:val="16"/>
      <w:szCs w:val="16"/>
      <w:lang w:eastAsia="ru-RU"/>
    </w:rPr>
  </w:style>
  <w:style w:type="character" w:customStyle="1" w:styleId="10">
    <w:name w:val="Заголовок 1 Знак"/>
    <w:basedOn w:val="a0"/>
    <w:link w:val="1"/>
    <w:rsid w:val="00133E70"/>
    <w:rPr>
      <w:rFonts w:ascii="Times New Roman" w:eastAsia="Times New Roman" w:hAnsi="Times New Roman" w:cs="Times New Roman"/>
      <w:sz w:val="24"/>
      <w:szCs w:val="20"/>
      <w:lang w:eastAsia="ru-RU"/>
    </w:rPr>
  </w:style>
  <w:style w:type="paragraph" w:customStyle="1" w:styleId="ConsNormal">
    <w:name w:val="ConsNormal"/>
    <w:rsid w:val="00133E70"/>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Nonformat">
    <w:name w:val="ConsNonformat"/>
    <w:rsid w:val="00133E70"/>
    <w:pPr>
      <w:widowControl w:val="0"/>
      <w:spacing w:after="0" w:line="240" w:lineRule="auto"/>
      <w:ind w:right="19772"/>
    </w:pPr>
    <w:rPr>
      <w:rFonts w:ascii="Courier New" w:eastAsia="Times New Roman" w:hAnsi="Courier New" w:cs="Times New Roman"/>
      <w:snapToGrid w:val="0"/>
      <w:sz w:val="20"/>
      <w:szCs w:val="20"/>
      <w:lang w:eastAsia="ru-RU"/>
    </w:rPr>
  </w:style>
  <w:style w:type="paragraph" w:styleId="a7">
    <w:name w:val="Body Text"/>
    <w:basedOn w:val="a"/>
    <w:link w:val="a8"/>
    <w:rsid w:val="00133E70"/>
    <w:pPr>
      <w:jc w:val="both"/>
    </w:pPr>
    <w:rPr>
      <w:sz w:val="24"/>
    </w:rPr>
  </w:style>
  <w:style w:type="character" w:customStyle="1" w:styleId="a8">
    <w:name w:val="Основной текст Знак"/>
    <w:basedOn w:val="a0"/>
    <w:link w:val="a7"/>
    <w:rsid w:val="00133E70"/>
    <w:rPr>
      <w:rFonts w:ascii="Times New Roman" w:eastAsia="Times New Roman" w:hAnsi="Times New Roman" w:cs="Times New Roman"/>
      <w:sz w:val="24"/>
      <w:szCs w:val="20"/>
      <w:lang w:eastAsia="ru-RU"/>
    </w:rPr>
  </w:style>
  <w:style w:type="character" w:styleId="a9">
    <w:name w:val="Hyperlink"/>
    <w:basedOn w:val="a0"/>
    <w:uiPriority w:val="99"/>
    <w:unhideWhenUsed/>
    <w:rsid w:val="001F14BD"/>
    <w:rPr>
      <w:color w:val="0000FF" w:themeColor="hyperlink"/>
      <w:u w:val="single"/>
    </w:rPr>
  </w:style>
  <w:style w:type="paragraph" w:styleId="aa">
    <w:name w:val="List Paragraph"/>
    <w:basedOn w:val="a"/>
    <w:uiPriority w:val="34"/>
    <w:qFormat/>
    <w:rsid w:val="00E7030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3B6458BA1A84D24D3952192970368EE605EB23D983BF57CCC04FEEBAh8rCH" TargetMode="External"/><Relationship Id="rId3" Type="http://schemas.openxmlformats.org/officeDocument/2006/relationships/styles" Target="styles.xml"/><Relationship Id="rId7" Type="http://schemas.openxmlformats.org/officeDocument/2006/relationships/hyperlink" Target="consultantplus://offline/ref=D6BE3C9E918FD2B3928C4FE99939DB3B57BD703D99D9FFA43CB55C999BZ0bE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6BE3C9E918FD2B3928C4FE99939DB3B57B0773D9EDAFFA43CB55C999BZ0bEJ"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AFC07E0B5D1BA7919B5EF2555A1489FDC937AD42116AD55BC79144D3355BE72D6DC6569BDFAA3D2T6r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66056-07B6-4182-8811-33E4F6AFD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9</Pages>
  <Words>3155</Words>
  <Characters>17988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38</cp:revision>
  <cp:lastPrinted>2015-12-23T08:06:00Z</cp:lastPrinted>
  <dcterms:created xsi:type="dcterms:W3CDTF">2014-11-10T13:49:00Z</dcterms:created>
  <dcterms:modified xsi:type="dcterms:W3CDTF">2015-12-23T08:07:00Z</dcterms:modified>
</cp:coreProperties>
</file>