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9D" w:rsidRPr="00506368" w:rsidRDefault="0023649D" w:rsidP="0023649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50636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За продлением ежемесячных выплат из средств </w:t>
      </w:r>
      <w:r w:rsidR="00506368" w:rsidRPr="00506368">
        <w:rPr>
          <w:rFonts w:ascii="Times New Roman" w:hAnsi="Times New Roman" w:cs="Times New Roman"/>
          <w:b/>
          <w:color w:val="000000"/>
          <w:sz w:val="28"/>
          <w:szCs w:val="28"/>
        </w:rPr>
        <w:t>материнского (семейного) капитала</w:t>
      </w:r>
      <w:r w:rsidRPr="0050636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обращаться в ПФР </w:t>
      </w:r>
      <w:r w:rsidR="00506368" w:rsidRPr="0050636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нет необходимости</w:t>
      </w:r>
    </w:p>
    <w:p w:rsidR="0023649D" w:rsidRPr="0023649D" w:rsidRDefault="0023649D" w:rsidP="0023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D">
        <w:rPr>
          <w:rFonts w:ascii="Times New Roman" w:hAnsi="Times New Roman" w:cs="Times New Roman"/>
          <w:color w:val="000000"/>
          <w:sz w:val="24"/>
          <w:szCs w:val="24"/>
        </w:rPr>
        <w:t>По поручению Президента России Пенсионный фонд продлевает ежемесячные выплаты из средств материнского (семейного) капитала (МСК) семьям, в которых второй ребёнок рождён или усыновлён начиная с 1 января 2018 года.</w:t>
      </w:r>
    </w:p>
    <w:p w:rsidR="0023649D" w:rsidRPr="0023649D" w:rsidRDefault="0023649D" w:rsidP="0023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D">
        <w:rPr>
          <w:rFonts w:ascii="Times New Roman" w:hAnsi="Times New Roman" w:cs="Times New Roman"/>
          <w:color w:val="000000"/>
          <w:sz w:val="24"/>
          <w:szCs w:val="24"/>
        </w:rPr>
        <w:t>Напоминаем, что ежемесячная выплата из МСК осуществляется по заявлению родителей или усыновителей до достижения ребёнком одного года. Когда ребёнку исполняется год, родители подают новое заявление – до достижения ребёнком двух лет, а затем – до достижения трёх лет.</w:t>
      </w:r>
    </w:p>
    <w:p w:rsidR="0023649D" w:rsidRPr="0023649D" w:rsidRDefault="0023649D" w:rsidP="0023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пандемии </w:t>
      </w:r>
      <w:proofErr w:type="spellStart"/>
      <w:r w:rsidRPr="0023649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выплаты автоматически продлеваются </w:t>
      </w:r>
      <w:r w:rsidR="00100A9A"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с 1 апреля 2020 года </w:t>
      </w:r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на 6 месяцев без предоставления справок тем семьям, в которых второму ребёнку исполнится один год или два года. </w:t>
      </w:r>
    </w:p>
    <w:p w:rsidR="0023649D" w:rsidRPr="0023649D" w:rsidRDefault="0023649D" w:rsidP="00100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9D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23649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 чтобы продлить выплату, территориальный орган ПФР должен получить согласие лица, которому</w:t>
      </w:r>
      <w:r w:rsidR="00100A9A">
        <w:rPr>
          <w:rFonts w:ascii="Times New Roman" w:hAnsi="Times New Roman" w:cs="Times New Roman"/>
          <w:color w:val="000000"/>
          <w:sz w:val="24"/>
          <w:szCs w:val="24"/>
        </w:rPr>
        <w:t xml:space="preserve"> уже</w:t>
      </w:r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 была установлена данная выплата из средств МСК. С этой целью сотрудники ПФР свя</w:t>
      </w:r>
      <w:r w:rsidR="00100A9A">
        <w:rPr>
          <w:rFonts w:ascii="Times New Roman" w:hAnsi="Times New Roman" w:cs="Times New Roman"/>
          <w:color w:val="000000"/>
          <w:sz w:val="24"/>
          <w:szCs w:val="24"/>
        </w:rPr>
        <w:t xml:space="preserve">жутся с владельцем сертификата </w:t>
      </w:r>
      <w:r w:rsidRPr="0023649D">
        <w:rPr>
          <w:rFonts w:ascii="Times New Roman" w:hAnsi="Times New Roman" w:cs="Times New Roman"/>
          <w:color w:val="000000"/>
          <w:sz w:val="24"/>
          <w:szCs w:val="24"/>
        </w:rPr>
        <w:t>по телефону</w:t>
      </w:r>
      <w:r w:rsidR="00100A9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 выяснят </w:t>
      </w:r>
      <w:r w:rsidR="00100A9A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</w:t>
      </w:r>
      <w:r w:rsidRPr="0023649D">
        <w:rPr>
          <w:rFonts w:ascii="Times New Roman" w:hAnsi="Times New Roman" w:cs="Times New Roman"/>
          <w:color w:val="000000"/>
          <w:sz w:val="24"/>
          <w:szCs w:val="24"/>
        </w:rPr>
        <w:t xml:space="preserve">на продление ежемесячной выплаты до 1 октября 2020 года. </w:t>
      </w:r>
    </w:p>
    <w:p w:rsidR="0023649D" w:rsidRDefault="0023649D" w:rsidP="0023649D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9B098E" w:rsidRDefault="009B098E" w:rsidP="0023649D">
      <w:pPr>
        <w:jc w:val="right"/>
      </w:pPr>
    </w:p>
    <w:sectPr w:rsidR="009B098E" w:rsidSect="001934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9D"/>
    <w:rsid w:val="00100A9A"/>
    <w:rsid w:val="001C1176"/>
    <w:rsid w:val="001D4F15"/>
    <w:rsid w:val="00221558"/>
    <w:rsid w:val="0023649D"/>
    <w:rsid w:val="00261EC7"/>
    <w:rsid w:val="003717FF"/>
    <w:rsid w:val="00506368"/>
    <w:rsid w:val="00585FC4"/>
    <w:rsid w:val="008055A4"/>
    <w:rsid w:val="008F05B2"/>
    <w:rsid w:val="009B098E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2020-04-01T13:42:00Z</cp:lastPrinted>
  <dcterms:created xsi:type="dcterms:W3CDTF">2020-04-01T08:35:00Z</dcterms:created>
  <dcterms:modified xsi:type="dcterms:W3CDTF">2020-04-01T13:42:00Z</dcterms:modified>
</cp:coreProperties>
</file>