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63A9" w14:textId="77777777" w:rsidR="00DA6147" w:rsidRDefault="00DA6147" w:rsidP="009C214D">
      <w:pPr>
        <w:pStyle w:val="a3"/>
        <w:ind w:left="0"/>
        <w:jc w:val="left"/>
        <w:rPr>
          <w:sz w:val="20"/>
        </w:rPr>
      </w:pPr>
    </w:p>
    <w:p w14:paraId="6B621432" w14:textId="77777777" w:rsidR="005052D5" w:rsidRDefault="005052D5" w:rsidP="005052D5">
      <w:pPr>
        <w:suppressAutoHyphens/>
        <w:jc w:val="center"/>
      </w:pPr>
      <w:r w:rsidRPr="0001697C">
        <w:rPr>
          <w:noProof/>
          <w:lang w:eastAsia="ru-RU"/>
        </w:rPr>
        <w:drawing>
          <wp:inline distT="0" distB="0" distL="0" distR="0" wp14:anchorId="4307230E" wp14:editId="03D8A715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DBF25" w14:textId="77777777" w:rsidR="005052D5" w:rsidRDefault="005052D5" w:rsidP="005052D5">
      <w:pPr>
        <w:suppressAutoHyphens/>
        <w:jc w:val="right"/>
      </w:pPr>
    </w:p>
    <w:p w14:paraId="208AC762" w14:textId="77777777" w:rsidR="005052D5" w:rsidRDefault="005052D5" w:rsidP="005052D5">
      <w:pPr>
        <w:suppressAutoHyphens/>
        <w:jc w:val="center"/>
        <w:rPr>
          <w:b/>
          <w:sz w:val="28"/>
          <w:szCs w:val="28"/>
        </w:rPr>
      </w:pPr>
      <w:r w:rsidRPr="0094668F">
        <w:rPr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b/>
          <w:sz w:val="28"/>
          <w:szCs w:val="28"/>
        </w:rPr>
        <w:t>ТОСНЕНСКОГО РАЙОНА ЛЕНИНГРАДСКОЙ ОБЛАСТИ</w:t>
      </w:r>
    </w:p>
    <w:p w14:paraId="070FC562" w14:textId="77777777" w:rsidR="005052D5" w:rsidRDefault="005052D5" w:rsidP="005052D5">
      <w:pPr>
        <w:suppressAutoHyphens/>
        <w:jc w:val="center"/>
        <w:rPr>
          <w:b/>
          <w:sz w:val="32"/>
          <w:szCs w:val="32"/>
        </w:rPr>
      </w:pPr>
    </w:p>
    <w:p w14:paraId="0313FEB9" w14:textId="77777777" w:rsidR="005052D5" w:rsidRPr="00CF2846" w:rsidRDefault="005052D5" w:rsidP="005052D5">
      <w:pPr>
        <w:suppressAutoHyphens/>
        <w:jc w:val="center"/>
        <w:rPr>
          <w:b/>
          <w:i/>
          <w:sz w:val="32"/>
          <w:szCs w:val="32"/>
          <w:u w:val="single"/>
        </w:rPr>
      </w:pPr>
      <w:r w:rsidRPr="0094668F">
        <w:rPr>
          <w:b/>
          <w:sz w:val="32"/>
          <w:szCs w:val="32"/>
        </w:rPr>
        <w:t>ПОСТАНОВЛЕНИЕ</w:t>
      </w:r>
      <w:r w:rsidR="00502B33">
        <w:rPr>
          <w:b/>
          <w:sz w:val="32"/>
          <w:szCs w:val="32"/>
        </w:rPr>
        <w:t xml:space="preserve"> </w:t>
      </w:r>
    </w:p>
    <w:p w14:paraId="311FA293" w14:textId="77777777" w:rsidR="00DA6147" w:rsidRDefault="00DA6147">
      <w:pPr>
        <w:pStyle w:val="a4"/>
      </w:pPr>
    </w:p>
    <w:p w14:paraId="25ACB10E" w14:textId="77777777" w:rsidR="00DA6147" w:rsidRPr="00B95B8B" w:rsidRDefault="00502B33" w:rsidP="00F450C0">
      <w:pPr>
        <w:pStyle w:val="a3"/>
        <w:tabs>
          <w:tab w:val="left" w:pos="8267"/>
          <w:tab w:val="left" w:pos="8735"/>
        </w:tabs>
        <w:spacing w:line="270" w:lineRule="exact"/>
        <w:ind w:left="0" w:right="128"/>
        <w:rPr>
          <w:sz w:val="28"/>
          <w:szCs w:val="28"/>
          <w:u w:val="single"/>
        </w:rPr>
      </w:pPr>
      <w:r>
        <w:t xml:space="preserve">  </w:t>
      </w:r>
      <w:r w:rsidRPr="00D52402">
        <w:rPr>
          <w:b/>
          <w:bCs/>
          <w:sz w:val="28"/>
          <w:szCs w:val="28"/>
          <w:u w:val="single"/>
        </w:rPr>
        <w:t>12.10.2022</w:t>
      </w:r>
      <w:r w:rsidR="00F450C0" w:rsidRPr="009F67C2">
        <w:rPr>
          <w:sz w:val="28"/>
          <w:szCs w:val="28"/>
        </w:rPr>
        <w:t xml:space="preserve">                                                                         </w:t>
      </w:r>
      <w:r w:rsidR="00B95B8B">
        <w:rPr>
          <w:sz w:val="28"/>
          <w:szCs w:val="28"/>
        </w:rPr>
        <w:t xml:space="preserve">                              </w:t>
      </w:r>
      <w:r w:rsidR="00B95B8B" w:rsidRPr="00D52402">
        <w:rPr>
          <w:b/>
          <w:bCs/>
          <w:sz w:val="28"/>
          <w:szCs w:val="28"/>
        </w:rPr>
        <w:t>№</w:t>
      </w:r>
      <w:r w:rsidRPr="00D52402">
        <w:rPr>
          <w:b/>
          <w:bCs/>
          <w:sz w:val="28"/>
          <w:szCs w:val="28"/>
        </w:rPr>
        <w:t xml:space="preserve"> </w:t>
      </w:r>
      <w:r w:rsidRPr="00D52402">
        <w:rPr>
          <w:b/>
          <w:bCs/>
          <w:sz w:val="28"/>
          <w:szCs w:val="28"/>
          <w:u w:val="single"/>
        </w:rPr>
        <w:t>1004</w:t>
      </w:r>
    </w:p>
    <w:p w14:paraId="6D1133C9" w14:textId="77777777" w:rsidR="00DA6147" w:rsidRDefault="00DA6147">
      <w:pPr>
        <w:pStyle w:val="a3"/>
        <w:ind w:left="0"/>
        <w:jc w:val="left"/>
        <w:rPr>
          <w:sz w:val="26"/>
        </w:rPr>
      </w:pPr>
    </w:p>
    <w:p w14:paraId="47FC8DB8" w14:textId="77777777" w:rsidR="00F20048" w:rsidRPr="00F20048" w:rsidRDefault="00F20048" w:rsidP="00F20048">
      <w:pPr>
        <w:pStyle w:val="a3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>Об утверждении Программы профилактики</w:t>
      </w:r>
    </w:p>
    <w:p w14:paraId="3ED5B4AB" w14:textId="77777777" w:rsidR="00F20048" w:rsidRPr="00F20048" w:rsidRDefault="00F20048" w:rsidP="00F20048">
      <w:pPr>
        <w:pStyle w:val="a3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 xml:space="preserve">рисков причинения вреда (ущерба) </w:t>
      </w:r>
    </w:p>
    <w:p w14:paraId="2780E262" w14:textId="77777777" w:rsidR="00F20048" w:rsidRPr="00F20048" w:rsidRDefault="00F20048" w:rsidP="00F20048">
      <w:pPr>
        <w:pStyle w:val="a3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 xml:space="preserve">охраняемым законом ценностям </w:t>
      </w:r>
    </w:p>
    <w:p w14:paraId="16799069" w14:textId="77777777" w:rsidR="00F20048" w:rsidRPr="00F20048" w:rsidRDefault="00F20048" w:rsidP="00F20048">
      <w:pPr>
        <w:pStyle w:val="a3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 xml:space="preserve">в сфере муниципального </w:t>
      </w:r>
      <w:r>
        <w:rPr>
          <w:bCs/>
          <w:sz w:val="28"/>
          <w:szCs w:val="28"/>
          <w:lang w:eastAsia="ru-RU"/>
        </w:rPr>
        <w:t>земельного</w:t>
      </w:r>
      <w:r w:rsidRPr="00F20048">
        <w:rPr>
          <w:bCs/>
          <w:sz w:val="28"/>
          <w:szCs w:val="28"/>
          <w:lang w:eastAsia="ru-RU"/>
        </w:rPr>
        <w:t xml:space="preserve"> </w:t>
      </w:r>
    </w:p>
    <w:p w14:paraId="50A5D892" w14:textId="77777777" w:rsidR="00F20048" w:rsidRPr="00F20048" w:rsidRDefault="00F20048" w:rsidP="00F20048">
      <w:pPr>
        <w:pStyle w:val="a3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>контроля на территории Ульяновского</w:t>
      </w:r>
    </w:p>
    <w:p w14:paraId="05723D5F" w14:textId="77777777" w:rsidR="00F20048" w:rsidRPr="00F20048" w:rsidRDefault="00F20048" w:rsidP="00F20048">
      <w:pPr>
        <w:pStyle w:val="a3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 xml:space="preserve">городского поселения Тосненского </w:t>
      </w:r>
    </w:p>
    <w:p w14:paraId="0AA9214F" w14:textId="77777777" w:rsidR="00F20048" w:rsidRPr="00F20048" w:rsidRDefault="00F20048" w:rsidP="00F20048">
      <w:pPr>
        <w:pStyle w:val="a3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>райо</w:t>
      </w:r>
      <w:r w:rsidR="00B95B8B">
        <w:rPr>
          <w:bCs/>
          <w:sz w:val="28"/>
          <w:szCs w:val="28"/>
          <w:lang w:eastAsia="ru-RU"/>
        </w:rPr>
        <w:t>на Ленинградской области на 2023</w:t>
      </w:r>
      <w:r w:rsidRPr="00F20048">
        <w:rPr>
          <w:bCs/>
          <w:sz w:val="28"/>
          <w:szCs w:val="28"/>
          <w:lang w:eastAsia="ru-RU"/>
        </w:rPr>
        <w:t xml:space="preserve"> год</w:t>
      </w:r>
    </w:p>
    <w:p w14:paraId="156F853B" w14:textId="77777777" w:rsidR="00DA6147" w:rsidRPr="00F20048" w:rsidRDefault="00DA6147">
      <w:pPr>
        <w:pStyle w:val="a3"/>
        <w:ind w:left="0"/>
        <w:jc w:val="left"/>
      </w:pPr>
    </w:p>
    <w:p w14:paraId="7256DE61" w14:textId="77777777" w:rsidR="00DA6147" w:rsidRPr="00F67A4A" w:rsidRDefault="0068674F" w:rsidP="0068674F">
      <w:pPr>
        <w:pStyle w:val="a3"/>
        <w:ind w:firstLine="796"/>
        <w:rPr>
          <w:sz w:val="28"/>
          <w:szCs w:val="28"/>
        </w:rPr>
      </w:pPr>
      <w:r w:rsidRPr="00F67A4A">
        <w:rPr>
          <w:sz w:val="28"/>
          <w:szCs w:val="28"/>
        </w:rPr>
        <w:t>В соответствии со статьей 44 Федерального от 31 июля 2020 года № 248-ФЗ «О государственном контроле (надзоре) и муниципальном контроля в Российской Федерации» и в целях реализации 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A550EB">
        <w:rPr>
          <w:sz w:val="28"/>
          <w:szCs w:val="28"/>
        </w:rPr>
        <w:t>) охраняемым законом ценностям»</w:t>
      </w:r>
    </w:p>
    <w:p w14:paraId="099E270D" w14:textId="77777777" w:rsidR="00DA6147" w:rsidRPr="00F67A4A" w:rsidRDefault="00DA6147">
      <w:pPr>
        <w:pStyle w:val="a3"/>
        <w:spacing w:before="7"/>
        <w:ind w:left="0"/>
        <w:jc w:val="left"/>
        <w:rPr>
          <w:sz w:val="28"/>
          <w:szCs w:val="28"/>
        </w:rPr>
      </w:pPr>
    </w:p>
    <w:p w14:paraId="134CE249" w14:textId="77777777" w:rsidR="00DA6147" w:rsidRPr="00F67A4A" w:rsidRDefault="00D3469D" w:rsidP="00F67A4A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7A4A">
        <w:rPr>
          <w:sz w:val="28"/>
          <w:szCs w:val="28"/>
        </w:rPr>
        <w:t xml:space="preserve"> </w:t>
      </w:r>
      <w:r w:rsidR="009958CB" w:rsidRPr="009958CB">
        <w:rPr>
          <w:sz w:val="28"/>
          <w:szCs w:val="28"/>
        </w:rPr>
        <w:t>Постановляю</w:t>
      </w:r>
      <w:r w:rsidR="00CE00C7" w:rsidRPr="00F67A4A">
        <w:rPr>
          <w:sz w:val="28"/>
          <w:szCs w:val="28"/>
        </w:rPr>
        <w:t>:</w:t>
      </w:r>
    </w:p>
    <w:p w14:paraId="0791C5B7" w14:textId="77777777" w:rsidR="00AF632C" w:rsidRPr="00F67A4A" w:rsidRDefault="00AF632C" w:rsidP="00F67A4A">
      <w:pPr>
        <w:pStyle w:val="a3"/>
        <w:ind w:left="4465"/>
        <w:rPr>
          <w:sz w:val="28"/>
          <w:szCs w:val="28"/>
        </w:rPr>
      </w:pPr>
    </w:p>
    <w:p w14:paraId="7E5AC3FC" w14:textId="77777777" w:rsidR="00DA6147" w:rsidRDefault="00D3469D" w:rsidP="00D3469D">
      <w:pPr>
        <w:pStyle w:val="a5"/>
        <w:numPr>
          <w:ilvl w:val="0"/>
          <w:numId w:val="5"/>
        </w:numPr>
        <w:ind w:left="0" w:right="209" w:firstLine="28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00C7" w:rsidRPr="00F67A4A">
        <w:rPr>
          <w:sz w:val="28"/>
          <w:szCs w:val="28"/>
        </w:rPr>
        <w:t xml:space="preserve">Утвердить Программу </w:t>
      </w:r>
      <w:r w:rsidR="00D45486">
        <w:rPr>
          <w:sz w:val="28"/>
          <w:szCs w:val="28"/>
        </w:rPr>
        <w:t>профилактики рисков причинения вреда (ущерба) охраняемым законом ценностям в сфере муниципального земельного контроля на территории Ульяновского городского поселения Тосненск</w:t>
      </w:r>
      <w:r w:rsidR="00B95B8B">
        <w:rPr>
          <w:sz w:val="28"/>
          <w:szCs w:val="28"/>
        </w:rPr>
        <w:t>ого района Ленинградской на 2023</w:t>
      </w:r>
      <w:r w:rsidR="00D45486">
        <w:rPr>
          <w:sz w:val="28"/>
          <w:szCs w:val="28"/>
        </w:rPr>
        <w:t xml:space="preserve"> год</w:t>
      </w:r>
      <w:r w:rsidR="00CE00C7" w:rsidRPr="00F67A4A">
        <w:rPr>
          <w:spacing w:val="1"/>
          <w:sz w:val="28"/>
          <w:szCs w:val="28"/>
        </w:rPr>
        <w:t xml:space="preserve"> </w:t>
      </w:r>
      <w:r w:rsidR="00CE00C7" w:rsidRPr="00F67A4A">
        <w:rPr>
          <w:sz w:val="28"/>
          <w:szCs w:val="28"/>
        </w:rPr>
        <w:t>(далее</w:t>
      </w:r>
      <w:r w:rsidR="00CE00C7" w:rsidRPr="00F67A4A">
        <w:rPr>
          <w:spacing w:val="-1"/>
          <w:sz w:val="28"/>
          <w:szCs w:val="28"/>
        </w:rPr>
        <w:t xml:space="preserve"> </w:t>
      </w:r>
      <w:r w:rsidR="00CE00C7" w:rsidRPr="00F67A4A">
        <w:rPr>
          <w:sz w:val="28"/>
          <w:szCs w:val="28"/>
        </w:rPr>
        <w:t>–</w:t>
      </w:r>
      <w:r w:rsidR="00CE00C7" w:rsidRPr="00F67A4A">
        <w:rPr>
          <w:spacing w:val="2"/>
          <w:sz w:val="28"/>
          <w:szCs w:val="28"/>
        </w:rPr>
        <w:t xml:space="preserve"> </w:t>
      </w:r>
      <w:r w:rsidR="00CE00C7" w:rsidRPr="00F67A4A">
        <w:rPr>
          <w:sz w:val="28"/>
          <w:szCs w:val="28"/>
        </w:rPr>
        <w:t>Программа)</w:t>
      </w:r>
      <w:r w:rsidR="00560855">
        <w:rPr>
          <w:sz w:val="28"/>
          <w:szCs w:val="28"/>
        </w:rPr>
        <w:t xml:space="preserve"> согласно п</w:t>
      </w:r>
      <w:r w:rsidR="00CE00C7" w:rsidRPr="00F67A4A">
        <w:rPr>
          <w:sz w:val="28"/>
          <w:szCs w:val="28"/>
        </w:rPr>
        <w:t>риложению.</w:t>
      </w:r>
    </w:p>
    <w:p w14:paraId="7B1D97D3" w14:textId="77777777" w:rsidR="00F20048" w:rsidRPr="00E575A4" w:rsidRDefault="00F20048" w:rsidP="00F20048">
      <w:pPr>
        <w:numPr>
          <w:ilvl w:val="0"/>
          <w:numId w:val="5"/>
        </w:numPr>
        <w:autoSpaceDE/>
        <w:autoSpaceDN/>
        <w:ind w:left="0" w:right="-1" w:firstLine="283"/>
        <w:jc w:val="both"/>
        <w:rPr>
          <w:sz w:val="28"/>
          <w:szCs w:val="28"/>
        </w:rPr>
      </w:pPr>
      <w:r w:rsidRPr="00E575A4">
        <w:rPr>
          <w:sz w:val="28"/>
          <w:szCs w:val="28"/>
        </w:rPr>
        <w:t xml:space="preserve">   Опубликовать</w:t>
      </w:r>
      <w:r w:rsidR="00683570">
        <w:rPr>
          <w:sz w:val="28"/>
          <w:szCs w:val="28"/>
        </w:rPr>
        <w:t xml:space="preserve"> постановление</w:t>
      </w:r>
      <w:r w:rsidRPr="00E575A4">
        <w:rPr>
          <w:sz w:val="28"/>
          <w:szCs w:val="28"/>
        </w:rPr>
        <w:t xml:space="preserve"> в </w:t>
      </w:r>
      <w:r w:rsidRPr="00E575A4">
        <w:rPr>
          <w:color w:val="000000"/>
          <w:sz w:val="28"/>
          <w:szCs w:val="28"/>
        </w:rPr>
        <w:t xml:space="preserve">газете «Тосненский вестник» </w:t>
      </w:r>
      <w:r w:rsidRPr="00E575A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разместить </w:t>
      </w:r>
      <w:r w:rsidRPr="00E575A4">
        <w:rPr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области.</w:t>
      </w:r>
    </w:p>
    <w:p w14:paraId="39566E77" w14:textId="77777777" w:rsidR="00F20048" w:rsidRDefault="00F20048" w:rsidP="005052D5">
      <w:pPr>
        <w:numPr>
          <w:ilvl w:val="0"/>
          <w:numId w:val="5"/>
        </w:numPr>
        <w:autoSpaceDE/>
        <w:autoSpaceDN/>
        <w:ind w:left="0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575A4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14:paraId="43D8ABF7" w14:textId="77777777" w:rsidR="00683570" w:rsidRPr="00683570" w:rsidRDefault="00683570" w:rsidP="005052D5">
      <w:pPr>
        <w:numPr>
          <w:ilvl w:val="0"/>
          <w:numId w:val="5"/>
        </w:numPr>
        <w:autoSpaceDE/>
        <w:autoSpaceDN/>
        <w:ind w:left="0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154BE">
        <w:rPr>
          <w:sz w:val="28"/>
          <w:szCs w:val="28"/>
        </w:rPr>
        <w:t>Контроль за исполнением постановления оставляю за собой.</w:t>
      </w:r>
    </w:p>
    <w:p w14:paraId="6A49E950" w14:textId="77777777" w:rsidR="00F20048" w:rsidRDefault="00F20048" w:rsidP="00F20048">
      <w:pPr>
        <w:spacing w:before="9"/>
        <w:ind w:right="-1"/>
        <w:jc w:val="both"/>
        <w:rPr>
          <w:sz w:val="21"/>
          <w:szCs w:val="24"/>
        </w:rPr>
      </w:pPr>
    </w:p>
    <w:p w14:paraId="30887FF3" w14:textId="77777777" w:rsidR="00003944" w:rsidRPr="00E575A4" w:rsidRDefault="00003944" w:rsidP="00F20048">
      <w:pPr>
        <w:spacing w:before="9"/>
        <w:ind w:right="-1"/>
        <w:jc w:val="both"/>
        <w:rPr>
          <w:sz w:val="21"/>
          <w:szCs w:val="24"/>
        </w:rPr>
      </w:pPr>
    </w:p>
    <w:p w14:paraId="7FA1579A" w14:textId="77777777" w:rsidR="0036719E" w:rsidRDefault="00B95B8B" w:rsidP="0036719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администрации</w:t>
      </w:r>
      <w:r w:rsidR="0036719E">
        <w:rPr>
          <w:rFonts w:eastAsia="Calibri"/>
          <w:sz w:val="28"/>
          <w:szCs w:val="28"/>
        </w:rPr>
        <w:tab/>
      </w:r>
      <w:r w:rsidR="0036719E">
        <w:rPr>
          <w:rFonts w:eastAsia="Calibri"/>
          <w:sz w:val="28"/>
          <w:szCs w:val="28"/>
        </w:rPr>
        <w:tab/>
        <w:t xml:space="preserve">      </w:t>
      </w:r>
      <w:r w:rsidR="0036719E" w:rsidRPr="00AF60DC">
        <w:rPr>
          <w:rFonts w:eastAsia="Calibri"/>
          <w:sz w:val="28"/>
          <w:szCs w:val="28"/>
        </w:rPr>
        <w:t xml:space="preserve">   </w:t>
      </w:r>
      <w:r w:rsidR="0036719E" w:rsidRPr="00AF60DC">
        <w:rPr>
          <w:rFonts w:eastAsia="Calibri"/>
          <w:sz w:val="28"/>
          <w:szCs w:val="28"/>
        </w:rPr>
        <w:tab/>
      </w:r>
      <w:r w:rsidR="0036719E">
        <w:rPr>
          <w:rFonts w:eastAsia="Calibri"/>
          <w:sz w:val="28"/>
          <w:szCs w:val="28"/>
        </w:rPr>
        <w:t xml:space="preserve">                   </w:t>
      </w:r>
      <w:r>
        <w:rPr>
          <w:rFonts w:eastAsia="Calibri"/>
          <w:sz w:val="28"/>
          <w:szCs w:val="28"/>
        </w:rPr>
        <w:t xml:space="preserve">                          К.И. Камалетдинов</w:t>
      </w:r>
    </w:p>
    <w:p w14:paraId="6BAAB657" w14:textId="77777777" w:rsidR="00F20048" w:rsidRPr="00E575A4" w:rsidRDefault="00F20048" w:rsidP="00F20048">
      <w:pPr>
        <w:jc w:val="center"/>
        <w:rPr>
          <w:rFonts w:ascii="PT Astra Serif" w:hAnsi="PT Astra Serif"/>
          <w:b/>
          <w:sz w:val="24"/>
          <w:szCs w:val="24"/>
        </w:rPr>
      </w:pPr>
    </w:p>
    <w:p w14:paraId="0F220A24" w14:textId="77777777" w:rsidR="009925A1" w:rsidRDefault="009925A1" w:rsidP="00D3469D">
      <w:pPr>
        <w:pStyle w:val="a3"/>
        <w:spacing w:before="9"/>
        <w:ind w:left="0"/>
        <w:jc w:val="left"/>
        <w:rPr>
          <w:sz w:val="21"/>
        </w:rPr>
      </w:pPr>
    </w:p>
    <w:p w14:paraId="27EBB529" w14:textId="77777777" w:rsidR="0068674F" w:rsidRDefault="0068674F">
      <w:pPr>
        <w:pStyle w:val="a3"/>
        <w:spacing w:before="9"/>
        <w:ind w:left="0"/>
        <w:jc w:val="left"/>
        <w:rPr>
          <w:sz w:val="21"/>
        </w:rPr>
      </w:pPr>
    </w:p>
    <w:p w14:paraId="1891B492" w14:textId="77777777" w:rsidR="009925A1" w:rsidRDefault="009925A1">
      <w:pPr>
        <w:pStyle w:val="a3"/>
        <w:spacing w:before="9"/>
        <w:ind w:left="0"/>
        <w:jc w:val="left"/>
        <w:rPr>
          <w:sz w:val="21"/>
        </w:rPr>
      </w:pPr>
    </w:p>
    <w:p w14:paraId="28C9143D" w14:textId="77777777" w:rsidR="00DA6147" w:rsidRDefault="00DA6147" w:rsidP="00F20048">
      <w:pPr>
        <w:sectPr w:rsidR="00DA6147">
          <w:type w:val="continuous"/>
          <w:pgSz w:w="11910" w:h="16850"/>
          <w:pgMar w:top="1340" w:right="780" w:bottom="280" w:left="1080" w:header="720" w:footer="720" w:gutter="0"/>
          <w:cols w:space="720"/>
        </w:sectPr>
      </w:pPr>
    </w:p>
    <w:p w14:paraId="451A41C6" w14:textId="77777777" w:rsidR="00F20048" w:rsidRPr="00E575A4" w:rsidRDefault="00F20048" w:rsidP="00F20048">
      <w:pPr>
        <w:spacing w:before="60"/>
        <w:ind w:left="5812"/>
        <w:rPr>
          <w:sz w:val="24"/>
          <w:szCs w:val="24"/>
        </w:rPr>
      </w:pPr>
      <w:r w:rsidRPr="00E575A4">
        <w:rPr>
          <w:sz w:val="24"/>
          <w:szCs w:val="24"/>
        </w:rPr>
        <w:lastRenderedPageBreak/>
        <w:t>УТВЕРЖД</w:t>
      </w:r>
      <w:r>
        <w:rPr>
          <w:sz w:val="24"/>
          <w:szCs w:val="24"/>
        </w:rPr>
        <w:t>Е</w:t>
      </w:r>
      <w:r w:rsidRPr="00E575A4">
        <w:rPr>
          <w:sz w:val="24"/>
          <w:szCs w:val="24"/>
        </w:rPr>
        <w:t>НА:</w:t>
      </w:r>
    </w:p>
    <w:p w14:paraId="1B5A2C10" w14:textId="77777777" w:rsidR="00F20048" w:rsidRPr="00AF60DC" w:rsidRDefault="00F20048" w:rsidP="00F20048">
      <w:pPr>
        <w:tabs>
          <w:tab w:val="left" w:pos="6203"/>
          <w:tab w:val="left" w:pos="8119"/>
        </w:tabs>
        <w:ind w:left="5812" w:right="210" w:hanging="992"/>
        <w:rPr>
          <w:sz w:val="24"/>
          <w:szCs w:val="24"/>
        </w:rPr>
      </w:pPr>
      <w:r w:rsidRPr="00E575A4">
        <w:rPr>
          <w:sz w:val="24"/>
          <w:szCs w:val="24"/>
        </w:rPr>
        <w:t xml:space="preserve">                </w:t>
      </w:r>
      <w:r w:rsidR="00560855">
        <w:rPr>
          <w:sz w:val="24"/>
          <w:szCs w:val="24"/>
        </w:rPr>
        <w:t>п</w:t>
      </w:r>
      <w:r w:rsidR="00683570">
        <w:rPr>
          <w:sz w:val="24"/>
          <w:szCs w:val="24"/>
        </w:rPr>
        <w:t>остановлением администрации</w:t>
      </w:r>
      <w:r w:rsidRPr="00AF60DC">
        <w:rPr>
          <w:sz w:val="24"/>
          <w:szCs w:val="24"/>
        </w:rPr>
        <w:t xml:space="preserve"> Ульяновского городского поселения Тосненского района Ленинградской области</w:t>
      </w:r>
    </w:p>
    <w:p w14:paraId="6D592133" w14:textId="77777777" w:rsidR="00F20048" w:rsidRPr="00E575A4" w:rsidRDefault="00F20048" w:rsidP="00F20048">
      <w:pPr>
        <w:tabs>
          <w:tab w:val="left" w:pos="6203"/>
          <w:tab w:val="left" w:pos="8119"/>
        </w:tabs>
        <w:ind w:left="5812" w:right="210" w:hanging="992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AF60DC">
        <w:rPr>
          <w:sz w:val="24"/>
          <w:szCs w:val="24"/>
        </w:rPr>
        <w:t xml:space="preserve">от </w:t>
      </w:r>
      <w:r w:rsidR="00D16D9C">
        <w:rPr>
          <w:sz w:val="24"/>
          <w:szCs w:val="24"/>
        </w:rPr>
        <w:t>12.10.2022</w:t>
      </w:r>
      <w:r>
        <w:rPr>
          <w:sz w:val="24"/>
          <w:szCs w:val="24"/>
        </w:rPr>
        <w:t xml:space="preserve"> </w:t>
      </w:r>
      <w:r w:rsidR="00B95B8B">
        <w:rPr>
          <w:sz w:val="24"/>
          <w:szCs w:val="24"/>
        </w:rPr>
        <w:t>№</w:t>
      </w:r>
      <w:r w:rsidRPr="00AF60DC">
        <w:rPr>
          <w:sz w:val="24"/>
          <w:szCs w:val="24"/>
        </w:rPr>
        <w:t xml:space="preserve"> </w:t>
      </w:r>
      <w:r w:rsidR="00D16D9C">
        <w:rPr>
          <w:sz w:val="24"/>
          <w:szCs w:val="24"/>
        </w:rPr>
        <w:t>1004</w:t>
      </w:r>
      <w:r w:rsidRPr="00AF60D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</w:p>
    <w:p w14:paraId="0F5B94FF" w14:textId="77777777" w:rsidR="00DA6147" w:rsidRDefault="00F20048" w:rsidP="00F20048">
      <w:pPr>
        <w:pStyle w:val="a3"/>
        <w:tabs>
          <w:tab w:val="left" w:pos="6203"/>
        </w:tabs>
        <w:ind w:left="4167" w:right="210"/>
      </w:pPr>
      <w:r>
        <w:t xml:space="preserve">                            </w:t>
      </w:r>
      <w:r w:rsidR="00683570">
        <w:t>(п</w:t>
      </w:r>
      <w:r w:rsidRPr="00E575A4">
        <w:t>риложение</w:t>
      </w:r>
      <w:r w:rsidR="00CE00C7">
        <w:t>)</w:t>
      </w:r>
    </w:p>
    <w:p w14:paraId="476FAAAA" w14:textId="77777777" w:rsidR="00DA6147" w:rsidRDefault="00DA6147">
      <w:pPr>
        <w:pStyle w:val="a3"/>
        <w:ind w:left="0"/>
        <w:jc w:val="left"/>
        <w:rPr>
          <w:sz w:val="26"/>
        </w:rPr>
      </w:pPr>
    </w:p>
    <w:p w14:paraId="21F32628" w14:textId="77777777" w:rsidR="00E064CD" w:rsidRDefault="00E064CD">
      <w:pPr>
        <w:pStyle w:val="a3"/>
        <w:ind w:left="0"/>
        <w:jc w:val="left"/>
        <w:rPr>
          <w:sz w:val="26"/>
        </w:rPr>
      </w:pPr>
    </w:p>
    <w:p w14:paraId="080BA3AD" w14:textId="77777777" w:rsidR="00E064CD" w:rsidRDefault="00E064CD">
      <w:pPr>
        <w:pStyle w:val="a3"/>
        <w:ind w:left="0"/>
        <w:jc w:val="left"/>
        <w:rPr>
          <w:sz w:val="26"/>
        </w:rPr>
      </w:pPr>
    </w:p>
    <w:p w14:paraId="4192E0D7" w14:textId="77777777" w:rsidR="00DA6147" w:rsidRDefault="00DA6147">
      <w:pPr>
        <w:pStyle w:val="a3"/>
        <w:ind w:left="0"/>
        <w:jc w:val="left"/>
        <w:rPr>
          <w:sz w:val="22"/>
        </w:rPr>
      </w:pPr>
    </w:p>
    <w:p w14:paraId="3AC86C67" w14:textId="77777777" w:rsidR="00406BA2" w:rsidRPr="00E064CD" w:rsidRDefault="00406BA2" w:rsidP="00E064CD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064CD">
        <w:rPr>
          <w:rStyle w:val="normaltextrun"/>
          <w:b/>
          <w:bCs/>
          <w:sz w:val="28"/>
          <w:szCs w:val="28"/>
        </w:rPr>
        <w:t>Программа профилактики рисков причинения вреда (ущерба)</w:t>
      </w:r>
      <w:r w:rsidR="00B95B8B">
        <w:rPr>
          <w:rStyle w:val="normaltextrun"/>
          <w:b/>
          <w:bCs/>
          <w:sz w:val="28"/>
          <w:szCs w:val="28"/>
        </w:rPr>
        <w:t xml:space="preserve"> охраняемым законом ценностям при осуществлении</w:t>
      </w:r>
      <w:r w:rsidRPr="00E064CD">
        <w:rPr>
          <w:rStyle w:val="normaltextrun"/>
          <w:b/>
          <w:bCs/>
          <w:sz w:val="28"/>
          <w:szCs w:val="28"/>
        </w:rPr>
        <w:t xml:space="preserve"> муниципаль</w:t>
      </w:r>
      <w:r w:rsidR="00B95B8B">
        <w:rPr>
          <w:rStyle w:val="normaltextrun"/>
          <w:b/>
          <w:bCs/>
          <w:sz w:val="28"/>
          <w:szCs w:val="28"/>
        </w:rPr>
        <w:t>ного земельного контроля на 2023</w:t>
      </w:r>
      <w:r w:rsidRPr="00E064CD">
        <w:rPr>
          <w:rStyle w:val="normaltextrun"/>
          <w:b/>
          <w:bCs/>
          <w:sz w:val="28"/>
          <w:szCs w:val="28"/>
        </w:rPr>
        <w:t xml:space="preserve"> год</w:t>
      </w:r>
    </w:p>
    <w:p w14:paraId="35F36C28" w14:textId="77777777" w:rsidR="00406BA2" w:rsidRDefault="00406BA2" w:rsidP="00406BA2">
      <w:pPr>
        <w:pStyle w:val="paragraph"/>
        <w:spacing w:before="0" w:beforeAutospacing="0" w:after="0" w:afterAutospacing="0"/>
        <w:jc w:val="both"/>
        <w:textAlignment w:val="baseline"/>
      </w:pPr>
    </w:p>
    <w:p w14:paraId="568911F9" w14:textId="77777777" w:rsidR="00406BA2" w:rsidRDefault="00406BA2" w:rsidP="00406BA2">
      <w:pPr>
        <w:pStyle w:val="paragraph"/>
        <w:spacing w:before="0" w:beforeAutospacing="0" w:after="0" w:afterAutospacing="0"/>
        <w:ind w:firstLine="705"/>
        <w:jc w:val="center"/>
        <w:textAlignment w:val="baseline"/>
      </w:pPr>
      <w:r>
        <w:rPr>
          <w:rStyle w:val="normaltextrun"/>
          <w:b/>
          <w:bCs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  <w:r>
        <w:rPr>
          <w:rStyle w:val="eop"/>
        </w:rPr>
        <w:t> </w:t>
      </w:r>
    </w:p>
    <w:p w14:paraId="63835652" w14:textId="77777777" w:rsidR="00406BA2" w:rsidRDefault="00406BA2" w:rsidP="00406BA2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eop"/>
        </w:rPr>
        <w:t> </w:t>
      </w:r>
    </w:p>
    <w:p w14:paraId="409371F6" w14:textId="77777777" w:rsidR="00406BA2" w:rsidRDefault="00406BA2" w:rsidP="00406BA2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</w:rPr>
        <w:t>Настоящая программа разработана в соответствии со</w:t>
      </w:r>
      <w:r>
        <w:rPr>
          <w:rStyle w:val="normaltextrun"/>
          <w:color w:val="0000FF"/>
        </w:rPr>
        <w:t> </w:t>
      </w:r>
      <w:r>
        <w:rPr>
          <w:rStyle w:val="normaltextrun"/>
          <w:color w:val="000000"/>
        </w:rPr>
        <w:t>статьей 44</w:t>
      </w:r>
      <w:r>
        <w:rPr>
          <w:rStyle w:val="normaltextrun"/>
        </w:rPr>
        <w:t> Федерального закона от 31 июля 2021 г. № 248-ФЗ «О государственном контроле (надзоре) и муниципальном контроле в Российской Федерации», </w:t>
      </w:r>
      <w:r>
        <w:rPr>
          <w:rStyle w:val="normaltextrun"/>
          <w:color w:val="000000"/>
        </w:rPr>
        <w:t>постановлением</w:t>
      </w:r>
      <w:r>
        <w:rPr>
          <w:rStyle w:val="normaltextrun"/>
        </w:rPr>
        <w:t> Правительства Российской Федерации от 25 июня 2021</w:t>
      </w:r>
      <w:r w:rsidR="0068674F">
        <w:rPr>
          <w:rStyle w:val="normaltextrun"/>
        </w:rPr>
        <w:t xml:space="preserve">      </w:t>
      </w:r>
      <w:r>
        <w:rPr>
          <w:rStyle w:val="normaltextrun"/>
        </w:rPr>
        <w:t>г. </w:t>
      </w:r>
      <w:r>
        <w:rPr>
          <w:rStyle w:val="scxw30413189"/>
        </w:rPr>
        <w:t> </w:t>
      </w:r>
      <w:r>
        <w:rPr>
          <w:rStyle w:val="normaltextrun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  <w:r>
        <w:rPr>
          <w:rStyle w:val="eop"/>
        </w:rPr>
        <w:t> </w:t>
      </w:r>
    </w:p>
    <w:p w14:paraId="7387D2F7" w14:textId="77777777" w:rsidR="00406BA2" w:rsidRDefault="00406BA2" w:rsidP="00406BA2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</w:rPr>
        <w:t>В связи с вступлением в законную силу Положения о муниципальном земельном контроле в границах сельских</w:t>
      </w:r>
      <w:r w:rsidR="00735A84">
        <w:rPr>
          <w:rStyle w:val="normaltextrun"/>
        </w:rPr>
        <w:t xml:space="preserve"> и городских </w:t>
      </w:r>
      <w:r>
        <w:rPr>
          <w:rStyle w:val="normaltextrun"/>
        </w:rPr>
        <w:t xml:space="preserve">поселений, входящих в состав </w:t>
      </w:r>
      <w:r w:rsidR="00204E09">
        <w:rPr>
          <w:rStyle w:val="normaltextrun"/>
        </w:rPr>
        <w:t>Тосненского района</w:t>
      </w:r>
      <w:r w:rsidR="00735A84">
        <w:rPr>
          <w:rStyle w:val="normaltextrun"/>
        </w:rPr>
        <w:t xml:space="preserve"> Ленинградской области</w:t>
      </w:r>
      <w:r>
        <w:rPr>
          <w:rStyle w:val="normaltextrun"/>
        </w:rPr>
        <w:t xml:space="preserve">, </w:t>
      </w:r>
      <w:r w:rsidRPr="001402C1">
        <w:rPr>
          <w:rStyle w:val="normaltextrun"/>
        </w:rPr>
        <w:t xml:space="preserve">утвержденным решением </w:t>
      </w:r>
      <w:r w:rsidR="0056521A" w:rsidRPr="001402C1">
        <w:rPr>
          <w:rStyle w:val="normaltextrun"/>
        </w:rPr>
        <w:t>Совета Депутатов Ульяновского городского поселения Тосненского района Ленинградской области</w:t>
      </w:r>
      <w:r w:rsidR="00497128" w:rsidRPr="001402C1">
        <w:rPr>
          <w:rStyle w:val="normaltextrun"/>
        </w:rPr>
        <w:t xml:space="preserve"> от</w:t>
      </w:r>
      <w:r w:rsidR="001402C1" w:rsidRPr="001402C1">
        <w:rPr>
          <w:rStyle w:val="normaltextrun"/>
        </w:rPr>
        <w:t xml:space="preserve"> </w:t>
      </w:r>
      <w:r w:rsidR="001402C1" w:rsidRPr="001402C1">
        <w:t>6 октября 2003 года № 131-ФЗ</w:t>
      </w:r>
      <w:r>
        <w:rPr>
          <w:rStyle w:val="normaltextrun"/>
        </w:rPr>
        <w:t>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  <w:r>
        <w:rPr>
          <w:rStyle w:val="eop"/>
        </w:rPr>
        <w:t> </w:t>
      </w:r>
    </w:p>
    <w:p w14:paraId="3CB53D73" w14:textId="77777777" w:rsidR="00406BA2" w:rsidRDefault="001D423A" w:rsidP="00406BA2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contextualspellingandgrammarerror"/>
          <w:color w:val="000000"/>
        </w:rPr>
        <w:t xml:space="preserve">Профилактика </w:t>
      </w:r>
      <w:r w:rsidR="00406BA2">
        <w:rPr>
          <w:rStyle w:val="contextualspellingandgrammarerror"/>
          <w:color w:val="000000"/>
        </w:rPr>
        <w:t>(</w:t>
      </w:r>
      <w:r w:rsidR="00406BA2">
        <w:rPr>
          <w:rStyle w:val="normaltextrun"/>
          <w:color w:val="000000"/>
        </w:rPr>
        <w:t>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</w:t>
      </w:r>
      <w:r w:rsidR="00406BA2">
        <w:rPr>
          <w:rStyle w:val="normaltextrun"/>
          <w:color w:val="000000"/>
          <w:sz w:val="28"/>
          <w:szCs w:val="28"/>
        </w:rPr>
        <w:t>.</w:t>
      </w:r>
      <w:r w:rsidR="00406BA2">
        <w:rPr>
          <w:rStyle w:val="eop"/>
          <w:color w:val="000000"/>
          <w:sz w:val="28"/>
          <w:szCs w:val="28"/>
        </w:rPr>
        <w:t> </w:t>
      </w:r>
    </w:p>
    <w:p w14:paraId="10033807" w14:textId="77777777" w:rsidR="00406BA2" w:rsidRDefault="00406BA2" w:rsidP="00406BA2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eop"/>
        </w:rPr>
        <w:t> </w:t>
      </w:r>
    </w:p>
    <w:p w14:paraId="66891073" w14:textId="77777777" w:rsidR="00406BA2" w:rsidRDefault="00406BA2" w:rsidP="00406BA2">
      <w:pPr>
        <w:pStyle w:val="paragraph"/>
        <w:spacing w:before="0" w:beforeAutospacing="0" w:after="0" w:afterAutospacing="0"/>
        <w:ind w:firstLine="705"/>
        <w:jc w:val="center"/>
        <w:textAlignment w:val="baseline"/>
      </w:pPr>
      <w:r>
        <w:rPr>
          <w:rStyle w:val="normaltextrun"/>
          <w:b/>
          <w:bCs/>
        </w:rPr>
        <w:t>Раздел 2. Цели и задачи реализации программы профилактики рисков причинения вреда</w:t>
      </w:r>
      <w:r>
        <w:rPr>
          <w:rStyle w:val="eop"/>
        </w:rPr>
        <w:t> </w:t>
      </w:r>
    </w:p>
    <w:p w14:paraId="3348F68D" w14:textId="77777777" w:rsidR="00406BA2" w:rsidRDefault="00406BA2" w:rsidP="00406BA2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</w:p>
    <w:p w14:paraId="112752D9" w14:textId="77777777" w:rsidR="00406BA2" w:rsidRDefault="00406BA2" w:rsidP="00406BA2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b/>
          <w:bCs/>
        </w:rPr>
        <w:t>Основными целями Программы профилактики являются:</w:t>
      </w:r>
      <w:r>
        <w:rPr>
          <w:rStyle w:val="eop"/>
        </w:rPr>
        <w:t> </w:t>
      </w:r>
    </w:p>
    <w:p w14:paraId="2CA1F738" w14:textId="77777777" w:rsidR="00406BA2" w:rsidRDefault="00406BA2" w:rsidP="00406BA2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eop"/>
        </w:rPr>
        <w:t> </w:t>
      </w:r>
    </w:p>
    <w:p w14:paraId="5C95F583" w14:textId="77777777" w:rsidR="00406BA2" w:rsidRDefault="00406BA2" w:rsidP="00406BA2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</w:rPr>
        <w:t>Стимулирование добросовестного соблюдения обязательных требований всеми контролируемыми лицами; </w:t>
      </w:r>
      <w:r>
        <w:rPr>
          <w:rStyle w:val="eop"/>
        </w:rPr>
        <w:t> </w:t>
      </w:r>
    </w:p>
    <w:p w14:paraId="7FF87814" w14:textId="77777777" w:rsidR="00406BA2" w:rsidRDefault="00406BA2" w:rsidP="00406BA2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72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 </w:t>
      </w:r>
      <w:r>
        <w:rPr>
          <w:rStyle w:val="eop"/>
        </w:rPr>
        <w:t> </w:t>
      </w:r>
    </w:p>
    <w:p w14:paraId="7A23A121" w14:textId="77777777" w:rsidR="00406BA2" w:rsidRDefault="00406BA2" w:rsidP="00406BA2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  <w:r>
        <w:rPr>
          <w:rStyle w:val="eop"/>
        </w:rPr>
        <w:t> </w:t>
      </w:r>
    </w:p>
    <w:p w14:paraId="43E97795" w14:textId="77777777" w:rsidR="00406BA2" w:rsidRDefault="00406BA2" w:rsidP="00406BA2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</w:p>
    <w:p w14:paraId="6E9D6E0F" w14:textId="77777777" w:rsidR="00406BA2" w:rsidRDefault="00406BA2" w:rsidP="00406BA2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b/>
          <w:bCs/>
        </w:rPr>
        <w:t>Проведение профилактических мероприятий программы профилактики направлено на решение следующих задач:</w:t>
      </w:r>
      <w:r>
        <w:rPr>
          <w:rStyle w:val="eop"/>
        </w:rPr>
        <w:t> </w:t>
      </w:r>
    </w:p>
    <w:p w14:paraId="28943AF9" w14:textId="77777777" w:rsidR="00406BA2" w:rsidRDefault="00406BA2" w:rsidP="00406BA2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lastRenderedPageBreak/>
        <w:t>Укрепление системы профилактики нарушений рисков причинения вреда (ущерба) охраняемым законом ценностям;</w:t>
      </w:r>
      <w:r>
        <w:rPr>
          <w:rStyle w:val="eop"/>
        </w:rPr>
        <w:t> </w:t>
      </w:r>
    </w:p>
    <w:p w14:paraId="59A7304E" w14:textId="77777777" w:rsidR="00406BA2" w:rsidRDefault="00406BA2" w:rsidP="00406BA2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  <w:r>
        <w:rPr>
          <w:rStyle w:val="eop"/>
        </w:rPr>
        <w:t> </w:t>
      </w:r>
    </w:p>
    <w:p w14:paraId="7DF515F8" w14:textId="77777777" w:rsidR="00406BA2" w:rsidRDefault="00406BA2" w:rsidP="00406BA2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72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  <w:r>
        <w:rPr>
          <w:rStyle w:val="eop"/>
        </w:rPr>
        <w:t> </w:t>
      </w:r>
    </w:p>
    <w:p w14:paraId="3E58D20A" w14:textId="77777777" w:rsidR="00406BA2" w:rsidRDefault="00406BA2" w:rsidP="00406BA2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  <w:r>
        <w:rPr>
          <w:rStyle w:val="eop"/>
        </w:rPr>
        <w:t> </w:t>
      </w:r>
    </w:p>
    <w:p w14:paraId="707EA8B7" w14:textId="77777777" w:rsidR="00406BA2" w:rsidRDefault="00406BA2" w:rsidP="00406BA2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720"/>
        <w:jc w:val="both"/>
        <w:textAlignment w:val="baseline"/>
      </w:pPr>
      <w:r>
        <w:rPr>
          <w:rStyle w:val="normaltextrun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  <w:r>
        <w:rPr>
          <w:rStyle w:val="eop"/>
        </w:rPr>
        <w:t> </w:t>
      </w:r>
    </w:p>
    <w:p w14:paraId="461B6193" w14:textId="77777777" w:rsidR="00DA6147" w:rsidRDefault="00DA6147">
      <w:pPr>
        <w:rPr>
          <w:sz w:val="24"/>
        </w:rPr>
        <w:sectPr w:rsidR="00DA6147">
          <w:pgSz w:w="11910" w:h="16850"/>
          <w:pgMar w:top="1060" w:right="780" w:bottom="280" w:left="1080" w:header="720" w:footer="720" w:gutter="0"/>
          <w:cols w:space="720"/>
        </w:sectPr>
      </w:pPr>
    </w:p>
    <w:p w14:paraId="237B303A" w14:textId="77777777" w:rsidR="00DA6147" w:rsidRDefault="00CE00C7">
      <w:pPr>
        <w:pStyle w:val="a5"/>
        <w:numPr>
          <w:ilvl w:val="1"/>
          <w:numId w:val="5"/>
        </w:numPr>
        <w:tabs>
          <w:tab w:val="left" w:pos="1640"/>
        </w:tabs>
        <w:spacing w:before="1"/>
        <w:ind w:left="1639" w:hanging="433"/>
        <w:jc w:val="both"/>
        <w:rPr>
          <w:b/>
          <w:sz w:val="26"/>
        </w:rPr>
      </w:pPr>
      <w:r>
        <w:rPr>
          <w:b/>
          <w:sz w:val="26"/>
        </w:rPr>
        <w:lastRenderedPageBreak/>
        <w:t>План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мероприятий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профилактике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нарушений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202</w:t>
      </w:r>
      <w:r w:rsidR="00B95B8B">
        <w:rPr>
          <w:b/>
          <w:sz w:val="26"/>
        </w:rPr>
        <w:t>3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год</w:t>
      </w:r>
    </w:p>
    <w:p w14:paraId="47F5E328" w14:textId="77777777" w:rsidR="00DA6147" w:rsidRDefault="00DA6147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657"/>
        <w:gridCol w:w="2213"/>
        <w:gridCol w:w="2449"/>
      </w:tblGrid>
      <w:tr w:rsidR="00DA6147" w14:paraId="7CA288E4" w14:textId="77777777">
        <w:trPr>
          <w:trHeight w:val="551"/>
        </w:trPr>
        <w:tc>
          <w:tcPr>
            <w:tcW w:w="502" w:type="dxa"/>
          </w:tcPr>
          <w:p w14:paraId="3F185750" w14:textId="77777777" w:rsidR="00DA6147" w:rsidRDefault="00CE00C7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23DA737A" w14:textId="77777777" w:rsidR="00DA6147" w:rsidRDefault="00CE00C7">
            <w:pPr>
              <w:pStyle w:val="TableParagraph"/>
              <w:spacing w:line="264" w:lineRule="exact"/>
              <w:ind w:left="89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657" w:type="dxa"/>
          </w:tcPr>
          <w:p w14:paraId="0E8CD9E1" w14:textId="77777777" w:rsidR="00DA6147" w:rsidRDefault="00CE00C7">
            <w:pPr>
              <w:pStyle w:val="TableParagraph"/>
              <w:spacing w:before="131"/>
              <w:ind w:left="8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213" w:type="dxa"/>
          </w:tcPr>
          <w:p w14:paraId="4C8F35F3" w14:textId="77777777" w:rsidR="00DA6147" w:rsidRDefault="00CE00C7">
            <w:pPr>
              <w:pStyle w:val="TableParagraph"/>
              <w:spacing w:line="268" w:lineRule="exact"/>
              <w:ind w:left="292" w:right="28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14:paraId="2D15815F" w14:textId="77777777" w:rsidR="00DA6147" w:rsidRDefault="00CE00C7">
            <w:pPr>
              <w:pStyle w:val="TableParagraph"/>
              <w:spacing w:line="264" w:lineRule="exact"/>
              <w:ind w:left="292" w:right="282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2449" w:type="dxa"/>
          </w:tcPr>
          <w:p w14:paraId="2D10E80A" w14:textId="77777777" w:rsidR="00DA6147" w:rsidRDefault="00CE00C7">
            <w:pPr>
              <w:pStyle w:val="TableParagraph"/>
              <w:spacing w:before="131"/>
              <w:ind w:left="331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DA6147" w14:paraId="49202A3C" w14:textId="77777777">
        <w:trPr>
          <w:trHeight w:val="3587"/>
        </w:trPr>
        <w:tc>
          <w:tcPr>
            <w:tcW w:w="502" w:type="dxa"/>
          </w:tcPr>
          <w:p w14:paraId="026A9B0D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4ECAFDE4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5C7AE833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722ACB3C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6EC3AD69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63E095A5" w14:textId="77777777" w:rsidR="00DA6147" w:rsidRDefault="00CE00C7">
            <w:pPr>
              <w:pStyle w:val="TableParagraph"/>
              <w:spacing w:before="153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57" w:type="dxa"/>
          </w:tcPr>
          <w:p w14:paraId="39D9C890" w14:textId="77777777" w:rsidR="00DA6147" w:rsidRDefault="00CE00C7">
            <w:pPr>
              <w:pStyle w:val="TableParagraph"/>
              <w:ind w:left="4" w:right="283"/>
              <w:rPr>
                <w:sz w:val="24"/>
              </w:rPr>
            </w:pPr>
            <w:r>
              <w:rPr>
                <w:sz w:val="24"/>
              </w:rPr>
              <w:t>Размещение на официальном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 w:rsidR="00FE4F41">
              <w:t xml:space="preserve">Ульяновского городского поселения </w:t>
            </w:r>
            <w:r>
              <w:rPr>
                <w:sz w:val="24"/>
              </w:rPr>
              <w:t>Ленинградской области в информационно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 сети 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 – Официальный сайт) перечней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 требования,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которых является 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земельного контроля,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 соответствующих</w:t>
            </w:r>
          </w:p>
          <w:p w14:paraId="72F00C2F" w14:textId="77777777" w:rsidR="00DA6147" w:rsidRDefault="00CE00C7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2213" w:type="dxa"/>
          </w:tcPr>
          <w:p w14:paraId="7E105909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5434B91C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5AE5758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C597B3A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5FD912A5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25AD3516" w14:textId="77777777" w:rsidR="00683570" w:rsidRPr="009B5522" w:rsidRDefault="00683570" w:rsidP="006835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14:paraId="00DA4B1D" w14:textId="77777777" w:rsidR="00DA6147" w:rsidRDefault="00DA6147">
            <w:pPr>
              <w:pStyle w:val="TableParagraph"/>
              <w:spacing w:before="153"/>
              <w:ind w:left="4"/>
              <w:rPr>
                <w:sz w:val="24"/>
              </w:rPr>
            </w:pPr>
          </w:p>
        </w:tc>
        <w:tc>
          <w:tcPr>
            <w:tcW w:w="2449" w:type="dxa"/>
          </w:tcPr>
          <w:p w14:paraId="51803AE7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3F607F91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740AC633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5C627B47" w14:textId="77777777" w:rsidR="00DA6147" w:rsidRDefault="00CE00C7">
            <w:pPr>
              <w:pStyle w:val="TableParagraph"/>
              <w:spacing w:before="199"/>
              <w:ind w:left="4" w:right="914"/>
              <w:rPr>
                <w:sz w:val="24"/>
              </w:rPr>
            </w:pPr>
            <w:r>
              <w:rPr>
                <w:sz w:val="24"/>
              </w:rPr>
              <w:t>Постоянно,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 внесений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</w:tr>
      <w:tr w:rsidR="00DA6147" w14:paraId="0168C0DB" w14:textId="77777777">
        <w:trPr>
          <w:trHeight w:val="6900"/>
        </w:trPr>
        <w:tc>
          <w:tcPr>
            <w:tcW w:w="502" w:type="dxa"/>
          </w:tcPr>
          <w:p w14:paraId="720118A9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2F1BF592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5EA8A459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6B5E106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A864BDF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5D194F53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2F050E87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700B0FAE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736580B7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1807EC16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2F8C85C" w14:textId="77777777" w:rsidR="00DA6147" w:rsidRDefault="00DA6147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D2B2606" w14:textId="77777777" w:rsidR="00DA6147" w:rsidRDefault="00CE00C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57" w:type="dxa"/>
          </w:tcPr>
          <w:p w14:paraId="1B5E7B4B" w14:textId="77777777" w:rsidR="00DA6147" w:rsidRDefault="00CE00C7">
            <w:pPr>
              <w:pStyle w:val="TableParagraph"/>
              <w:ind w:left="4" w:right="55"/>
              <w:rPr>
                <w:sz w:val="24"/>
              </w:rPr>
            </w:pPr>
            <w:r>
              <w:rPr>
                <w:sz w:val="24"/>
              </w:rPr>
              <w:t>Осуществление 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 лиц,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предпринимателей, граждан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обязательных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 правовыми актами,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посредством разработки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опубликования руководств по 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актами, разъяснительной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средствах массовой информации и иными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способами. В случае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актами, орган</w:t>
            </w:r>
          </w:p>
          <w:p w14:paraId="12AC9ED3" w14:textId="77777777" w:rsidR="00DA6147" w:rsidRDefault="00CE00C7">
            <w:pPr>
              <w:pStyle w:val="TableParagraph"/>
              <w:spacing w:line="270" w:lineRule="atLeast"/>
              <w:ind w:left="4" w:right="29"/>
              <w:rPr>
                <w:sz w:val="24"/>
              </w:rPr>
            </w:pPr>
            <w:r>
              <w:rPr>
                <w:sz w:val="24"/>
              </w:rPr>
              <w:t>муниципального контроля подготавливает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распространяет комментарии о 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 нормативных правовых 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устанавливающих обязательные требования,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 правовыми актами,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сроках и порядке вступления их в действие,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рекомендации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проведении</w:t>
            </w:r>
          </w:p>
        </w:tc>
        <w:tc>
          <w:tcPr>
            <w:tcW w:w="2213" w:type="dxa"/>
          </w:tcPr>
          <w:p w14:paraId="0355CF6F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E039371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3A3C1FC8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2F9C0B4E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106A8C66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6298EF75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20274382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1D558A33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75A3944D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1F7D3CA5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228C445C" w14:textId="77777777" w:rsidR="00DA6147" w:rsidRDefault="00DA6147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A273CA8" w14:textId="77777777" w:rsidR="00683570" w:rsidRPr="009B5522" w:rsidRDefault="00683570" w:rsidP="006835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14:paraId="4E4F04EC" w14:textId="77777777" w:rsidR="00DA6147" w:rsidRDefault="00DA6147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2449" w:type="dxa"/>
          </w:tcPr>
          <w:p w14:paraId="487CB05E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7286EFCB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3DAA434B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47E47A86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233D3E33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7F87E3FE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1B4293B1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6428B00F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7F72996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300315D1" w14:textId="77777777" w:rsidR="00DA6147" w:rsidRDefault="00CE00C7">
            <w:pPr>
              <w:pStyle w:val="TableParagraph"/>
              <w:spacing w:before="200"/>
              <w:ind w:left="4" w:right="29"/>
              <w:rPr>
                <w:sz w:val="24"/>
              </w:rPr>
            </w:pPr>
            <w:r>
              <w:rPr>
                <w:sz w:val="24"/>
              </w:rPr>
              <w:t>Постоянно, 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внесений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</w:tr>
    </w:tbl>
    <w:p w14:paraId="2ABB4170" w14:textId="77777777" w:rsidR="00DA6147" w:rsidRDefault="00DA6147">
      <w:pPr>
        <w:rPr>
          <w:sz w:val="24"/>
        </w:rPr>
        <w:sectPr w:rsidR="00DA6147">
          <w:pgSz w:w="11910" w:h="16850"/>
          <w:pgMar w:top="1060" w:right="7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657"/>
        <w:gridCol w:w="2213"/>
        <w:gridCol w:w="2449"/>
      </w:tblGrid>
      <w:tr w:rsidR="00DA6147" w14:paraId="750AA4C9" w14:textId="77777777">
        <w:trPr>
          <w:trHeight w:val="1382"/>
        </w:trPr>
        <w:tc>
          <w:tcPr>
            <w:tcW w:w="502" w:type="dxa"/>
          </w:tcPr>
          <w:p w14:paraId="6CCA4226" w14:textId="77777777" w:rsidR="00DA6147" w:rsidRDefault="00DA6147">
            <w:pPr>
              <w:pStyle w:val="TableParagraph"/>
              <w:rPr>
                <w:sz w:val="24"/>
              </w:rPr>
            </w:pPr>
          </w:p>
        </w:tc>
        <w:tc>
          <w:tcPr>
            <w:tcW w:w="4657" w:type="dxa"/>
          </w:tcPr>
          <w:p w14:paraId="265896B1" w14:textId="77777777" w:rsidR="00DA6147" w:rsidRDefault="00CE00C7">
            <w:pPr>
              <w:pStyle w:val="TableParagraph"/>
              <w:ind w:left="4" w:right="227"/>
              <w:rPr>
                <w:sz w:val="24"/>
              </w:rPr>
            </w:pPr>
            <w:r>
              <w:rPr>
                <w:sz w:val="24"/>
              </w:rPr>
              <w:t>необходимых мероприятий, направленных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обеспечение соблюдения 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требований,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</w:p>
        </w:tc>
        <w:tc>
          <w:tcPr>
            <w:tcW w:w="2213" w:type="dxa"/>
          </w:tcPr>
          <w:p w14:paraId="2F99CF4E" w14:textId="77777777" w:rsidR="00DA6147" w:rsidRDefault="00DA6147">
            <w:pPr>
              <w:pStyle w:val="TableParagraph"/>
              <w:rPr>
                <w:sz w:val="24"/>
              </w:rPr>
            </w:pPr>
          </w:p>
        </w:tc>
        <w:tc>
          <w:tcPr>
            <w:tcW w:w="2449" w:type="dxa"/>
          </w:tcPr>
          <w:p w14:paraId="3AB2B65B" w14:textId="77777777" w:rsidR="00DA6147" w:rsidRDefault="00DA6147">
            <w:pPr>
              <w:pStyle w:val="TableParagraph"/>
              <w:rPr>
                <w:sz w:val="24"/>
              </w:rPr>
            </w:pPr>
          </w:p>
        </w:tc>
      </w:tr>
      <w:tr w:rsidR="00DA6147" w14:paraId="709F8B9F" w14:textId="77777777">
        <w:trPr>
          <w:trHeight w:val="4416"/>
        </w:trPr>
        <w:tc>
          <w:tcPr>
            <w:tcW w:w="502" w:type="dxa"/>
          </w:tcPr>
          <w:p w14:paraId="3460AA28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7B6C932D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F570C9A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198B2F1D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B9B23BC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59B69F9D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4E162C57" w14:textId="77777777" w:rsidR="00DA6147" w:rsidRDefault="00DA6147">
            <w:pPr>
              <w:pStyle w:val="TableParagraph"/>
              <w:spacing w:before="6"/>
              <w:rPr>
                <w:b/>
              </w:rPr>
            </w:pPr>
          </w:p>
          <w:p w14:paraId="43AFEB6F" w14:textId="77777777" w:rsidR="00DA6147" w:rsidRDefault="00CE00C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57" w:type="dxa"/>
          </w:tcPr>
          <w:p w14:paraId="4EE7D565" w14:textId="77777777" w:rsidR="00DA6147" w:rsidRDefault="00CE00C7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регулярного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</w:p>
          <w:p w14:paraId="2EF255E4" w14:textId="77777777" w:rsidR="00DA6147" w:rsidRDefault="00CE00C7">
            <w:pPr>
              <w:pStyle w:val="TableParagraph"/>
              <w:ind w:left="4" w:right="88"/>
              <w:rPr>
                <w:sz w:val="24"/>
              </w:rPr>
            </w:pPr>
            <w:r>
              <w:rPr>
                <w:sz w:val="24"/>
              </w:rPr>
              <w:t>практики осуществления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и размещение на 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 соответствующих обобщений,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 указанием наиболее 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встречающихся случаев 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актами, с рекомендациями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мер, которые 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приниматься юридическими лицами,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 предпринимателями,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гражданами в целях недопущения 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</w:tc>
        <w:tc>
          <w:tcPr>
            <w:tcW w:w="2213" w:type="dxa"/>
          </w:tcPr>
          <w:p w14:paraId="21D5C946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219733CF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40AB5A93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8BE9318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121DC375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1AE01AC6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226FEB68" w14:textId="77777777" w:rsidR="00DA6147" w:rsidRDefault="00DA6147">
            <w:pPr>
              <w:pStyle w:val="TableParagraph"/>
              <w:spacing w:before="6"/>
              <w:rPr>
                <w:b/>
              </w:rPr>
            </w:pPr>
          </w:p>
          <w:p w14:paraId="3AA6C794" w14:textId="77777777" w:rsidR="00683570" w:rsidRPr="009B5522" w:rsidRDefault="00683570" w:rsidP="006835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14:paraId="2B434797" w14:textId="77777777" w:rsidR="00DA6147" w:rsidRDefault="00DA6147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2449" w:type="dxa"/>
          </w:tcPr>
          <w:p w14:paraId="4F1E48FE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57E309A5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3BF5E2D2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630B70FF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48FAD741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5A20B2AD" w14:textId="77777777" w:rsidR="00DA6147" w:rsidRDefault="00DA6147">
            <w:pPr>
              <w:pStyle w:val="TableParagraph"/>
              <w:spacing w:before="7"/>
              <w:rPr>
                <w:b/>
                <w:sz w:val="36"/>
              </w:rPr>
            </w:pPr>
          </w:p>
          <w:p w14:paraId="33737D6D" w14:textId="77777777" w:rsidR="00DA6147" w:rsidRDefault="00CE00C7">
            <w:pPr>
              <w:pStyle w:val="TableParagraph"/>
              <w:ind w:left="4" w:right="2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DA6147" w14:paraId="48041E85" w14:textId="77777777">
        <w:trPr>
          <w:trHeight w:val="3587"/>
        </w:trPr>
        <w:tc>
          <w:tcPr>
            <w:tcW w:w="502" w:type="dxa"/>
          </w:tcPr>
          <w:p w14:paraId="33BC487A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59353195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68BC02FC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FCB5FEE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82BF3E6" w14:textId="77777777" w:rsidR="00DA6147" w:rsidRDefault="00DA6147">
            <w:pPr>
              <w:pStyle w:val="TableParagraph"/>
              <w:spacing w:before="7"/>
              <w:rPr>
                <w:b/>
                <w:sz w:val="38"/>
              </w:rPr>
            </w:pPr>
          </w:p>
          <w:p w14:paraId="19386825" w14:textId="77777777" w:rsidR="00DA6147" w:rsidRDefault="00CE00C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57" w:type="dxa"/>
          </w:tcPr>
          <w:p w14:paraId="23FFFFA7" w14:textId="77777777" w:rsidR="00DA6147" w:rsidRDefault="00CE00C7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предостережений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недопустимости</w:t>
            </w:r>
          </w:p>
          <w:p w14:paraId="2EFF6397" w14:textId="77777777" w:rsidR="00DA6147" w:rsidRDefault="00CE00C7">
            <w:pPr>
              <w:pStyle w:val="TableParagraph"/>
              <w:ind w:left="4" w:right="607"/>
              <w:rPr>
                <w:sz w:val="24"/>
              </w:rPr>
            </w:pPr>
            <w:r>
              <w:rPr>
                <w:sz w:val="24"/>
              </w:rPr>
              <w:t>нарушения обязательных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hyperlink r:id="rId6">
              <w:r>
                <w:rPr>
                  <w:sz w:val="24"/>
                </w:rPr>
                <w:t>7</w:t>
              </w:r>
            </w:hyperlink>
            <w:r>
              <w:rPr>
                <w:sz w:val="24"/>
              </w:rPr>
              <w:t xml:space="preserve"> 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8.2</w:t>
            </w:r>
          </w:p>
          <w:p w14:paraId="169C5AFE" w14:textId="77777777" w:rsidR="00DA6147" w:rsidRDefault="00CE00C7">
            <w:pPr>
              <w:pStyle w:val="TableParagraph"/>
              <w:ind w:left="4" w:right="20"/>
              <w:rPr>
                <w:sz w:val="24"/>
              </w:rPr>
            </w:pPr>
            <w:r>
              <w:rPr>
                <w:sz w:val="24"/>
              </w:rPr>
              <w:t>Федерального закона от 26.12.2008 № 294-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ФЗ "О защите прав юридических лиц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предпринимателей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 государственного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 и муниципального контроля",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иной порядок не установлен 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</w:p>
        </w:tc>
        <w:tc>
          <w:tcPr>
            <w:tcW w:w="2213" w:type="dxa"/>
          </w:tcPr>
          <w:p w14:paraId="075B9287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5F10E6C2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267196A4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6EACD636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77A2BE24" w14:textId="77777777" w:rsidR="00DA6147" w:rsidRDefault="00DA6147">
            <w:pPr>
              <w:pStyle w:val="TableParagraph"/>
              <w:spacing w:before="7"/>
              <w:rPr>
                <w:b/>
                <w:sz w:val="38"/>
              </w:rPr>
            </w:pPr>
          </w:p>
          <w:p w14:paraId="396553E7" w14:textId="77777777" w:rsidR="00683570" w:rsidRPr="009B5522" w:rsidRDefault="00683570" w:rsidP="006835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14:paraId="7F50A340" w14:textId="77777777" w:rsidR="00DA6147" w:rsidRDefault="00DA6147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2449" w:type="dxa"/>
          </w:tcPr>
          <w:p w14:paraId="5393C263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66953EC8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696714D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54854700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1801B567" w14:textId="77777777" w:rsidR="00DA6147" w:rsidRDefault="00DA6147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1498E133" w14:textId="77777777" w:rsidR="00DA6147" w:rsidRDefault="00CE00C7">
            <w:pPr>
              <w:pStyle w:val="TableParagraph"/>
              <w:ind w:left="4" w:right="835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DA6147" w14:paraId="4D4C13EB" w14:textId="77777777">
        <w:trPr>
          <w:trHeight w:val="2484"/>
        </w:trPr>
        <w:tc>
          <w:tcPr>
            <w:tcW w:w="502" w:type="dxa"/>
          </w:tcPr>
          <w:p w14:paraId="6113A89C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4A384FC6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6D59365E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1287B361" w14:textId="77777777" w:rsidR="00DA6147" w:rsidRDefault="00CE00C7">
            <w:pPr>
              <w:pStyle w:val="TableParagraph"/>
              <w:spacing w:before="191"/>
              <w:ind w:left="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57" w:type="dxa"/>
          </w:tcPr>
          <w:p w14:paraId="7AF95432" w14:textId="77777777" w:rsidR="00DA6147" w:rsidRDefault="00CE00C7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</w:p>
          <w:p w14:paraId="4A1FF8B3" w14:textId="77777777" w:rsidR="00DA6147" w:rsidRDefault="00CE00C7">
            <w:pPr>
              <w:pStyle w:val="TableParagraph"/>
              <w:spacing w:line="270" w:lineRule="atLeast"/>
              <w:ind w:left="4" w:right="675"/>
              <w:rPr>
                <w:sz w:val="24"/>
              </w:rPr>
            </w:pP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 вреда, 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 природного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техногенного характера,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предусмотрено порядками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213" w:type="dxa"/>
          </w:tcPr>
          <w:p w14:paraId="4794D2A7" w14:textId="77777777" w:rsidR="00683570" w:rsidRDefault="00683570" w:rsidP="006835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3623287" w14:textId="77777777" w:rsidR="00683570" w:rsidRDefault="00683570" w:rsidP="006835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939210F" w14:textId="77777777" w:rsidR="00683570" w:rsidRDefault="00683570" w:rsidP="006835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FB6293E" w14:textId="77777777" w:rsidR="00683570" w:rsidRPr="009B5522" w:rsidRDefault="00683570" w:rsidP="006835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14:paraId="0A5925D7" w14:textId="77777777" w:rsidR="00DA6147" w:rsidRDefault="00DA6147">
            <w:pPr>
              <w:pStyle w:val="TableParagraph"/>
              <w:spacing w:before="191"/>
              <w:ind w:left="4"/>
              <w:rPr>
                <w:sz w:val="24"/>
              </w:rPr>
            </w:pPr>
          </w:p>
        </w:tc>
        <w:tc>
          <w:tcPr>
            <w:tcW w:w="2449" w:type="dxa"/>
          </w:tcPr>
          <w:p w14:paraId="190D5564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2F919E38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06F895D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51F55F0B" w14:textId="77777777" w:rsidR="00DA6147" w:rsidRDefault="00CE00C7">
            <w:pPr>
              <w:pStyle w:val="TableParagraph"/>
              <w:spacing w:before="191"/>
              <w:ind w:left="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DA6147" w14:paraId="5F95F068" w14:textId="77777777">
        <w:trPr>
          <w:trHeight w:val="1103"/>
        </w:trPr>
        <w:tc>
          <w:tcPr>
            <w:tcW w:w="502" w:type="dxa"/>
          </w:tcPr>
          <w:p w14:paraId="7AA50B63" w14:textId="77777777" w:rsidR="00DA6147" w:rsidRDefault="00DA6147">
            <w:pPr>
              <w:pStyle w:val="TableParagraph"/>
              <w:spacing w:before="5"/>
              <w:rPr>
                <w:b/>
                <w:sz w:val="34"/>
              </w:rPr>
            </w:pPr>
          </w:p>
          <w:p w14:paraId="28B2E02F" w14:textId="77777777" w:rsidR="00DA6147" w:rsidRDefault="00CE00C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57" w:type="dxa"/>
          </w:tcPr>
          <w:p w14:paraId="714F316E" w14:textId="77777777" w:rsidR="00DA6147" w:rsidRDefault="00CE00C7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0628384F" w14:textId="77777777" w:rsidR="00DA6147" w:rsidRDefault="00CE00C7">
            <w:pPr>
              <w:pStyle w:val="TableParagraph"/>
              <w:spacing w:line="276" w:lineRule="exact"/>
              <w:ind w:left="4" w:right="88"/>
              <w:rPr>
                <w:sz w:val="24"/>
              </w:rPr>
            </w:pPr>
            <w:r>
              <w:rPr>
                <w:sz w:val="24"/>
              </w:rPr>
              <w:t>профилактики нарушений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13" w:type="dxa"/>
          </w:tcPr>
          <w:p w14:paraId="5004DF2D" w14:textId="77777777" w:rsidR="00DA6147" w:rsidRDefault="00DA6147">
            <w:pPr>
              <w:pStyle w:val="TableParagraph"/>
              <w:spacing w:before="5"/>
              <w:rPr>
                <w:b/>
                <w:sz w:val="34"/>
              </w:rPr>
            </w:pPr>
          </w:p>
          <w:p w14:paraId="65F2AF31" w14:textId="77777777" w:rsidR="00683570" w:rsidRPr="009B5522" w:rsidRDefault="00683570" w:rsidP="006835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14:paraId="2A37CF95" w14:textId="77777777" w:rsidR="00DA6147" w:rsidRDefault="00DA6147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2449" w:type="dxa"/>
          </w:tcPr>
          <w:p w14:paraId="3A23465E" w14:textId="77777777" w:rsidR="00DA6147" w:rsidRDefault="00DA6147">
            <w:pPr>
              <w:pStyle w:val="TableParagraph"/>
              <w:spacing w:before="6"/>
              <w:rPr>
                <w:b/>
              </w:rPr>
            </w:pPr>
          </w:p>
          <w:p w14:paraId="764F69AC" w14:textId="77777777" w:rsidR="00DA6147" w:rsidRDefault="00CE00C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</w:tbl>
    <w:p w14:paraId="1634A89D" w14:textId="77777777" w:rsidR="00DA6147" w:rsidRDefault="00DA6147">
      <w:pPr>
        <w:pStyle w:val="a3"/>
        <w:spacing w:before="2"/>
        <w:ind w:left="0"/>
        <w:jc w:val="left"/>
        <w:rPr>
          <w:b/>
          <w:sz w:val="15"/>
        </w:rPr>
      </w:pPr>
    </w:p>
    <w:p w14:paraId="7D3558E9" w14:textId="77777777" w:rsidR="00DA6147" w:rsidRDefault="00CE00C7">
      <w:pPr>
        <w:pStyle w:val="1"/>
        <w:spacing w:before="90"/>
        <w:ind w:right="13"/>
        <w:jc w:val="center"/>
      </w:pPr>
      <w:r>
        <w:t>Проект</w:t>
      </w:r>
      <w:r>
        <w:rPr>
          <w:spacing w:val="-4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мероприятий</w:t>
      </w:r>
    </w:p>
    <w:p w14:paraId="02A0E699" w14:textId="77777777" w:rsidR="00DA6147" w:rsidRDefault="00CE00C7">
      <w:pPr>
        <w:ind w:right="13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профилактике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нарушений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 w:rsidR="00B95B8B">
        <w:rPr>
          <w:b/>
          <w:sz w:val="24"/>
        </w:rPr>
        <w:t>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г.</w:t>
      </w:r>
    </w:p>
    <w:p w14:paraId="71BB2A1C" w14:textId="77777777" w:rsidR="00DA6147" w:rsidRDefault="00DA6147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4660"/>
        <w:gridCol w:w="2213"/>
        <w:gridCol w:w="2449"/>
      </w:tblGrid>
      <w:tr w:rsidR="00DA6147" w14:paraId="0F94FECA" w14:textId="77777777">
        <w:trPr>
          <w:trHeight w:val="551"/>
        </w:trPr>
        <w:tc>
          <w:tcPr>
            <w:tcW w:w="500" w:type="dxa"/>
          </w:tcPr>
          <w:p w14:paraId="344B6CA9" w14:textId="77777777" w:rsidR="00DA6147" w:rsidRDefault="00CE00C7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4C945CF2" w14:textId="77777777" w:rsidR="00DA6147" w:rsidRDefault="00CE00C7"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660" w:type="dxa"/>
          </w:tcPr>
          <w:p w14:paraId="72BE89AD" w14:textId="77777777" w:rsidR="00DA6147" w:rsidRDefault="00CE00C7">
            <w:pPr>
              <w:pStyle w:val="TableParagraph"/>
              <w:spacing w:before="131"/>
              <w:ind w:left="8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213" w:type="dxa"/>
          </w:tcPr>
          <w:p w14:paraId="12B4A2EB" w14:textId="77777777" w:rsidR="00DA6147" w:rsidRDefault="00CE00C7">
            <w:pPr>
              <w:pStyle w:val="TableParagraph"/>
              <w:spacing w:line="268" w:lineRule="exact"/>
              <w:ind w:left="291" w:right="288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14:paraId="36DAC898" w14:textId="77777777" w:rsidR="00DA6147" w:rsidRDefault="00CE00C7">
            <w:pPr>
              <w:pStyle w:val="TableParagraph"/>
              <w:spacing w:line="264" w:lineRule="exact"/>
              <w:ind w:left="292" w:right="284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2449" w:type="dxa"/>
          </w:tcPr>
          <w:p w14:paraId="024E440B" w14:textId="77777777" w:rsidR="00DA6147" w:rsidRDefault="00CE00C7">
            <w:pPr>
              <w:pStyle w:val="TableParagraph"/>
              <w:spacing w:before="131"/>
              <w:ind w:left="33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DA6147" w14:paraId="187476AF" w14:textId="77777777">
        <w:trPr>
          <w:trHeight w:val="551"/>
        </w:trPr>
        <w:tc>
          <w:tcPr>
            <w:tcW w:w="500" w:type="dxa"/>
          </w:tcPr>
          <w:p w14:paraId="61FF45FA" w14:textId="77777777" w:rsidR="00DA6147" w:rsidRDefault="00CE00C7">
            <w:pPr>
              <w:pStyle w:val="TableParagraph"/>
              <w:spacing w:before="131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60" w:type="dxa"/>
          </w:tcPr>
          <w:p w14:paraId="192C7A50" w14:textId="77777777" w:rsidR="00DA6147" w:rsidRDefault="00CE00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A5D1784" w14:textId="77777777" w:rsidR="00DA6147" w:rsidRDefault="00CE00C7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2213" w:type="dxa"/>
          </w:tcPr>
          <w:p w14:paraId="405C1598" w14:textId="77777777" w:rsidR="00DA6147" w:rsidRDefault="00683570">
            <w:pPr>
              <w:pStyle w:val="TableParagraph"/>
              <w:spacing w:before="131"/>
              <w:ind w:left="3"/>
              <w:rPr>
                <w:sz w:val="24"/>
              </w:rPr>
            </w:pPr>
            <w:r>
              <w:rPr>
                <w:sz w:val="24"/>
              </w:rPr>
              <w:t>Специалист ЖКХ</w:t>
            </w:r>
          </w:p>
        </w:tc>
        <w:tc>
          <w:tcPr>
            <w:tcW w:w="2449" w:type="dxa"/>
          </w:tcPr>
          <w:p w14:paraId="27B53E9D" w14:textId="77777777" w:rsidR="00DA6147" w:rsidRDefault="00CE00C7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Постоянно,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14:paraId="6F2FD111" w14:textId="77777777" w:rsidR="00DA6147" w:rsidRDefault="00CE00C7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внесений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14:paraId="46F9D4A4" w14:textId="77777777" w:rsidR="00DA6147" w:rsidRDefault="00DA6147">
      <w:pPr>
        <w:spacing w:line="264" w:lineRule="exact"/>
        <w:rPr>
          <w:sz w:val="24"/>
        </w:rPr>
        <w:sectPr w:rsidR="00DA6147">
          <w:pgSz w:w="11910" w:h="16850"/>
          <w:pgMar w:top="1140" w:right="7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659"/>
        <w:gridCol w:w="2212"/>
        <w:gridCol w:w="2448"/>
      </w:tblGrid>
      <w:tr w:rsidR="00DA6147" w14:paraId="74F859F4" w14:textId="77777777">
        <w:trPr>
          <w:trHeight w:val="3590"/>
        </w:trPr>
        <w:tc>
          <w:tcPr>
            <w:tcW w:w="499" w:type="dxa"/>
          </w:tcPr>
          <w:p w14:paraId="795F72D6" w14:textId="77777777" w:rsidR="00DA6147" w:rsidRDefault="00DA6147">
            <w:pPr>
              <w:pStyle w:val="TableParagraph"/>
              <w:rPr>
                <w:sz w:val="24"/>
              </w:rPr>
            </w:pPr>
          </w:p>
        </w:tc>
        <w:tc>
          <w:tcPr>
            <w:tcW w:w="4659" w:type="dxa"/>
          </w:tcPr>
          <w:p w14:paraId="5DC58516" w14:textId="77777777" w:rsidR="00DA6147" w:rsidRDefault="00CE00C7">
            <w:pPr>
              <w:pStyle w:val="TableParagraph"/>
              <w:ind w:left="5" w:right="300"/>
              <w:rPr>
                <w:sz w:val="24"/>
              </w:rPr>
            </w:pPr>
            <w:r>
              <w:rPr>
                <w:sz w:val="24"/>
              </w:rPr>
              <w:t>муниципального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 w:rsidR="00FE4F41">
              <w:t>Ульяновского городского поселения Тосненского района</w:t>
            </w:r>
            <w:r w:rsidR="00FE4F41">
              <w:rPr>
                <w:sz w:val="24"/>
              </w:rPr>
              <w:t xml:space="preserve"> </w:t>
            </w:r>
            <w:r>
              <w:rPr>
                <w:sz w:val="24"/>
              </w:rPr>
              <w:t>Ленинградской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 сети 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 – Официальный сайт) перечней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 требования,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которых является 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земельного контроля,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текстов 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</w:tc>
        <w:tc>
          <w:tcPr>
            <w:tcW w:w="2212" w:type="dxa"/>
          </w:tcPr>
          <w:p w14:paraId="7D8F74E1" w14:textId="77777777" w:rsidR="00DA6147" w:rsidRDefault="00DA6147">
            <w:pPr>
              <w:pStyle w:val="TableParagraph"/>
              <w:rPr>
                <w:sz w:val="24"/>
              </w:rPr>
            </w:pPr>
          </w:p>
        </w:tc>
        <w:tc>
          <w:tcPr>
            <w:tcW w:w="2448" w:type="dxa"/>
          </w:tcPr>
          <w:p w14:paraId="0383DE6B" w14:textId="77777777" w:rsidR="00DA6147" w:rsidRDefault="00CE00C7">
            <w:pPr>
              <w:pStyle w:val="TableParagraph"/>
              <w:ind w:left="6" w:right="26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</w:tr>
      <w:tr w:rsidR="00DA6147" w14:paraId="65B9AB62" w14:textId="77777777">
        <w:trPr>
          <w:trHeight w:val="8278"/>
        </w:trPr>
        <w:tc>
          <w:tcPr>
            <w:tcW w:w="499" w:type="dxa"/>
          </w:tcPr>
          <w:p w14:paraId="769FD07C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6C0E2625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75DA5871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547FE2C2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492B021F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11FD2A58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384E2598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290517D4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436FF12A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3883A73C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2DB36D82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577CDD5B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6C44D0AF" w14:textId="77777777" w:rsidR="00DA6147" w:rsidRDefault="00DA6147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2706C79B" w14:textId="77777777" w:rsidR="00DA6147" w:rsidRDefault="00CE00C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59" w:type="dxa"/>
          </w:tcPr>
          <w:p w14:paraId="4A244CDD" w14:textId="77777777" w:rsidR="00DA6147" w:rsidRDefault="00CE00C7"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</w:p>
          <w:p w14:paraId="6DA5A608" w14:textId="77777777" w:rsidR="00DA6147" w:rsidRDefault="00CE00C7">
            <w:pPr>
              <w:pStyle w:val="TableParagraph"/>
              <w:ind w:left="5" w:right="39"/>
              <w:rPr>
                <w:sz w:val="24"/>
              </w:rPr>
            </w:pPr>
            <w:r>
              <w:rPr>
                <w:sz w:val="24"/>
              </w:rPr>
              <w:t>юридических лиц,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предпринимателей, граждан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обязательных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 правовыми актами,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посредством разработки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опубликования руководств по 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актами, разъяснительной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средствах массовой информации и иными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способами. В случае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актами, орган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подготавливает и распространяет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комментарии о содержании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устанавливающих обязательные требования,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 правовыми актами,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сроках и порядке вступления их в действие,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рекомендации 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мероприятий, 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обеспечение соблюдения 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требований,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</w:p>
        </w:tc>
        <w:tc>
          <w:tcPr>
            <w:tcW w:w="2212" w:type="dxa"/>
          </w:tcPr>
          <w:p w14:paraId="06DF6264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42CE55F1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0C3E090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758A97E7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60F25D79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4CF8C731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7EFE93A4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772E98D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5E767A25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238D8ED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59E6BCC2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3E45552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69A9D20D" w14:textId="77777777" w:rsidR="00DA6147" w:rsidRDefault="00DA6147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32EC1D75" w14:textId="77777777" w:rsidR="00683570" w:rsidRPr="009B5522" w:rsidRDefault="00683570" w:rsidP="006835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14:paraId="2732D817" w14:textId="77777777" w:rsidR="00DA6147" w:rsidRDefault="00DA6147">
            <w:pPr>
              <w:pStyle w:val="TableParagraph"/>
              <w:ind w:left="5"/>
              <w:rPr>
                <w:sz w:val="24"/>
              </w:rPr>
            </w:pPr>
          </w:p>
        </w:tc>
        <w:tc>
          <w:tcPr>
            <w:tcW w:w="2448" w:type="dxa"/>
          </w:tcPr>
          <w:p w14:paraId="6498A1E0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4E86FF11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2BF41036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4D1EA3B6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2B7B4A85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33E69C25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31010A63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FF854BB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44D73877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F9DFF5B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3B59FC88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639C946" w14:textId="77777777" w:rsidR="00DA6147" w:rsidRDefault="00DA6147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71EB2A10" w14:textId="77777777" w:rsidR="00DA6147" w:rsidRDefault="00CE00C7">
            <w:pPr>
              <w:pStyle w:val="TableParagraph"/>
              <w:ind w:left="6" w:right="26"/>
              <w:rPr>
                <w:sz w:val="24"/>
              </w:rPr>
            </w:pPr>
            <w:r>
              <w:rPr>
                <w:sz w:val="24"/>
              </w:rPr>
              <w:t>Постоянно, 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внесений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</w:tr>
      <w:tr w:rsidR="00DA6147" w14:paraId="784E4001" w14:textId="77777777">
        <w:trPr>
          <w:trHeight w:val="3314"/>
        </w:trPr>
        <w:tc>
          <w:tcPr>
            <w:tcW w:w="499" w:type="dxa"/>
          </w:tcPr>
          <w:p w14:paraId="1EF0CD4F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17010919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1DC6BCCE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6C45F191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5251337F" w14:textId="77777777" w:rsidR="00DA6147" w:rsidRDefault="00DA6147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103177AA" w14:textId="77777777" w:rsidR="00DA6147" w:rsidRDefault="00CE00C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59" w:type="dxa"/>
          </w:tcPr>
          <w:p w14:paraId="54C87725" w14:textId="77777777" w:rsidR="00DA6147" w:rsidRDefault="00CE00C7">
            <w:pPr>
              <w:pStyle w:val="TableParagraph"/>
              <w:ind w:left="5" w:right="89"/>
              <w:rPr>
                <w:sz w:val="24"/>
              </w:rPr>
            </w:pPr>
            <w:r>
              <w:rPr>
                <w:sz w:val="24"/>
              </w:rPr>
              <w:t>Обеспечение регулярного 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 осуществления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и размещение на 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 соответствующих обобщений,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 указанием наиболее 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встречающихся случаев 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актами, с рекомендациями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мер, 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</w:p>
          <w:p w14:paraId="298F9DBC" w14:textId="77777777" w:rsidR="00DA6147" w:rsidRDefault="00CE00C7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приниматься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</w:p>
        </w:tc>
        <w:tc>
          <w:tcPr>
            <w:tcW w:w="2212" w:type="dxa"/>
          </w:tcPr>
          <w:p w14:paraId="05A3003B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594C7D1F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6668F61C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63B686EE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6C6354D7" w14:textId="77777777" w:rsidR="00DA6147" w:rsidRDefault="00DA6147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39BAAA07" w14:textId="77777777" w:rsidR="00683570" w:rsidRPr="009B5522" w:rsidRDefault="00683570" w:rsidP="006835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14:paraId="49199400" w14:textId="77777777" w:rsidR="00DA6147" w:rsidRDefault="00DA6147">
            <w:pPr>
              <w:pStyle w:val="TableParagraph"/>
              <w:ind w:left="5"/>
              <w:rPr>
                <w:sz w:val="24"/>
              </w:rPr>
            </w:pPr>
          </w:p>
        </w:tc>
        <w:tc>
          <w:tcPr>
            <w:tcW w:w="2448" w:type="dxa"/>
          </w:tcPr>
          <w:p w14:paraId="754FAC72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C979990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2EEADE70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3644037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38002312" w14:textId="77777777" w:rsidR="00DA6147" w:rsidRDefault="00CE00C7">
            <w:pPr>
              <w:pStyle w:val="TableParagraph"/>
              <w:spacing w:before="170"/>
              <w:ind w:left="6" w:right="2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14:paraId="6CFA57BA" w14:textId="77777777" w:rsidR="00DA6147" w:rsidRDefault="00DA6147">
      <w:pPr>
        <w:rPr>
          <w:sz w:val="24"/>
        </w:rPr>
        <w:sectPr w:rsidR="00DA6147">
          <w:pgSz w:w="11910" w:h="16850"/>
          <w:pgMar w:top="1140" w:right="7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659"/>
        <w:gridCol w:w="2212"/>
        <w:gridCol w:w="2448"/>
      </w:tblGrid>
      <w:tr w:rsidR="00DA6147" w14:paraId="36E2CD57" w14:textId="77777777">
        <w:trPr>
          <w:trHeight w:val="1106"/>
        </w:trPr>
        <w:tc>
          <w:tcPr>
            <w:tcW w:w="499" w:type="dxa"/>
          </w:tcPr>
          <w:p w14:paraId="5B047407" w14:textId="77777777" w:rsidR="00DA6147" w:rsidRDefault="00DA6147">
            <w:pPr>
              <w:pStyle w:val="TableParagraph"/>
            </w:pPr>
          </w:p>
        </w:tc>
        <w:tc>
          <w:tcPr>
            <w:tcW w:w="4659" w:type="dxa"/>
          </w:tcPr>
          <w:p w14:paraId="54E41B51" w14:textId="77777777" w:rsidR="00DA6147" w:rsidRDefault="00CE00C7">
            <w:pPr>
              <w:pStyle w:val="TableParagraph"/>
              <w:ind w:left="5" w:right="51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индивидуальными предпринимателями,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 в целях недопущения таких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</w:tc>
        <w:tc>
          <w:tcPr>
            <w:tcW w:w="2212" w:type="dxa"/>
          </w:tcPr>
          <w:p w14:paraId="4DF8C60C" w14:textId="77777777" w:rsidR="00DA6147" w:rsidRDefault="00DA6147">
            <w:pPr>
              <w:pStyle w:val="TableParagraph"/>
            </w:pPr>
          </w:p>
        </w:tc>
        <w:tc>
          <w:tcPr>
            <w:tcW w:w="2448" w:type="dxa"/>
          </w:tcPr>
          <w:p w14:paraId="5BD2891C" w14:textId="77777777" w:rsidR="00DA6147" w:rsidRDefault="00DA6147">
            <w:pPr>
              <w:pStyle w:val="TableParagraph"/>
            </w:pPr>
          </w:p>
        </w:tc>
      </w:tr>
      <w:tr w:rsidR="00DA6147" w14:paraId="56334A1F" w14:textId="77777777">
        <w:trPr>
          <w:trHeight w:val="3588"/>
        </w:trPr>
        <w:tc>
          <w:tcPr>
            <w:tcW w:w="499" w:type="dxa"/>
          </w:tcPr>
          <w:p w14:paraId="35EC5819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46FC9A96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63C34EB9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56AFEE11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364CDA5E" w14:textId="77777777" w:rsidR="00DA6147" w:rsidRDefault="00DA6147">
            <w:pPr>
              <w:pStyle w:val="TableParagraph"/>
              <w:spacing w:before="6"/>
              <w:rPr>
                <w:b/>
                <w:sz w:val="38"/>
              </w:rPr>
            </w:pPr>
          </w:p>
          <w:p w14:paraId="3D6219F8" w14:textId="77777777" w:rsidR="00DA6147" w:rsidRDefault="00CE00C7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59" w:type="dxa"/>
          </w:tcPr>
          <w:p w14:paraId="778B266B" w14:textId="77777777" w:rsidR="00DA6147" w:rsidRDefault="00CE00C7"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предостережений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недопустимости</w:t>
            </w:r>
          </w:p>
          <w:p w14:paraId="304DC338" w14:textId="77777777" w:rsidR="00DA6147" w:rsidRDefault="00CE00C7">
            <w:pPr>
              <w:pStyle w:val="TableParagraph"/>
              <w:ind w:left="5" w:right="608"/>
              <w:rPr>
                <w:sz w:val="24"/>
              </w:rPr>
            </w:pPr>
            <w:r>
              <w:rPr>
                <w:sz w:val="24"/>
              </w:rPr>
              <w:t>нарушения обязательных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hyperlink r:id="rId7">
              <w:r>
                <w:rPr>
                  <w:sz w:val="24"/>
                </w:rPr>
                <w:t>частями</w:t>
              </w:r>
              <w:r>
                <w:rPr>
                  <w:spacing w:val="2"/>
                  <w:sz w:val="24"/>
                </w:rPr>
                <w:t xml:space="preserve"> </w:t>
              </w:r>
              <w:r>
                <w:rPr>
                  <w:sz w:val="24"/>
                </w:rPr>
                <w:t>5</w:t>
              </w:r>
              <w:r>
                <w:rPr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hyperlink r:id="rId8">
              <w:r>
                <w:rPr>
                  <w:sz w:val="24"/>
                </w:rPr>
                <w:t>7</w:t>
              </w:r>
            </w:hyperlink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8.2</w:t>
            </w:r>
          </w:p>
          <w:p w14:paraId="324707FF" w14:textId="77777777" w:rsidR="00DA6147" w:rsidRDefault="00CE00C7">
            <w:pPr>
              <w:pStyle w:val="TableParagraph"/>
              <w:ind w:left="5" w:right="21"/>
              <w:rPr>
                <w:sz w:val="24"/>
              </w:rPr>
            </w:pPr>
            <w:r>
              <w:rPr>
                <w:sz w:val="24"/>
              </w:rPr>
              <w:t>Федерального закона от 26.12.2008 № 294-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ФЗ "О защите прав юридических лиц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предпринимателей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 государственного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 и муниципального контроля",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иной порядок не установлен 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</w:p>
        </w:tc>
        <w:tc>
          <w:tcPr>
            <w:tcW w:w="2212" w:type="dxa"/>
          </w:tcPr>
          <w:p w14:paraId="6A0A9481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32F01505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3F6339D5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5CAE7220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2B5D15FC" w14:textId="77777777" w:rsidR="00DA6147" w:rsidRDefault="00DA6147">
            <w:pPr>
              <w:pStyle w:val="TableParagraph"/>
              <w:spacing w:before="6"/>
              <w:rPr>
                <w:b/>
                <w:sz w:val="38"/>
              </w:rPr>
            </w:pPr>
          </w:p>
          <w:p w14:paraId="2D212EA7" w14:textId="77777777" w:rsidR="00683570" w:rsidRPr="009B5522" w:rsidRDefault="00683570" w:rsidP="006835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14:paraId="6D0788CB" w14:textId="77777777" w:rsidR="00DA6147" w:rsidRDefault="00DA6147">
            <w:pPr>
              <w:pStyle w:val="TableParagraph"/>
              <w:spacing w:before="1"/>
              <w:ind w:left="5"/>
              <w:rPr>
                <w:sz w:val="24"/>
              </w:rPr>
            </w:pPr>
          </w:p>
        </w:tc>
        <w:tc>
          <w:tcPr>
            <w:tcW w:w="2448" w:type="dxa"/>
          </w:tcPr>
          <w:p w14:paraId="5517C290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0B900108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2E8446E8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23A0F232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70783FAD" w14:textId="77777777" w:rsidR="00DA6147" w:rsidRDefault="00DA6147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502FD60B" w14:textId="77777777" w:rsidR="00DA6147" w:rsidRDefault="00CE00C7">
            <w:pPr>
              <w:pStyle w:val="TableParagraph"/>
              <w:ind w:left="6" w:right="832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DA6147" w14:paraId="162D22F5" w14:textId="77777777">
        <w:trPr>
          <w:trHeight w:val="2483"/>
        </w:trPr>
        <w:tc>
          <w:tcPr>
            <w:tcW w:w="499" w:type="dxa"/>
          </w:tcPr>
          <w:p w14:paraId="08AF7735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4E7CEDF7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29C20209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12D4DCED" w14:textId="77777777" w:rsidR="00DA6147" w:rsidRDefault="00CE00C7">
            <w:pPr>
              <w:pStyle w:val="TableParagraph"/>
              <w:spacing w:before="191"/>
              <w:ind w:left="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59" w:type="dxa"/>
          </w:tcPr>
          <w:p w14:paraId="0B2C38C8" w14:textId="77777777" w:rsidR="00DA6147" w:rsidRDefault="00CE00C7"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</w:p>
          <w:p w14:paraId="3A8B0B7A" w14:textId="77777777" w:rsidR="00DA6147" w:rsidRDefault="00CE00C7">
            <w:pPr>
              <w:pStyle w:val="TableParagraph"/>
              <w:ind w:left="5" w:right="676"/>
              <w:rPr>
                <w:sz w:val="24"/>
              </w:rPr>
            </w:pP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 вреда, 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 природного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техногенного характера,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порядками</w:t>
            </w:r>
          </w:p>
          <w:p w14:paraId="0344115A" w14:textId="77777777" w:rsidR="00DA6147" w:rsidRDefault="00CE00C7">
            <w:pPr>
              <w:pStyle w:val="TableParagraph"/>
              <w:spacing w:line="270" w:lineRule="atLeast"/>
              <w:ind w:left="5" w:right="154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212" w:type="dxa"/>
          </w:tcPr>
          <w:p w14:paraId="655A6EDA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595B9423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294EE59F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52CBD59C" w14:textId="77777777" w:rsidR="00683570" w:rsidRPr="009B5522" w:rsidRDefault="00683570" w:rsidP="006835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14:paraId="70CE9B22" w14:textId="77777777" w:rsidR="00DA6147" w:rsidRDefault="00DA6147">
            <w:pPr>
              <w:pStyle w:val="TableParagraph"/>
              <w:spacing w:before="191"/>
              <w:ind w:left="5"/>
              <w:rPr>
                <w:sz w:val="24"/>
              </w:rPr>
            </w:pPr>
          </w:p>
        </w:tc>
        <w:tc>
          <w:tcPr>
            <w:tcW w:w="2448" w:type="dxa"/>
          </w:tcPr>
          <w:p w14:paraId="412262E9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5F394C59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3432EC04" w14:textId="77777777" w:rsidR="00DA6147" w:rsidRDefault="00DA6147">
            <w:pPr>
              <w:pStyle w:val="TableParagraph"/>
              <w:rPr>
                <w:b/>
                <w:sz w:val="26"/>
              </w:rPr>
            </w:pPr>
          </w:p>
          <w:p w14:paraId="20952EB2" w14:textId="77777777" w:rsidR="00DA6147" w:rsidRDefault="00CE00C7">
            <w:pPr>
              <w:pStyle w:val="TableParagraph"/>
              <w:spacing w:before="191"/>
              <w:ind w:left="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DA6147" w14:paraId="46562DE7" w14:textId="77777777">
        <w:trPr>
          <w:trHeight w:val="1103"/>
        </w:trPr>
        <w:tc>
          <w:tcPr>
            <w:tcW w:w="499" w:type="dxa"/>
          </w:tcPr>
          <w:p w14:paraId="5CA2BEA2" w14:textId="77777777" w:rsidR="00DA6147" w:rsidRDefault="00DA6147">
            <w:pPr>
              <w:pStyle w:val="TableParagraph"/>
              <w:spacing w:before="5"/>
              <w:rPr>
                <w:b/>
                <w:sz w:val="34"/>
              </w:rPr>
            </w:pPr>
          </w:p>
          <w:p w14:paraId="6A783E71" w14:textId="77777777" w:rsidR="00DA6147" w:rsidRDefault="00CE00C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59" w:type="dxa"/>
          </w:tcPr>
          <w:p w14:paraId="22005CFA" w14:textId="77777777" w:rsidR="00DA6147" w:rsidRDefault="00CE00C7"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02FBBA31" w14:textId="77777777" w:rsidR="00DA6147" w:rsidRDefault="00CE00C7">
            <w:pPr>
              <w:pStyle w:val="TableParagraph"/>
              <w:spacing w:line="270" w:lineRule="atLeast"/>
              <w:ind w:left="5" w:right="89"/>
              <w:rPr>
                <w:sz w:val="24"/>
              </w:rPr>
            </w:pPr>
            <w:r>
              <w:rPr>
                <w:sz w:val="24"/>
              </w:rPr>
              <w:t>профилактики нарушений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12" w:type="dxa"/>
          </w:tcPr>
          <w:p w14:paraId="0E229556" w14:textId="77777777" w:rsidR="00DA6147" w:rsidRDefault="00DA6147">
            <w:pPr>
              <w:pStyle w:val="TableParagraph"/>
              <w:spacing w:before="5"/>
              <w:rPr>
                <w:b/>
                <w:sz w:val="34"/>
              </w:rPr>
            </w:pPr>
          </w:p>
          <w:p w14:paraId="5FC7CC2D" w14:textId="77777777" w:rsidR="00683570" w:rsidRPr="009B5522" w:rsidRDefault="00683570" w:rsidP="0068357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14:paraId="0EF0B337" w14:textId="77777777" w:rsidR="00DA6147" w:rsidRDefault="00DA6147">
            <w:pPr>
              <w:pStyle w:val="TableParagraph"/>
              <w:ind w:left="5"/>
              <w:rPr>
                <w:sz w:val="24"/>
              </w:rPr>
            </w:pPr>
          </w:p>
        </w:tc>
        <w:tc>
          <w:tcPr>
            <w:tcW w:w="2448" w:type="dxa"/>
          </w:tcPr>
          <w:p w14:paraId="431808CA" w14:textId="77777777" w:rsidR="00DA6147" w:rsidRDefault="00DA6147">
            <w:pPr>
              <w:pStyle w:val="TableParagraph"/>
              <w:spacing w:before="5"/>
              <w:rPr>
                <w:b/>
                <w:sz w:val="34"/>
              </w:rPr>
            </w:pPr>
          </w:p>
          <w:p w14:paraId="0C1615FC" w14:textId="77777777" w:rsidR="00DA6147" w:rsidRDefault="00CE00C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</w:tbl>
    <w:p w14:paraId="732BCA16" w14:textId="77777777" w:rsidR="00DA6147" w:rsidRDefault="00DA6147">
      <w:pPr>
        <w:pStyle w:val="a3"/>
        <w:spacing w:before="2"/>
        <w:ind w:left="0"/>
        <w:jc w:val="left"/>
        <w:rPr>
          <w:b/>
          <w:sz w:val="15"/>
        </w:rPr>
      </w:pPr>
    </w:p>
    <w:p w14:paraId="71F49FA8" w14:textId="77777777" w:rsidR="00DA6147" w:rsidRDefault="00CE00C7">
      <w:pPr>
        <w:pStyle w:val="1"/>
        <w:numPr>
          <w:ilvl w:val="1"/>
          <w:numId w:val="5"/>
        </w:numPr>
        <w:tabs>
          <w:tab w:val="left" w:pos="3131"/>
        </w:tabs>
        <w:spacing w:before="90"/>
        <w:ind w:left="3130" w:hanging="368"/>
        <w:jc w:val="left"/>
      </w:pPr>
      <w:r>
        <w:rPr>
          <w:spacing w:val="-5"/>
        </w:rPr>
        <w:t>Отчетные</w:t>
      </w:r>
      <w:r>
        <w:rPr>
          <w:spacing w:val="-10"/>
        </w:rPr>
        <w:t xml:space="preserve"> </w:t>
      </w:r>
      <w:r>
        <w:rPr>
          <w:spacing w:val="-5"/>
        </w:rPr>
        <w:t>показатели</w:t>
      </w:r>
      <w:r>
        <w:rPr>
          <w:spacing w:val="-8"/>
        </w:rPr>
        <w:t xml:space="preserve"> </w:t>
      </w:r>
      <w:r>
        <w:rPr>
          <w:spacing w:val="-5"/>
        </w:rPr>
        <w:t>для</w:t>
      </w:r>
      <w:r>
        <w:rPr>
          <w:spacing w:val="-9"/>
        </w:rPr>
        <w:t xml:space="preserve"> </w:t>
      </w:r>
      <w:r>
        <w:rPr>
          <w:spacing w:val="-5"/>
        </w:rPr>
        <w:t>оценки</w:t>
      </w:r>
      <w:r>
        <w:rPr>
          <w:spacing w:val="-7"/>
        </w:rPr>
        <w:t xml:space="preserve"> </w:t>
      </w:r>
      <w:r>
        <w:rPr>
          <w:spacing w:val="-5"/>
        </w:rPr>
        <w:t>Программы</w:t>
      </w:r>
    </w:p>
    <w:p w14:paraId="509DDF00" w14:textId="77777777" w:rsidR="00DA6147" w:rsidRDefault="00DA6147">
      <w:pPr>
        <w:pStyle w:val="a3"/>
        <w:spacing w:before="7"/>
        <w:ind w:left="0"/>
        <w:jc w:val="left"/>
        <w:rPr>
          <w:b/>
          <w:sz w:val="23"/>
        </w:rPr>
      </w:pPr>
    </w:p>
    <w:p w14:paraId="5380DD4A" w14:textId="77777777" w:rsidR="00DA6147" w:rsidRDefault="00CE00C7">
      <w:pPr>
        <w:pStyle w:val="a3"/>
        <w:ind w:right="204" w:firstLine="708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rPr>
          <w:spacing w:val="-2"/>
        </w:rPr>
        <w:t>устанавливается</w:t>
      </w:r>
      <w:r>
        <w:rPr>
          <w:spacing w:val="-10"/>
        </w:rPr>
        <w:t xml:space="preserve"> </w:t>
      </w:r>
      <w:r>
        <w:rPr>
          <w:spacing w:val="-1"/>
        </w:rPr>
        <w:t>отчетный</w:t>
      </w:r>
      <w:r>
        <w:rPr>
          <w:spacing w:val="-9"/>
        </w:rPr>
        <w:t xml:space="preserve"> </w:t>
      </w:r>
      <w:r>
        <w:rPr>
          <w:spacing w:val="-1"/>
        </w:rPr>
        <w:t>показатель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итогам</w:t>
      </w:r>
      <w:r>
        <w:rPr>
          <w:spacing w:val="-11"/>
        </w:rPr>
        <w:t xml:space="preserve"> </w:t>
      </w:r>
      <w:r>
        <w:rPr>
          <w:spacing w:val="-1"/>
        </w:rPr>
        <w:t>календарного</w:t>
      </w:r>
      <w:r>
        <w:rPr>
          <w:spacing w:val="-9"/>
        </w:rPr>
        <w:t xml:space="preserve"> </w:t>
      </w:r>
      <w:r>
        <w:rPr>
          <w:spacing w:val="-1"/>
        </w:rPr>
        <w:t>года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учетом</w:t>
      </w:r>
      <w:r>
        <w:rPr>
          <w:spacing w:val="-11"/>
        </w:rPr>
        <w:t xml:space="preserve"> </w:t>
      </w:r>
      <w:r>
        <w:rPr>
          <w:spacing w:val="-1"/>
        </w:rPr>
        <w:t>достижения</w:t>
      </w:r>
      <w:r>
        <w:rPr>
          <w:spacing w:val="-10"/>
        </w:rPr>
        <w:t xml:space="preserve"> </w:t>
      </w:r>
      <w:r>
        <w:rPr>
          <w:spacing w:val="-1"/>
        </w:rPr>
        <w:t>целей</w:t>
      </w:r>
      <w:r>
        <w:rPr>
          <w:spacing w:val="-58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профилактики</w:t>
      </w:r>
      <w:r>
        <w:rPr>
          <w:spacing w:val="-14"/>
        </w:rPr>
        <w:t xml:space="preserve"> </w:t>
      </w:r>
      <w:r>
        <w:t>нарушений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указанной</w:t>
      </w:r>
      <w:r>
        <w:rPr>
          <w:spacing w:val="-13"/>
        </w:rPr>
        <w:t xml:space="preserve"> </w:t>
      </w:r>
      <w:r>
        <w:t>Программе.</w:t>
      </w:r>
    </w:p>
    <w:p w14:paraId="11B63501" w14:textId="77777777" w:rsidR="00DA6147" w:rsidRDefault="00DA6147">
      <w:pPr>
        <w:pStyle w:val="a3"/>
        <w:spacing w:before="5"/>
        <w:ind w:left="0"/>
        <w:jc w:val="left"/>
      </w:pPr>
    </w:p>
    <w:p w14:paraId="161C2807" w14:textId="77777777" w:rsidR="00DA6147" w:rsidRPr="005B32FB" w:rsidRDefault="00CE00C7" w:rsidP="005B32FB">
      <w:pPr>
        <w:pStyle w:val="1"/>
        <w:ind w:left="1089" w:right="394"/>
        <w:jc w:val="center"/>
      </w:pPr>
      <w:r>
        <w:rPr>
          <w:spacing w:val="-5"/>
        </w:rPr>
        <w:t>Отчетные</w:t>
      </w:r>
      <w:r>
        <w:rPr>
          <w:spacing w:val="-11"/>
        </w:rPr>
        <w:t xml:space="preserve"> </w:t>
      </w:r>
      <w:r>
        <w:rPr>
          <w:spacing w:val="-5"/>
        </w:rPr>
        <w:t>показатели</w:t>
      </w:r>
      <w:r>
        <w:rPr>
          <w:spacing w:val="-12"/>
        </w:rPr>
        <w:t xml:space="preserve"> </w:t>
      </w:r>
      <w:r>
        <w:rPr>
          <w:spacing w:val="-4"/>
        </w:rPr>
        <w:t>для</w:t>
      </w:r>
      <w:r>
        <w:rPr>
          <w:spacing w:val="-9"/>
        </w:rPr>
        <w:t xml:space="preserve"> </w:t>
      </w:r>
      <w:r>
        <w:rPr>
          <w:spacing w:val="-4"/>
        </w:rPr>
        <w:t>оценки</w:t>
      </w:r>
      <w:r>
        <w:rPr>
          <w:spacing w:val="-12"/>
        </w:rPr>
        <w:t xml:space="preserve"> </w:t>
      </w:r>
      <w:r>
        <w:rPr>
          <w:spacing w:val="-4"/>
        </w:rPr>
        <w:t>Программы</w:t>
      </w:r>
      <w:r>
        <w:rPr>
          <w:spacing w:val="-9"/>
        </w:rPr>
        <w:t xml:space="preserve"> </w:t>
      </w:r>
      <w:r>
        <w:rPr>
          <w:spacing w:val="-4"/>
        </w:rPr>
        <w:t>на</w:t>
      </w:r>
      <w:r>
        <w:rPr>
          <w:spacing w:val="-10"/>
        </w:rPr>
        <w:t xml:space="preserve"> </w:t>
      </w:r>
      <w:r w:rsidR="000207E1">
        <w:rPr>
          <w:spacing w:val="-4"/>
        </w:rPr>
        <w:t>2022</w:t>
      </w:r>
      <w:r>
        <w:rPr>
          <w:spacing w:val="-9"/>
        </w:rPr>
        <w:t xml:space="preserve"> </w:t>
      </w:r>
      <w:r>
        <w:rPr>
          <w:spacing w:val="-4"/>
        </w:rPr>
        <w:t>год</w:t>
      </w:r>
    </w:p>
    <w:tbl>
      <w:tblPr>
        <w:tblStyle w:val="TableNormal"/>
        <w:tblW w:w="0" w:type="auto"/>
        <w:tblInd w:w="1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14"/>
        <w:gridCol w:w="3219"/>
      </w:tblGrid>
      <w:tr w:rsidR="00DA6147" w14:paraId="7906CA2A" w14:textId="77777777">
        <w:trPr>
          <w:trHeight w:val="383"/>
        </w:trPr>
        <w:tc>
          <w:tcPr>
            <w:tcW w:w="3212" w:type="dxa"/>
          </w:tcPr>
          <w:p w14:paraId="51386504" w14:textId="77777777" w:rsidR="00DA6147" w:rsidRDefault="00CE00C7">
            <w:pPr>
              <w:pStyle w:val="TableParagraph"/>
              <w:spacing w:before="46"/>
              <w:ind w:left="503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</w:tc>
        <w:tc>
          <w:tcPr>
            <w:tcW w:w="3214" w:type="dxa"/>
          </w:tcPr>
          <w:p w14:paraId="7B882770" w14:textId="77777777" w:rsidR="00DA6147" w:rsidRDefault="00CE00C7">
            <w:pPr>
              <w:pStyle w:val="TableParagraph"/>
              <w:spacing w:before="46"/>
              <w:ind w:left="499" w:right="499"/>
              <w:jc w:val="center"/>
              <w:rPr>
                <w:sz w:val="24"/>
              </w:rPr>
            </w:pPr>
            <w:r>
              <w:rPr>
                <w:sz w:val="24"/>
              </w:rPr>
              <w:t>Величина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3219" w:type="dxa"/>
          </w:tcPr>
          <w:p w14:paraId="315DDD7D" w14:textId="77777777" w:rsidR="00DA6147" w:rsidRDefault="00B95B8B">
            <w:pPr>
              <w:pStyle w:val="TableParagraph"/>
              <w:spacing w:before="47"/>
              <w:ind w:left="1112" w:right="1111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CE00C7">
              <w:rPr>
                <w:sz w:val="20"/>
              </w:rPr>
              <w:t xml:space="preserve"> год</w:t>
            </w:r>
          </w:p>
        </w:tc>
      </w:tr>
      <w:tr w:rsidR="00DA6147" w14:paraId="0686DDD8" w14:textId="77777777">
        <w:trPr>
          <w:trHeight w:val="1207"/>
        </w:trPr>
        <w:tc>
          <w:tcPr>
            <w:tcW w:w="3212" w:type="dxa"/>
          </w:tcPr>
          <w:p w14:paraId="1486B196" w14:textId="77777777" w:rsidR="00DA6147" w:rsidRDefault="00CE00C7">
            <w:pPr>
              <w:pStyle w:val="TableParagraph"/>
              <w:spacing w:before="43"/>
              <w:ind w:left="297" w:right="274" w:firstLine="276"/>
              <w:rPr>
                <w:sz w:val="24"/>
              </w:rPr>
            </w:pPr>
            <w:r>
              <w:rPr>
                <w:sz w:val="24"/>
              </w:rPr>
              <w:t>Процент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 обязательных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требований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3214" w:type="dxa"/>
          </w:tcPr>
          <w:p w14:paraId="0E577294" w14:textId="77777777" w:rsidR="00DA6147" w:rsidRDefault="00CE00C7">
            <w:pPr>
              <w:pStyle w:val="TableParagraph"/>
              <w:spacing w:before="44"/>
              <w:ind w:left="499" w:right="49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3219" w:type="dxa"/>
          </w:tcPr>
          <w:p w14:paraId="4BD35C40" w14:textId="77777777" w:rsidR="00DA6147" w:rsidRDefault="00B95B8B">
            <w:pPr>
              <w:pStyle w:val="TableParagraph"/>
              <w:spacing w:before="44"/>
              <w:ind w:left="1112" w:right="111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="00CE00C7">
              <w:rPr>
                <w:sz w:val="20"/>
              </w:rPr>
              <w:t xml:space="preserve"> %</w:t>
            </w:r>
          </w:p>
        </w:tc>
      </w:tr>
    </w:tbl>
    <w:p w14:paraId="7EF94BBB" w14:textId="77777777" w:rsidR="005B32FB" w:rsidRDefault="005B32FB">
      <w:pPr>
        <w:pStyle w:val="a3"/>
        <w:spacing w:before="8"/>
        <w:ind w:left="0"/>
        <w:jc w:val="left"/>
        <w:rPr>
          <w:b/>
          <w:sz w:val="21"/>
        </w:rPr>
      </w:pPr>
    </w:p>
    <w:p w14:paraId="3CDB41D7" w14:textId="77777777" w:rsidR="00DA6147" w:rsidRDefault="00DA6147">
      <w:pPr>
        <w:jc w:val="center"/>
        <w:rPr>
          <w:sz w:val="24"/>
        </w:rPr>
        <w:sectPr w:rsidR="00DA6147">
          <w:pgSz w:w="11910" w:h="16850"/>
          <w:pgMar w:top="1140" w:right="780" w:bottom="280" w:left="1080" w:header="720" w:footer="720" w:gutter="0"/>
          <w:cols w:space="720"/>
        </w:sectPr>
      </w:pPr>
    </w:p>
    <w:p w14:paraId="4279A727" w14:textId="77777777" w:rsidR="005B32FB" w:rsidRDefault="005B32FB">
      <w:pPr>
        <w:pStyle w:val="a3"/>
        <w:spacing w:before="1"/>
        <w:ind w:left="0"/>
        <w:jc w:val="left"/>
        <w:rPr>
          <w:b/>
          <w:sz w:val="19"/>
        </w:rPr>
      </w:pPr>
    </w:p>
    <w:p w14:paraId="500E5909" w14:textId="77777777" w:rsidR="005B32FB" w:rsidRDefault="005B32FB">
      <w:pPr>
        <w:pStyle w:val="a3"/>
        <w:spacing w:before="1"/>
        <w:ind w:left="0"/>
        <w:jc w:val="left"/>
        <w:rPr>
          <w:b/>
          <w:sz w:val="19"/>
        </w:rPr>
      </w:pPr>
    </w:p>
    <w:p w14:paraId="517A8E40" w14:textId="77777777" w:rsidR="005B32FB" w:rsidRDefault="005B32FB">
      <w:pPr>
        <w:pStyle w:val="a3"/>
        <w:spacing w:before="1"/>
        <w:ind w:left="0"/>
        <w:jc w:val="left"/>
        <w:rPr>
          <w:b/>
          <w:sz w:val="19"/>
        </w:rPr>
      </w:pPr>
    </w:p>
    <w:p w14:paraId="65B0213D" w14:textId="77777777" w:rsidR="00DA6147" w:rsidRDefault="00CE00C7">
      <w:pPr>
        <w:pStyle w:val="1"/>
        <w:numPr>
          <w:ilvl w:val="1"/>
          <w:numId w:val="5"/>
        </w:numPr>
        <w:tabs>
          <w:tab w:val="left" w:pos="3571"/>
        </w:tabs>
        <w:spacing w:before="90"/>
        <w:ind w:left="3570" w:hanging="354"/>
        <w:jc w:val="left"/>
      </w:pPr>
      <w:r>
        <w:t>Оценка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Программы</w:t>
      </w:r>
    </w:p>
    <w:p w14:paraId="30F801E5" w14:textId="77777777" w:rsidR="00DA6147" w:rsidRDefault="00DA6147">
      <w:pPr>
        <w:pStyle w:val="a3"/>
        <w:spacing w:before="6"/>
        <w:ind w:left="0"/>
        <w:jc w:val="left"/>
        <w:rPr>
          <w:b/>
          <w:sz w:val="23"/>
        </w:rPr>
      </w:pPr>
    </w:p>
    <w:p w14:paraId="356D74C6" w14:textId="77777777" w:rsidR="00DA6147" w:rsidRDefault="00CE00C7">
      <w:pPr>
        <w:pStyle w:val="a3"/>
        <w:spacing w:before="1"/>
        <w:ind w:right="211" w:firstLine="708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 w:rsidR="00C5179E">
        <w:rPr>
          <w:spacing w:val="1"/>
        </w:rPr>
        <w:t>Отделом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ожидается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подконтрольных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несоблюдении,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подконтрольными</w:t>
      </w:r>
      <w:r>
        <w:rPr>
          <w:spacing w:val="-2"/>
        </w:rPr>
        <w:t xml:space="preserve"> </w:t>
      </w:r>
      <w:r>
        <w:t>субъектами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земельных отношений.</w:t>
      </w:r>
    </w:p>
    <w:p w14:paraId="4325ADD1" w14:textId="77777777" w:rsidR="00DA6147" w:rsidRDefault="00CE00C7">
      <w:pPr>
        <w:pStyle w:val="a3"/>
        <w:ind w:right="210" w:firstLine="708"/>
      </w:pPr>
      <w:r>
        <w:t>Целевым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-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определяется по формуле:</w:t>
      </w:r>
    </w:p>
    <w:p w14:paraId="1789F542" w14:textId="77777777" w:rsidR="00DA6147" w:rsidRDefault="00CE00C7">
      <w:pPr>
        <w:pStyle w:val="a3"/>
        <w:spacing w:before="2" w:line="550" w:lineRule="atLeast"/>
        <w:ind w:left="905" w:right="6874"/>
        <w:jc w:val="left"/>
      </w:pPr>
      <w:r>
        <w:t xml:space="preserve">Н = </w:t>
      </w:r>
      <w:proofErr w:type="spellStart"/>
      <w:r>
        <w:t>Кн</w:t>
      </w:r>
      <w:proofErr w:type="spellEnd"/>
      <w:r>
        <w:t xml:space="preserve"> / </w:t>
      </w:r>
      <w:proofErr w:type="spellStart"/>
      <w:r>
        <w:t>ЗУмпк</w:t>
      </w:r>
      <w:proofErr w:type="spellEnd"/>
      <w:r>
        <w:t xml:space="preserve"> * 100,</w:t>
      </w:r>
      <w:r>
        <w:rPr>
          <w:spacing w:val="-57"/>
        </w:rPr>
        <w:t xml:space="preserve"> </w:t>
      </w:r>
      <w:r>
        <w:t>где:</w:t>
      </w:r>
    </w:p>
    <w:p w14:paraId="22929FA6" w14:textId="77777777" w:rsidR="00DA6147" w:rsidRDefault="00CE00C7">
      <w:pPr>
        <w:pStyle w:val="a3"/>
        <w:spacing w:before="2"/>
        <w:ind w:left="965"/>
        <w:jc w:val="left"/>
      </w:pPr>
      <w:r>
        <w:t>Н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процент</w:t>
      </w:r>
      <w:r>
        <w:rPr>
          <w:spacing w:val="-2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обязательных</w:t>
      </w:r>
      <w:r>
        <w:rPr>
          <w:spacing w:val="-3"/>
        </w:rPr>
        <w:t xml:space="preserve"> </w:t>
      </w:r>
      <w:r>
        <w:t>требований;</w:t>
      </w:r>
    </w:p>
    <w:p w14:paraId="6E035F65" w14:textId="77777777" w:rsidR="00DA6147" w:rsidRDefault="00CE00C7">
      <w:pPr>
        <w:pStyle w:val="a3"/>
        <w:ind w:left="905"/>
        <w:jc w:val="left"/>
      </w:pPr>
      <w:proofErr w:type="spellStart"/>
      <w:r>
        <w:t>Кн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выявленных</w:t>
      </w:r>
      <w:r>
        <w:rPr>
          <w:spacing w:val="-1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обязательных</w:t>
      </w:r>
      <w:r>
        <w:rPr>
          <w:spacing w:val="-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отчетный</w:t>
      </w:r>
      <w:r>
        <w:rPr>
          <w:spacing w:val="-3"/>
        </w:rPr>
        <w:t xml:space="preserve"> </w:t>
      </w:r>
      <w:r>
        <w:t>год;</w:t>
      </w:r>
    </w:p>
    <w:p w14:paraId="126F9975" w14:textId="77777777" w:rsidR="00DA6147" w:rsidRDefault="00CE00C7">
      <w:pPr>
        <w:pStyle w:val="a3"/>
        <w:tabs>
          <w:tab w:val="left" w:pos="1807"/>
          <w:tab w:val="left" w:pos="2100"/>
          <w:tab w:val="left" w:pos="3467"/>
          <w:tab w:val="left" w:pos="4784"/>
          <w:tab w:val="left" w:pos="5961"/>
          <w:tab w:val="left" w:pos="6287"/>
          <w:tab w:val="left" w:pos="7652"/>
          <w:tab w:val="left" w:pos="8727"/>
        </w:tabs>
        <w:ind w:right="210" w:firstLine="708"/>
        <w:jc w:val="left"/>
      </w:pPr>
      <w:proofErr w:type="spellStart"/>
      <w:r>
        <w:t>ЗУмпк</w:t>
      </w:r>
      <w:proofErr w:type="spellEnd"/>
      <w:r>
        <w:tab/>
        <w:t>-</w:t>
      </w:r>
      <w:r>
        <w:tab/>
        <w:t>количество</w:t>
      </w:r>
      <w:r>
        <w:tab/>
        <w:t>земельных</w:t>
      </w:r>
      <w:r>
        <w:tab/>
        <w:t>участков,</w:t>
      </w:r>
      <w:r>
        <w:tab/>
        <w:t>в</w:t>
      </w:r>
      <w:r>
        <w:tab/>
        <w:t>отношении</w:t>
      </w:r>
      <w:r>
        <w:tab/>
        <w:t>которых</w:t>
      </w:r>
      <w:r>
        <w:tab/>
      </w:r>
      <w:r>
        <w:rPr>
          <w:spacing w:val="-1"/>
        </w:rPr>
        <w:t>проведены</w:t>
      </w:r>
      <w:r>
        <w:rPr>
          <w:spacing w:val="-57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по контролю в</w:t>
      </w:r>
      <w:r>
        <w:rPr>
          <w:spacing w:val="-1"/>
        </w:rPr>
        <w:t xml:space="preserve"> </w:t>
      </w:r>
      <w:r>
        <w:t>отчетном</w:t>
      </w:r>
      <w:r>
        <w:rPr>
          <w:spacing w:val="-1"/>
        </w:rPr>
        <w:t xml:space="preserve"> </w:t>
      </w:r>
      <w:r>
        <w:t>году.</w:t>
      </w:r>
    </w:p>
    <w:p w14:paraId="5E5EE968" w14:textId="77777777" w:rsidR="00DA6147" w:rsidRDefault="00CE00C7">
      <w:pPr>
        <w:pStyle w:val="a3"/>
        <w:spacing w:before="1"/>
        <w:ind w:firstLine="708"/>
        <w:jc w:val="left"/>
      </w:pPr>
      <w:r>
        <w:t>Показателем</w:t>
      </w:r>
      <w:r>
        <w:rPr>
          <w:spacing w:val="33"/>
        </w:rPr>
        <w:t xml:space="preserve"> </w:t>
      </w:r>
      <w:r>
        <w:t>эффективности</w:t>
      </w:r>
      <w:r>
        <w:rPr>
          <w:spacing w:val="35"/>
        </w:rPr>
        <w:t xml:space="preserve"> </w:t>
      </w:r>
      <w:r>
        <w:t>Программы</w:t>
      </w:r>
      <w:r>
        <w:rPr>
          <w:spacing w:val="33"/>
        </w:rPr>
        <w:t xml:space="preserve"> </w:t>
      </w:r>
      <w:r>
        <w:t>является</w:t>
      </w:r>
      <w:r>
        <w:rPr>
          <w:spacing w:val="33"/>
        </w:rPr>
        <w:t xml:space="preserve"> </w:t>
      </w:r>
      <w:r>
        <w:t>изменение</w:t>
      </w:r>
      <w:r>
        <w:rPr>
          <w:spacing w:val="33"/>
        </w:rPr>
        <w:t xml:space="preserve"> </w:t>
      </w:r>
      <w:r>
        <w:t>показателя</w:t>
      </w:r>
      <w:r>
        <w:rPr>
          <w:spacing w:val="38"/>
        </w:rPr>
        <w:t xml:space="preserve"> </w:t>
      </w:r>
      <w:r>
        <w:t>«Н»</w:t>
      </w:r>
      <w:r>
        <w:rPr>
          <w:spacing w:val="2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предыдущим</w:t>
      </w:r>
      <w:r>
        <w:rPr>
          <w:spacing w:val="-1"/>
        </w:rPr>
        <w:t xml:space="preserve"> </w:t>
      </w:r>
      <w:r>
        <w:t>отчетным</w:t>
      </w:r>
      <w:r>
        <w:rPr>
          <w:spacing w:val="-2"/>
        </w:rPr>
        <w:t xml:space="preserve"> </w:t>
      </w:r>
      <w:r>
        <w:t>периодом.</w:t>
      </w:r>
    </w:p>
    <w:p w14:paraId="7A2D14B1" w14:textId="77777777" w:rsidR="00DA6147" w:rsidRDefault="00CE00C7">
      <w:pPr>
        <w:pStyle w:val="a3"/>
        <w:ind w:right="211" w:firstLine="708"/>
        <w:jc w:val="right"/>
      </w:pPr>
      <w:r>
        <w:t>При</w:t>
      </w:r>
      <w:r>
        <w:rPr>
          <w:spacing w:val="9"/>
        </w:rPr>
        <w:t xml:space="preserve"> </w:t>
      </w:r>
      <w:r>
        <w:t>снижении</w:t>
      </w:r>
      <w:r>
        <w:rPr>
          <w:spacing w:val="10"/>
        </w:rPr>
        <w:t xml:space="preserve"> </w:t>
      </w:r>
      <w:r>
        <w:t>значения</w:t>
      </w:r>
      <w:r>
        <w:rPr>
          <w:spacing w:val="9"/>
        </w:rPr>
        <w:t xml:space="preserve"> </w:t>
      </w:r>
      <w:r>
        <w:t>показателя</w:t>
      </w:r>
      <w:r>
        <w:rPr>
          <w:spacing w:val="13"/>
        </w:rPr>
        <w:t xml:space="preserve"> </w:t>
      </w:r>
      <w:r>
        <w:t>«Н»</w:t>
      </w:r>
      <w:r>
        <w:rPr>
          <w:spacing w:val="4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отношению</w:t>
      </w:r>
      <w:r>
        <w:rPr>
          <w:spacing w:val="7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аналогичному</w:t>
      </w:r>
      <w:r>
        <w:rPr>
          <w:spacing w:val="4"/>
        </w:rPr>
        <w:t xml:space="preserve"> </w:t>
      </w:r>
      <w:r>
        <w:t>показателю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предыдущем</w:t>
      </w:r>
      <w:r>
        <w:rPr>
          <w:spacing w:val="-5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положительным.</w:t>
      </w:r>
    </w:p>
    <w:p w14:paraId="2E7FC94E" w14:textId="77777777" w:rsidR="00DA6147" w:rsidRDefault="00CE00C7">
      <w:pPr>
        <w:pStyle w:val="a3"/>
        <w:ind w:right="212" w:firstLine="708"/>
      </w:pPr>
      <w:r>
        <w:t>При</w:t>
      </w:r>
      <w:r>
        <w:rPr>
          <w:spacing w:val="9"/>
        </w:rPr>
        <w:t xml:space="preserve"> </w:t>
      </w:r>
      <w:r>
        <w:t>повышении</w:t>
      </w:r>
      <w:r>
        <w:rPr>
          <w:spacing w:val="10"/>
        </w:rPr>
        <w:t xml:space="preserve"> </w:t>
      </w:r>
      <w:r>
        <w:t>значения</w:t>
      </w:r>
      <w:r>
        <w:rPr>
          <w:spacing w:val="9"/>
        </w:rPr>
        <w:t xml:space="preserve"> </w:t>
      </w:r>
      <w:r>
        <w:t>показателя</w:t>
      </w:r>
      <w:r>
        <w:rPr>
          <w:spacing w:val="14"/>
        </w:rPr>
        <w:t xml:space="preserve"> </w:t>
      </w:r>
      <w:r>
        <w:t>«Н»</w:t>
      </w:r>
      <w:r>
        <w:rPr>
          <w:spacing w:val="4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отношению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аналогичному</w:t>
      </w:r>
      <w:r>
        <w:rPr>
          <w:spacing w:val="4"/>
        </w:rPr>
        <w:t xml:space="preserve"> </w:t>
      </w:r>
      <w:r>
        <w:t>показателю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неудовлетворительным.</w:t>
      </w:r>
    </w:p>
    <w:p w14:paraId="775A8AAD" w14:textId="77777777" w:rsidR="00DA6147" w:rsidRDefault="00CE00C7">
      <w:pPr>
        <w:pStyle w:val="a3"/>
        <w:ind w:right="213" w:firstLine="708"/>
      </w:pPr>
      <w:r>
        <w:t>В случае, если значения показателя «Н» по отношению к аналогичному показателю в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остался</w:t>
      </w:r>
      <w:r>
        <w:rPr>
          <w:spacing w:val="1"/>
        </w:rPr>
        <w:t xml:space="preserve"> </w:t>
      </w:r>
      <w:r>
        <w:t>неизменным,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удовлетворительным.</w:t>
      </w:r>
    </w:p>
    <w:p w14:paraId="67870AC7" w14:textId="77777777" w:rsidR="00DA6147" w:rsidRDefault="00DA6147">
      <w:pPr>
        <w:pStyle w:val="a3"/>
        <w:spacing w:before="5"/>
        <w:ind w:left="0"/>
        <w:jc w:val="left"/>
      </w:pPr>
    </w:p>
    <w:p w14:paraId="42B55EEB" w14:textId="77777777" w:rsidR="00CE00C7" w:rsidRDefault="00CE00C7"/>
    <w:sectPr w:rsidR="00CE00C7">
      <w:pgSz w:w="11910" w:h="16850"/>
      <w:pgMar w:top="1140" w:right="7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446D"/>
    <w:multiLevelType w:val="hybridMultilevel"/>
    <w:tmpl w:val="76029126"/>
    <w:lvl w:ilvl="0" w:tplc="C46E2A2A">
      <w:start w:val="1"/>
      <w:numFmt w:val="decimal"/>
      <w:lvlText w:val="%1."/>
      <w:lvlJc w:val="left"/>
      <w:pPr>
        <w:ind w:left="19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7CC74E">
      <w:numFmt w:val="bullet"/>
      <w:lvlText w:val="•"/>
      <w:lvlJc w:val="left"/>
      <w:pPr>
        <w:ind w:left="1184" w:hanging="420"/>
      </w:pPr>
      <w:rPr>
        <w:rFonts w:hint="default"/>
        <w:lang w:val="ru-RU" w:eastAsia="en-US" w:bidi="ar-SA"/>
      </w:rPr>
    </w:lvl>
    <w:lvl w:ilvl="2" w:tplc="97ECB95E">
      <w:numFmt w:val="bullet"/>
      <w:lvlText w:val="•"/>
      <w:lvlJc w:val="left"/>
      <w:pPr>
        <w:ind w:left="2169" w:hanging="420"/>
      </w:pPr>
      <w:rPr>
        <w:rFonts w:hint="default"/>
        <w:lang w:val="ru-RU" w:eastAsia="en-US" w:bidi="ar-SA"/>
      </w:rPr>
    </w:lvl>
    <w:lvl w:ilvl="3" w:tplc="E7400114">
      <w:numFmt w:val="bullet"/>
      <w:lvlText w:val="•"/>
      <w:lvlJc w:val="left"/>
      <w:pPr>
        <w:ind w:left="3153" w:hanging="420"/>
      </w:pPr>
      <w:rPr>
        <w:rFonts w:hint="default"/>
        <w:lang w:val="ru-RU" w:eastAsia="en-US" w:bidi="ar-SA"/>
      </w:rPr>
    </w:lvl>
    <w:lvl w:ilvl="4" w:tplc="9C7CE7E6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 w:tplc="0504DC6E">
      <w:numFmt w:val="bullet"/>
      <w:lvlText w:val="•"/>
      <w:lvlJc w:val="left"/>
      <w:pPr>
        <w:ind w:left="5123" w:hanging="420"/>
      </w:pPr>
      <w:rPr>
        <w:rFonts w:hint="default"/>
        <w:lang w:val="ru-RU" w:eastAsia="en-US" w:bidi="ar-SA"/>
      </w:rPr>
    </w:lvl>
    <w:lvl w:ilvl="6" w:tplc="2AF2DBE2">
      <w:numFmt w:val="bullet"/>
      <w:lvlText w:val="•"/>
      <w:lvlJc w:val="left"/>
      <w:pPr>
        <w:ind w:left="6107" w:hanging="420"/>
      </w:pPr>
      <w:rPr>
        <w:rFonts w:hint="default"/>
        <w:lang w:val="ru-RU" w:eastAsia="en-US" w:bidi="ar-SA"/>
      </w:rPr>
    </w:lvl>
    <w:lvl w:ilvl="7" w:tplc="28801536">
      <w:numFmt w:val="bullet"/>
      <w:lvlText w:val="•"/>
      <w:lvlJc w:val="left"/>
      <w:pPr>
        <w:ind w:left="7092" w:hanging="420"/>
      </w:pPr>
      <w:rPr>
        <w:rFonts w:hint="default"/>
        <w:lang w:val="ru-RU" w:eastAsia="en-US" w:bidi="ar-SA"/>
      </w:rPr>
    </w:lvl>
    <w:lvl w:ilvl="8" w:tplc="1FFC788E">
      <w:numFmt w:val="bullet"/>
      <w:lvlText w:val="•"/>
      <w:lvlJc w:val="left"/>
      <w:pPr>
        <w:ind w:left="8077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16E63C05"/>
    <w:multiLevelType w:val="multilevel"/>
    <w:tmpl w:val="B1940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85034"/>
    <w:multiLevelType w:val="hybridMultilevel"/>
    <w:tmpl w:val="2CBA3D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5310197"/>
    <w:multiLevelType w:val="multilevel"/>
    <w:tmpl w:val="7ACC51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C93E20"/>
    <w:multiLevelType w:val="multilevel"/>
    <w:tmpl w:val="16FE8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230C73"/>
    <w:multiLevelType w:val="hybridMultilevel"/>
    <w:tmpl w:val="A538C39C"/>
    <w:lvl w:ilvl="0" w:tplc="A956E556">
      <w:start w:val="1"/>
      <w:numFmt w:val="decimal"/>
      <w:lvlText w:val="%1."/>
      <w:lvlJc w:val="left"/>
      <w:pPr>
        <w:ind w:left="-19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21524">
      <w:start w:val="1"/>
      <w:numFmt w:val="upperRoman"/>
      <w:lvlText w:val="%2."/>
      <w:lvlJc w:val="left"/>
      <w:pPr>
        <w:ind w:left="3733" w:hanging="207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 w:tplc="8278D35A">
      <w:numFmt w:val="bullet"/>
      <w:lvlText w:val="•"/>
      <w:lvlJc w:val="left"/>
      <w:pPr>
        <w:ind w:left="4385" w:hanging="207"/>
      </w:pPr>
      <w:rPr>
        <w:rFonts w:hint="default"/>
        <w:lang w:val="ru-RU" w:eastAsia="en-US" w:bidi="ar-SA"/>
      </w:rPr>
    </w:lvl>
    <w:lvl w:ilvl="3" w:tplc="D68A1934">
      <w:numFmt w:val="bullet"/>
      <w:lvlText w:val="•"/>
      <w:lvlJc w:val="left"/>
      <w:pPr>
        <w:ind w:left="5043" w:hanging="207"/>
      </w:pPr>
      <w:rPr>
        <w:rFonts w:hint="default"/>
        <w:lang w:val="ru-RU" w:eastAsia="en-US" w:bidi="ar-SA"/>
      </w:rPr>
    </w:lvl>
    <w:lvl w:ilvl="4" w:tplc="56C408F4">
      <w:numFmt w:val="bullet"/>
      <w:lvlText w:val="•"/>
      <w:lvlJc w:val="left"/>
      <w:pPr>
        <w:ind w:left="5702" w:hanging="207"/>
      </w:pPr>
      <w:rPr>
        <w:rFonts w:hint="default"/>
        <w:lang w:val="ru-RU" w:eastAsia="en-US" w:bidi="ar-SA"/>
      </w:rPr>
    </w:lvl>
    <w:lvl w:ilvl="5" w:tplc="E2D0D464">
      <w:numFmt w:val="bullet"/>
      <w:lvlText w:val="•"/>
      <w:lvlJc w:val="left"/>
      <w:pPr>
        <w:ind w:left="6360" w:hanging="207"/>
      </w:pPr>
      <w:rPr>
        <w:rFonts w:hint="default"/>
        <w:lang w:val="ru-RU" w:eastAsia="en-US" w:bidi="ar-SA"/>
      </w:rPr>
    </w:lvl>
    <w:lvl w:ilvl="6" w:tplc="8B6EA00E">
      <w:numFmt w:val="bullet"/>
      <w:lvlText w:val="•"/>
      <w:lvlJc w:val="left"/>
      <w:pPr>
        <w:ind w:left="7019" w:hanging="207"/>
      </w:pPr>
      <w:rPr>
        <w:rFonts w:hint="default"/>
        <w:lang w:val="ru-RU" w:eastAsia="en-US" w:bidi="ar-SA"/>
      </w:rPr>
    </w:lvl>
    <w:lvl w:ilvl="7" w:tplc="D1E87198">
      <w:numFmt w:val="bullet"/>
      <w:lvlText w:val="•"/>
      <w:lvlJc w:val="left"/>
      <w:pPr>
        <w:ind w:left="7677" w:hanging="207"/>
      </w:pPr>
      <w:rPr>
        <w:rFonts w:hint="default"/>
        <w:lang w:val="ru-RU" w:eastAsia="en-US" w:bidi="ar-SA"/>
      </w:rPr>
    </w:lvl>
    <w:lvl w:ilvl="8" w:tplc="36942140">
      <w:numFmt w:val="bullet"/>
      <w:lvlText w:val="•"/>
      <w:lvlJc w:val="left"/>
      <w:pPr>
        <w:ind w:left="8336" w:hanging="207"/>
      </w:pPr>
      <w:rPr>
        <w:rFonts w:hint="default"/>
        <w:lang w:val="ru-RU" w:eastAsia="en-US" w:bidi="ar-SA"/>
      </w:rPr>
    </w:lvl>
  </w:abstractNum>
  <w:abstractNum w:abstractNumId="6" w15:restartNumberingAfterBreak="0">
    <w:nsid w:val="306A1611"/>
    <w:multiLevelType w:val="multilevel"/>
    <w:tmpl w:val="81040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1B2EC9"/>
    <w:multiLevelType w:val="multilevel"/>
    <w:tmpl w:val="231C45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D36586"/>
    <w:multiLevelType w:val="hybridMultilevel"/>
    <w:tmpl w:val="145A33B8"/>
    <w:lvl w:ilvl="0" w:tplc="7116E9AC">
      <w:start w:val="1"/>
      <w:numFmt w:val="decimal"/>
      <w:lvlText w:val="%1."/>
      <w:lvlJc w:val="left"/>
      <w:pPr>
        <w:ind w:left="197" w:hanging="3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206667AE">
      <w:numFmt w:val="bullet"/>
      <w:lvlText w:val="•"/>
      <w:lvlJc w:val="left"/>
      <w:pPr>
        <w:ind w:left="1184" w:hanging="379"/>
      </w:pPr>
      <w:rPr>
        <w:rFonts w:hint="default"/>
        <w:lang w:val="ru-RU" w:eastAsia="en-US" w:bidi="ar-SA"/>
      </w:rPr>
    </w:lvl>
    <w:lvl w:ilvl="2" w:tplc="0AACB230">
      <w:numFmt w:val="bullet"/>
      <w:lvlText w:val="•"/>
      <w:lvlJc w:val="left"/>
      <w:pPr>
        <w:ind w:left="2169" w:hanging="379"/>
      </w:pPr>
      <w:rPr>
        <w:rFonts w:hint="default"/>
        <w:lang w:val="ru-RU" w:eastAsia="en-US" w:bidi="ar-SA"/>
      </w:rPr>
    </w:lvl>
    <w:lvl w:ilvl="3" w:tplc="8FB46F64">
      <w:numFmt w:val="bullet"/>
      <w:lvlText w:val="•"/>
      <w:lvlJc w:val="left"/>
      <w:pPr>
        <w:ind w:left="3153" w:hanging="379"/>
      </w:pPr>
      <w:rPr>
        <w:rFonts w:hint="default"/>
        <w:lang w:val="ru-RU" w:eastAsia="en-US" w:bidi="ar-SA"/>
      </w:rPr>
    </w:lvl>
    <w:lvl w:ilvl="4" w:tplc="DE62E324">
      <w:numFmt w:val="bullet"/>
      <w:lvlText w:val="•"/>
      <w:lvlJc w:val="left"/>
      <w:pPr>
        <w:ind w:left="4138" w:hanging="379"/>
      </w:pPr>
      <w:rPr>
        <w:rFonts w:hint="default"/>
        <w:lang w:val="ru-RU" w:eastAsia="en-US" w:bidi="ar-SA"/>
      </w:rPr>
    </w:lvl>
    <w:lvl w:ilvl="5" w:tplc="8C04E79A">
      <w:numFmt w:val="bullet"/>
      <w:lvlText w:val="•"/>
      <w:lvlJc w:val="left"/>
      <w:pPr>
        <w:ind w:left="5123" w:hanging="379"/>
      </w:pPr>
      <w:rPr>
        <w:rFonts w:hint="default"/>
        <w:lang w:val="ru-RU" w:eastAsia="en-US" w:bidi="ar-SA"/>
      </w:rPr>
    </w:lvl>
    <w:lvl w:ilvl="6" w:tplc="8A9C00BC">
      <w:numFmt w:val="bullet"/>
      <w:lvlText w:val="•"/>
      <w:lvlJc w:val="left"/>
      <w:pPr>
        <w:ind w:left="6107" w:hanging="379"/>
      </w:pPr>
      <w:rPr>
        <w:rFonts w:hint="default"/>
        <w:lang w:val="ru-RU" w:eastAsia="en-US" w:bidi="ar-SA"/>
      </w:rPr>
    </w:lvl>
    <w:lvl w:ilvl="7" w:tplc="9D567A1C">
      <w:numFmt w:val="bullet"/>
      <w:lvlText w:val="•"/>
      <w:lvlJc w:val="left"/>
      <w:pPr>
        <w:ind w:left="7092" w:hanging="379"/>
      </w:pPr>
      <w:rPr>
        <w:rFonts w:hint="default"/>
        <w:lang w:val="ru-RU" w:eastAsia="en-US" w:bidi="ar-SA"/>
      </w:rPr>
    </w:lvl>
    <w:lvl w:ilvl="8" w:tplc="2236BADC">
      <w:numFmt w:val="bullet"/>
      <w:lvlText w:val="•"/>
      <w:lvlJc w:val="left"/>
      <w:pPr>
        <w:ind w:left="8077" w:hanging="379"/>
      </w:pPr>
      <w:rPr>
        <w:rFonts w:hint="default"/>
        <w:lang w:val="ru-RU" w:eastAsia="en-US" w:bidi="ar-SA"/>
      </w:rPr>
    </w:lvl>
  </w:abstractNum>
  <w:abstractNum w:abstractNumId="9" w15:restartNumberingAfterBreak="0">
    <w:nsid w:val="3D8E249B"/>
    <w:multiLevelType w:val="multilevel"/>
    <w:tmpl w:val="30AEE4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D477DB"/>
    <w:multiLevelType w:val="hybridMultilevel"/>
    <w:tmpl w:val="C9FC60B4"/>
    <w:lvl w:ilvl="0" w:tplc="785A9A54">
      <w:numFmt w:val="bullet"/>
      <w:lvlText w:val="-"/>
      <w:lvlJc w:val="left"/>
      <w:pPr>
        <w:ind w:left="197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DC308C">
      <w:numFmt w:val="bullet"/>
      <w:lvlText w:val="•"/>
      <w:lvlJc w:val="left"/>
      <w:pPr>
        <w:ind w:left="1184" w:hanging="293"/>
      </w:pPr>
      <w:rPr>
        <w:rFonts w:hint="default"/>
        <w:lang w:val="ru-RU" w:eastAsia="en-US" w:bidi="ar-SA"/>
      </w:rPr>
    </w:lvl>
    <w:lvl w:ilvl="2" w:tplc="CA2CA4C8">
      <w:numFmt w:val="bullet"/>
      <w:lvlText w:val="•"/>
      <w:lvlJc w:val="left"/>
      <w:pPr>
        <w:ind w:left="2169" w:hanging="293"/>
      </w:pPr>
      <w:rPr>
        <w:rFonts w:hint="default"/>
        <w:lang w:val="ru-RU" w:eastAsia="en-US" w:bidi="ar-SA"/>
      </w:rPr>
    </w:lvl>
    <w:lvl w:ilvl="3" w:tplc="2522E760">
      <w:numFmt w:val="bullet"/>
      <w:lvlText w:val="•"/>
      <w:lvlJc w:val="left"/>
      <w:pPr>
        <w:ind w:left="3153" w:hanging="293"/>
      </w:pPr>
      <w:rPr>
        <w:rFonts w:hint="default"/>
        <w:lang w:val="ru-RU" w:eastAsia="en-US" w:bidi="ar-SA"/>
      </w:rPr>
    </w:lvl>
    <w:lvl w:ilvl="4" w:tplc="D8E09528">
      <w:numFmt w:val="bullet"/>
      <w:lvlText w:val="•"/>
      <w:lvlJc w:val="left"/>
      <w:pPr>
        <w:ind w:left="4138" w:hanging="293"/>
      </w:pPr>
      <w:rPr>
        <w:rFonts w:hint="default"/>
        <w:lang w:val="ru-RU" w:eastAsia="en-US" w:bidi="ar-SA"/>
      </w:rPr>
    </w:lvl>
    <w:lvl w:ilvl="5" w:tplc="AF54DAB8">
      <w:numFmt w:val="bullet"/>
      <w:lvlText w:val="•"/>
      <w:lvlJc w:val="left"/>
      <w:pPr>
        <w:ind w:left="5123" w:hanging="293"/>
      </w:pPr>
      <w:rPr>
        <w:rFonts w:hint="default"/>
        <w:lang w:val="ru-RU" w:eastAsia="en-US" w:bidi="ar-SA"/>
      </w:rPr>
    </w:lvl>
    <w:lvl w:ilvl="6" w:tplc="5656B162">
      <w:numFmt w:val="bullet"/>
      <w:lvlText w:val="•"/>
      <w:lvlJc w:val="left"/>
      <w:pPr>
        <w:ind w:left="6107" w:hanging="293"/>
      </w:pPr>
      <w:rPr>
        <w:rFonts w:hint="default"/>
        <w:lang w:val="ru-RU" w:eastAsia="en-US" w:bidi="ar-SA"/>
      </w:rPr>
    </w:lvl>
    <w:lvl w:ilvl="7" w:tplc="8A7E9CFC">
      <w:numFmt w:val="bullet"/>
      <w:lvlText w:val="•"/>
      <w:lvlJc w:val="left"/>
      <w:pPr>
        <w:ind w:left="7092" w:hanging="293"/>
      </w:pPr>
      <w:rPr>
        <w:rFonts w:hint="default"/>
        <w:lang w:val="ru-RU" w:eastAsia="en-US" w:bidi="ar-SA"/>
      </w:rPr>
    </w:lvl>
    <w:lvl w:ilvl="8" w:tplc="DF185F46">
      <w:numFmt w:val="bullet"/>
      <w:lvlText w:val="•"/>
      <w:lvlJc w:val="left"/>
      <w:pPr>
        <w:ind w:left="8077" w:hanging="293"/>
      </w:pPr>
      <w:rPr>
        <w:rFonts w:hint="default"/>
        <w:lang w:val="ru-RU" w:eastAsia="en-US" w:bidi="ar-SA"/>
      </w:rPr>
    </w:lvl>
  </w:abstractNum>
  <w:abstractNum w:abstractNumId="11" w15:restartNumberingAfterBreak="0">
    <w:nsid w:val="475B41C5"/>
    <w:multiLevelType w:val="multilevel"/>
    <w:tmpl w:val="BE5C85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E7439"/>
    <w:multiLevelType w:val="multilevel"/>
    <w:tmpl w:val="FCC83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685E42"/>
    <w:multiLevelType w:val="hybridMultilevel"/>
    <w:tmpl w:val="A5203E92"/>
    <w:lvl w:ilvl="0" w:tplc="041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4" w15:restartNumberingAfterBreak="0">
    <w:nsid w:val="4D991D89"/>
    <w:multiLevelType w:val="hybridMultilevel"/>
    <w:tmpl w:val="8A1A8F7C"/>
    <w:lvl w:ilvl="0" w:tplc="0FEAECB4">
      <w:start w:val="1"/>
      <w:numFmt w:val="decimal"/>
      <w:lvlText w:val="%1)"/>
      <w:lvlJc w:val="left"/>
      <w:pPr>
        <w:ind w:left="197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52AF9C">
      <w:numFmt w:val="bullet"/>
      <w:lvlText w:val="•"/>
      <w:lvlJc w:val="left"/>
      <w:pPr>
        <w:ind w:left="1184" w:hanging="327"/>
      </w:pPr>
      <w:rPr>
        <w:rFonts w:hint="default"/>
        <w:lang w:val="ru-RU" w:eastAsia="en-US" w:bidi="ar-SA"/>
      </w:rPr>
    </w:lvl>
    <w:lvl w:ilvl="2" w:tplc="74F68094">
      <w:numFmt w:val="bullet"/>
      <w:lvlText w:val="•"/>
      <w:lvlJc w:val="left"/>
      <w:pPr>
        <w:ind w:left="2169" w:hanging="327"/>
      </w:pPr>
      <w:rPr>
        <w:rFonts w:hint="default"/>
        <w:lang w:val="ru-RU" w:eastAsia="en-US" w:bidi="ar-SA"/>
      </w:rPr>
    </w:lvl>
    <w:lvl w:ilvl="3" w:tplc="39586D9A">
      <w:numFmt w:val="bullet"/>
      <w:lvlText w:val="•"/>
      <w:lvlJc w:val="left"/>
      <w:pPr>
        <w:ind w:left="3153" w:hanging="327"/>
      </w:pPr>
      <w:rPr>
        <w:rFonts w:hint="default"/>
        <w:lang w:val="ru-RU" w:eastAsia="en-US" w:bidi="ar-SA"/>
      </w:rPr>
    </w:lvl>
    <w:lvl w:ilvl="4" w:tplc="0AACB620">
      <w:numFmt w:val="bullet"/>
      <w:lvlText w:val="•"/>
      <w:lvlJc w:val="left"/>
      <w:pPr>
        <w:ind w:left="4138" w:hanging="327"/>
      </w:pPr>
      <w:rPr>
        <w:rFonts w:hint="default"/>
        <w:lang w:val="ru-RU" w:eastAsia="en-US" w:bidi="ar-SA"/>
      </w:rPr>
    </w:lvl>
    <w:lvl w:ilvl="5" w:tplc="8FBA7590">
      <w:numFmt w:val="bullet"/>
      <w:lvlText w:val="•"/>
      <w:lvlJc w:val="left"/>
      <w:pPr>
        <w:ind w:left="5123" w:hanging="327"/>
      </w:pPr>
      <w:rPr>
        <w:rFonts w:hint="default"/>
        <w:lang w:val="ru-RU" w:eastAsia="en-US" w:bidi="ar-SA"/>
      </w:rPr>
    </w:lvl>
    <w:lvl w:ilvl="6" w:tplc="7EC4AAB2">
      <w:numFmt w:val="bullet"/>
      <w:lvlText w:val="•"/>
      <w:lvlJc w:val="left"/>
      <w:pPr>
        <w:ind w:left="6107" w:hanging="327"/>
      </w:pPr>
      <w:rPr>
        <w:rFonts w:hint="default"/>
        <w:lang w:val="ru-RU" w:eastAsia="en-US" w:bidi="ar-SA"/>
      </w:rPr>
    </w:lvl>
    <w:lvl w:ilvl="7" w:tplc="F04C4466">
      <w:numFmt w:val="bullet"/>
      <w:lvlText w:val="•"/>
      <w:lvlJc w:val="left"/>
      <w:pPr>
        <w:ind w:left="7092" w:hanging="327"/>
      </w:pPr>
      <w:rPr>
        <w:rFonts w:hint="default"/>
        <w:lang w:val="ru-RU" w:eastAsia="en-US" w:bidi="ar-SA"/>
      </w:rPr>
    </w:lvl>
    <w:lvl w:ilvl="8" w:tplc="70EC9F5E">
      <w:numFmt w:val="bullet"/>
      <w:lvlText w:val="•"/>
      <w:lvlJc w:val="left"/>
      <w:pPr>
        <w:ind w:left="8077" w:hanging="327"/>
      </w:pPr>
      <w:rPr>
        <w:rFonts w:hint="default"/>
        <w:lang w:val="ru-RU" w:eastAsia="en-US" w:bidi="ar-SA"/>
      </w:rPr>
    </w:lvl>
  </w:abstractNum>
  <w:abstractNum w:abstractNumId="15" w15:restartNumberingAfterBreak="0">
    <w:nsid w:val="5D1A70E1"/>
    <w:multiLevelType w:val="hybridMultilevel"/>
    <w:tmpl w:val="821E2E68"/>
    <w:lvl w:ilvl="0" w:tplc="0419000F">
      <w:start w:val="1"/>
      <w:numFmt w:val="decimal"/>
      <w:lvlText w:val="%1."/>
      <w:lvlJc w:val="left"/>
      <w:pPr>
        <w:ind w:left="917" w:hanging="360"/>
      </w:p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num w:numId="1" w16cid:durableId="352727356">
    <w:abstractNumId w:val="10"/>
  </w:num>
  <w:num w:numId="2" w16cid:durableId="425155621">
    <w:abstractNumId w:val="14"/>
  </w:num>
  <w:num w:numId="3" w16cid:durableId="1497918527">
    <w:abstractNumId w:val="8"/>
  </w:num>
  <w:num w:numId="4" w16cid:durableId="523906063">
    <w:abstractNumId w:val="0"/>
  </w:num>
  <w:num w:numId="5" w16cid:durableId="488323791">
    <w:abstractNumId w:val="5"/>
  </w:num>
  <w:num w:numId="6" w16cid:durableId="779033458">
    <w:abstractNumId w:val="1"/>
  </w:num>
  <w:num w:numId="7" w16cid:durableId="1341614680">
    <w:abstractNumId w:val="12"/>
  </w:num>
  <w:num w:numId="8" w16cid:durableId="1156799055">
    <w:abstractNumId w:val="7"/>
  </w:num>
  <w:num w:numId="9" w16cid:durableId="1945530263">
    <w:abstractNumId w:val="4"/>
  </w:num>
  <w:num w:numId="10" w16cid:durableId="1578397626">
    <w:abstractNumId w:val="6"/>
  </w:num>
  <w:num w:numId="11" w16cid:durableId="1887140085">
    <w:abstractNumId w:val="9"/>
  </w:num>
  <w:num w:numId="12" w16cid:durableId="58867070">
    <w:abstractNumId w:val="3"/>
  </w:num>
  <w:num w:numId="13" w16cid:durableId="1343554778">
    <w:abstractNumId w:val="11"/>
  </w:num>
  <w:num w:numId="14" w16cid:durableId="1915161028">
    <w:abstractNumId w:val="15"/>
  </w:num>
  <w:num w:numId="15" w16cid:durableId="1336112539">
    <w:abstractNumId w:val="13"/>
  </w:num>
  <w:num w:numId="16" w16cid:durableId="1270552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147"/>
    <w:rsid w:val="00003944"/>
    <w:rsid w:val="000207E1"/>
    <w:rsid w:val="00021AD7"/>
    <w:rsid w:val="00050898"/>
    <w:rsid w:val="000D5087"/>
    <w:rsid w:val="001402C1"/>
    <w:rsid w:val="001D423A"/>
    <w:rsid w:val="00204E09"/>
    <w:rsid w:val="0036719E"/>
    <w:rsid w:val="00406BA2"/>
    <w:rsid w:val="00453163"/>
    <w:rsid w:val="00497128"/>
    <w:rsid w:val="00502B33"/>
    <w:rsid w:val="005052D5"/>
    <w:rsid w:val="00560855"/>
    <w:rsid w:val="0056521A"/>
    <w:rsid w:val="005B32FB"/>
    <w:rsid w:val="00630A24"/>
    <w:rsid w:val="00683570"/>
    <w:rsid w:val="0068674F"/>
    <w:rsid w:val="006962BB"/>
    <w:rsid w:val="00735A84"/>
    <w:rsid w:val="0075663A"/>
    <w:rsid w:val="007D54D2"/>
    <w:rsid w:val="008D233E"/>
    <w:rsid w:val="0090595D"/>
    <w:rsid w:val="009925A1"/>
    <w:rsid w:val="009958CB"/>
    <w:rsid w:val="009C214D"/>
    <w:rsid w:val="009F67C2"/>
    <w:rsid w:val="00A550EB"/>
    <w:rsid w:val="00AF632C"/>
    <w:rsid w:val="00B42EF0"/>
    <w:rsid w:val="00B95B8B"/>
    <w:rsid w:val="00BB6223"/>
    <w:rsid w:val="00C3687D"/>
    <w:rsid w:val="00C5179E"/>
    <w:rsid w:val="00CA44CB"/>
    <w:rsid w:val="00CC3E17"/>
    <w:rsid w:val="00CE00C7"/>
    <w:rsid w:val="00D06E33"/>
    <w:rsid w:val="00D16D9C"/>
    <w:rsid w:val="00D3469D"/>
    <w:rsid w:val="00D45486"/>
    <w:rsid w:val="00D52402"/>
    <w:rsid w:val="00DA6147"/>
    <w:rsid w:val="00E064CD"/>
    <w:rsid w:val="00E571AA"/>
    <w:rsid w:val="00E75005"/>
    <w:rsid w:val="00EE0404"/>
    <w:rsid w:val="00F20048"/>
    <w:rsid w:val="00F450C0"/>
    <w:rsid w:val="00F67A4A"/>
    <w:rsid w:val="00F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391C"/>
  <w15:docId w15:val="{3AA2C5A7-76F7-41A1-B88F-ACBB6C14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297" w:lineRule="exact"/>
      <w:ind w:left="3667" w:right="367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9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paragraph">
    <w:name w:val="paragraph"/>
    <w:basedOn w:val="a"/>
    <w:rsid w:val="00406BA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406BA2"/>
  </w:style>
  <w:style w:type="character" w:customStyle="1" w:styleId="eop">
    <w:name w:val="eop"/>
    <w:basedOn w:val="a0"/>
    <w:rsid w:val="00406BA2"/>
  </w:style>
  <w:style w:type="character" w:customStyle="1" w:styleId="scxw30413189">
    <w:name w:val="scxw30413189"/>
    <w:basedOn w:val="a0"/>
    <w:rsid w:val="00406BA2"/>
  </w:style>
  <w:style w:type="character" w:customStyle="1" w:styleId="contextualspellingandgrammarerror">
    <w:name w:val="contextualspellingandgrammarerror"/>
    <w:basedOn w:val="a0"/>
    <w:rsid w:val="00406BA2"/>
  </w:style>
  <w:style w:type="paragraph" w:styleId="a6">
    <w:name w:val="No Spacing"/>
    <w:uiPriority w:val="1"/>
    <w:qFormat/>
    <w:rsid w:val="0068674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652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52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Title">
    <w:name w:val="ConsPlusTitle"/>
    <w:uiPriority w:val="99"/>
    <w:rsid w:val="00683570"/>
    <w:rPr>
      <w:rFonts w:ascii="Calibri" w:eastAsia="Calibri" w:hAnsi="Calibri" w:cs="Calibri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274A8ADEE65BBC52182AC992E4D270AF58D20AF62A2412F77CE972F3F30AFBA0AE70CD182672J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274A8ADEE65BBC52182AC992E4D270AF58D20AF62A2412F77CE972F3F30AFBA0AE70CD182672J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274A8ADEE65BBC52182AC992E4D270AF58D20AF62A2412F77CE972F3F30AFBA0AE70CD182672JB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User</cp:lastModifiedBy>
  <cp:revision>25</cp:revision>
  <cp:lastPrinted>2022-10-12T06:51:00Z</cp:lastPrinted>
  <dcterms:created xsi:type="dcterms:W3CDTF">2021-09-30T13:43:00Z</dcterms:created>
  <dcterms:modified xsi:type="dcterms:W3CDTF">2022-10-17T11:21:00Z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2021-09-24T00:00:00Z</vt:filetime>
  </property>
</Properties>
</file>