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19" w:rsidRPr="00FC4D19" w:rsidRDefault="00FC4D19" w:rsidP="00FC4D19">
      <w:pPr>
        <w:pStyle w:val="20"/>
        <w:shd w:val="clear" w:color="auto" w:fill="auto"/>
        <w:spacing w:after="217" w:line="200" w:lineRule="exact"/>
        <w:ind w:left="1360"/>
        <w:jc w:val="left"/>
        <w:rPr>
          <w:b/>
          <w:sz w:val="24"/>
        </w:rPr>
      </w:pPr>
      <w:bookmarkStart w:id="0" w:name="bookmark16"/>
      <w:r w:rsidRPr="00FC4D19">
        <w:rPr>
          <w:b/>
          <w:sz w:val="24"/>
        </w:rPr>
        <w:t>Изменились требования к стажу и пенсионному коэффициенту</w:t>
      </w:r>
      <w:bookmarkEnd w:id="0"/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В 2020 году изменились требования к продолжительности страхового стажа и величине индивидуального пенсионного коэффициента (ИНК).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Если в 2019 году страховая пенсия по старости назначалась тем</w:t>
      </w:r>
      <w:proofErr w:type="gramStart"/>
      <w:r w:rsidRPr="00FC4D19">
        <w:rPr>
          <w:rFonts w:ascii="Times New Roman" w:hAnsi="Times New Roman" w:cs="Times New Roman"/>
          <w:sz w:val="24"/>
          <w:szCs w:val="24"/>
        </w:rPr>
        <w:t>. кто</w:t>
      </w:r>
      <w:proofErr w:type="gramEnd"/>
      <w:r w:rsidRPr="00FC4D19">
        <w:rPr>
          <w:rFonts w:ascii="Times New Roman" w:hAnsi="Times New Roman" w:cs="Times New Roman"/>
          <w:sz w:val="24"/>
          <w:szCs w:val="24"/>
        </w:rPr>
        <w:t xml:space="preserve"> имел минимум 10 лет стажа и 16,2 пенсионных коэффициентов, то в текущем году для назначения страховой пенсии по старости необходимо набрать не менее 18.6 пенсионных коэффициентов и 1 1 лет стажа.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Минимальная величина этих показателей будет ежегодно повышаться - вплоть до 2025 года (ИНК 30 и стаж 15 лет).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При этом важны не только стаж и заработок, но и иные периоды социально значимой деятельности человека, такие как уход за детьми, военная служба по призыву и другие факторы. Все эти показатели формируют индивидуальные пенсионные коэффициенты. К примеру, за год военной службы по призыву начисляется 1.8 коэффициента. Столько же можно заработать, ухаживая за инвалидом 1 группы или пожилым человеком старше 80 лет</w:t>
      </w:r>
      <w:proofErr w:type="gramStart"/>
      <w:r w:rsidRPr="00FC4D19">
        <w:rPr>
          <w:rFonts w:ascii="Times New Roman" w:hAnsi="Times New Roman" w:cs="Times New Roman"/>
          <w:sz w:val="24"/>
          <w:szCs w:val="24"/>
        </w:rPr>
        <w:t>. либо</w:t>
      </w:r>
      <w:proofErr w:type="gramEnd"/>
      <w:r w:rsidRPr="00FC4D19">
        <w:rPr>
          <w:rFonts w:ascii="Times New Roman" w:hAnsi="Times New Roman" w:cs="Times New Roman"/>
          <w:sz w:val="24"/>
          <w:szCs w:val="24"/>
        </w:rPr>
        <w:t xml:space="preserve"> ребенком-инвалидом. Мать, ухаживая за своим первенцем, также за год получает 1,8 коэффициента. Уход за вторым и третьим ребенком оценивается значительно выше - 3,6 и 5.4 соответственно.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Но основная составляющая индивидуальных пенсионных коэффициентов - суммы отчислений работодателя. Чем больше официальная зарплата, тем больше работодатель перечисляет взносов на будущую пенсию. Максимально за 2020 год можно будет заработать 9.57 коэффициента, а при отчислениях с «</w:t>
      </w:r>
      <w:proofErr w:type="spellStart"/>
      <w:r w:rsidRPr="00FC4D19">
        <w:rPr>
          <w:rFonts w:ascii="Times New Roman" w:hAnsi="Times New Roman" w:cs="Times New Roman"/>
          <w:sz w:val="24"/>
          <w:szCs w:val="24"/>
        </w:rPr>
        <w:t>минималки</w:t>
      </w:r>
      <w:proofErr w:type="spellEnd"/>
      <w:r w:rsidRPr="00FC4D19">
        <w:rPr>
          <w:rFonts w:ascii="Times New Roman" w:hAnsi="Times New Roman" w:cs="Times New Roman"/>
          <w:sz w:val="24"/>
          <w:szCs w:val="24"/>
        </w:rPr>
        <w:t>» лишь I.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 xml:space="preserve">Узнать о количестве уже накопленных индивидуальных пенсионных коэффициентов и длительности страхового стажа можно в режиме </w:t>
      </w:r>
      <w:r w:rsidRPr="00FC4D1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C4D19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электронного сервиса «Личный кабинет гражданина» интернет-портала «Пенсионный фонд Российской Федерации» </w:t>
      </w:r>
      <w:hyperlink r:id="rId4" w:history="1">
        <w:r w:rsidRPr="00FC4D19"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  <w:lang w:val="en-US"/>
          </w:rPr>
          <w:t>www</w:t>
        </w:r>
        <w:r w:rsidRPr="00FC4D19"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</w:rPr>
          <w:t>.</w:t>
        </w:r>
        <w:proofErr w:type="spellStart"/>
        <w:r w:rsidRPr="00FC4D19"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  <w:lang w:val="en-US"/>
          </w:rPr>
          <w:t>pfrf</w:t>
        </w:r>
        <w:proofErr w:type="spellEnd"/>
        <w:r w:rsidRPr="00FC4D19"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</w:rPr>
          <w:t>.</w:t>
        </w:r>
        <w:proofErr w:type="spellStart"/>
        <w:r w:rsidRPr="00FC4D19">
          <w:rPr>
            <w:rStyle w:val="a3"/>
            <w:rFonts w:ascii="Times New Roman" w:eastAsia="Times New Roman" w:hAnsi="Times New Roman" w:cs="Times New Roman"/>
            <w:spacing w:val="10"/>
            <w:sz w:val="24"/>
            <w:szCs w:val="24"/>
            <w:lang w:val="en-US"/>
          </w:rPr>
          <w:t>ru</w:t>
        </w:r>
        <w:proofErr w:type="spellEnd"/>
      </w:hyperlink>
      <w:r w:rsidRPr="00FC4D19">
        <w:rPr>
          <w:rFonts w:ascii="Times New Roman" w:hAnsi="Times New Roman" w:cs="Times New Roman"/>
          <w:sz w:val="24"/>
          <w:szCs w:val="24"/>
        </w:rPr>
        <w:t xml:space="preserve"> при наличии подтвержденной учетной записи.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 xml:space="preserve">Для этого необходимо в разделе «Индивидуальный лицевой счёт» выбрать вкладку «Получить информацию о сформированных пенсионных правах». Информация будет сформирована в режиме </w:t>
      </w:r>
      <w:r w:rsidRPr="00FC4D1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FC4D19">
        <w:rPr>
          <w:rFonts w:ascii="Times New Roman" w:hAnsi="Times New Roman" w:cs="Times New Roman"/>
          <w:sz w:val="24"/>
          <w:szCs w:val="24"/>
        </w:rPr>
        <w:t>.</w:t>
      </w:r>
    </w:p>
    <w:p w:rsidR="00FC4D19" w:rsidRPr="00FC4D19" w:rsidRDefault="00FC4D19" w:rsidP="00FC4D19">
      <w:pPr>
        <w:rPr>
          <w:rFonts w:ascii="Times New Roman" w:hAnsi="Times New Roman" w:cs="Times New Roman"/>
          <w:sz w:val="24"/>
          <w:szCs w:val="24"/>
        </w:rPr>
      </w:pPr>
      <w:r w:rsidRPr="00FC4D19">
        <w:rPr>
          <w:rFonts w:ascii="Times New Roman" w:hAnsi="Times New Roman" w:cs="Times New Roman"/>
          <w:sz w:val="24"/>
          <w:szCs w:val="24"/>
        </w:rPr>
        <w:t>При этом, если гражданин считает, что какие-либо сведения не учтены или учтены не полностью, у него есть возможность заблаговременно обратиться к работодателю для уточнения данных.</w:t>
      </w:r>
    </w:p>
    <w:p w:rsidR="00FC4D19" w:rsidRDefault="00FC4D19" w:rsidP="00FC4D19">
      <w:pPr>
        <w:rPr>
          <w:rFonts w:ascii="Times New Roman" w:hAnsi="Times New Roman" w:cs="Times New Roman"/>
          <w:sz w:val="24"/>
        </w:rPr>
      </w:pPr>
    </w:p>
    <w:p w:rsidR="00FC4D19" w:rsidRPr="00FC4D19" w:rsidRDefault="00FC4D19" w:rsidP="00FC4D19">
      <w:pPr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FC4D19">
        <w:rPr>
          <w:rFonts w:ascii="Times New Roman" w:hAnsi="Times New Roman" w:cs="Times New Roman"/>
          <w:sz w:val="24"/>
        </w:rPr>
        <w:t>Пресс-служба ОПФР по СПб и ЛО</w:t>
      </w:r>
    </w:p>
    <w:p w:rsidR="003A7BCC" w:rsidRPr="00FC4D19" w:rsidRDefault="003A7BCC" w:rsidP="00FC4D19">
      <w:pPr>
        <w:rPr>
          <w:rFonts w:ascii="Times New Roman" w:hAnsi="Times New Roman" w:cs="Times New Roman"/>
          <w:sz w:val="32"/>
        </w:rPr>
      </w:pPr>
    </w:p>
    <w:sectPr w:rsidR="003A7BCC" w:rsidRPr="00FC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85"/>
    <w:rsid w:val="003A7BCC"/>
    <w:rsid w:val="004A1385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25B1-1DD9-4D6B-AB3F-C7F497A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D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C4D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C4D1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D1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FC4D19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2020-02-27T14:13:00Z</dcterms:created>
  <dcterms:modified xsi:type="dcterms:W3CDTF">2020-02-27T14:14:00Z</dcterms:modified>
</cp:coreProperties>
</file>