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61" w:rsidRDefault="00C84161" w:rsidP="00C84161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 wp14:anchorId="698E5928" wp14:editId="14FF4C7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61" w:rsidRDefault="00C84161" w:rsidP="00C84161">
      <w:pPr>
        <w:suppressAutoHyphens/>
        <w:spacing w:after="0" w:line="240" w:lineRule="auto"/>
        <w:jc w:val="right"/>
      </w:pPr>
    </w:p>
    <w:p w:rsidR="00C84161" w:rsidRDefault="00C84161" w:rsidP="00C841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C84161" w:rsidRDefault="00C84161" w:rsidP="00C8416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161" w:rsidRDefault="00C84161" w:rsidP="00C8416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</w:p>
    <w:p w:rsidR="00C84161" w:rsidRDefault="00C84161" w:rsidP="00C8416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611B" w:rsidRPr="00EF611B" w:rsidRDefault="00EF611B" w:rsidP="00EF611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vanish/>
          <w:sz w:val="20"/>
          <w:szCs w:val="20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038"/>
        <w:gridCol w:w="6769"/>
      </w:tblGrid>
      <w:tr w:rsidR="00EF611B" w:rsidRPr="00EF611B" w:rsidTr="00AE76FF">
        <w:tc>
          <w:tcPr>
            <w:tcW w:w="3038" w:type="dxa"/>
          </w:tcPr>
          <w:p w:rsidR="00EF611B" w:rsidRPr="00815E28" w:rsidRDefault="00815E28" w:rsidP="0017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</w:pPr>
            <w:r w:rsidRPr="00815E28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25.02.2022</w:t>
            </w:r>
          </w:p>
        </w:tc>
        <w:tc>
          <w:tcPr>
            <w:tcW w:w="6769" w:type="dxa"/>
          </w:tcPr>
          <w:p w:rsidR="00EF611B" w:rsidRPr="00815E28" w:rsidRDefault="00C84161" w:rsidP="0017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bookmarkStart w:id="0" w:name="_GoBack"/>
            <w:r w:rsidR="00EF611B" w:rsidRPr="00815E28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815E28" w:rsidRPr="00815E28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120</w:t>
            </w:r>
            <w:r w:rsidR="00174FF9" w:rsidRPr="00815E28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End w:id="0"/>
          </w:p>
        </w:tc>
      </w:tr>
    </w:tbl>
    <w:p w:rsidR="00EF611B" w:rsidRPr="00EF611B" w:rsidRDefault="00EF611B" w:rsidP="00EF6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611B" w:rsidRPr="00EF611B" w:rsidRDefault="00EF611B" w:rsidP="00EF6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4161" w:rsidRDefault="00EF611B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</w:t>
      </w:r>
    </w:p>
    <w:p w:rsidR="00C84161" w:rsidRDefault="00EF611B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(списка контрольных вопросов),</w:t>
      </w:r>
    </w:p>
    <w:p w:rsidR="00C84161" w:rsidRDefault="00EF611B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применяемого при осуществлении</w:t>
      </w:r>
    </w:p>
    <w:p w:rsidR="00C84161" w:rsidRDefault="00EF611B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</w:t>
      </w:r>
    </w:p>
    <w:p w:rsidR="00C84161" w:rsidRDefault="00EF611B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</w:t>
      </w:r>
    </w:p>
    <w:p w:rsidR="00C84161" w:rsidRDefault="00C84161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EF611B" w:rsidRPr="00C84161" w:rsidRDefault="00C84161" w:rsidP="00C8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EF611B" w:rsidRPr="00EF611B" w:rsidRDefault="00EF611B" w:rsidP="00EF611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075C" w:rsidRPr="0086075C" w:rsidRDefault="00EF611B" w:rsidP="00860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C">
        <w:rPr>
          <w:rFonts w:ascii="Times New Roman" w:hAnsi="Times New Roman" w:cs="Times New Roman"/>
          <w:sz w:val="28"/>
        </w:rPr>
        <w:t>В соответствии</w:t>
      </w:r>
      <w:r w:rsidR="002D0974" w:rsidRPr="0086075C">
        <w:rPr>
          <w:rFonts w:ascii="Times New Roman" w:hAnsi="Times New Roman" w:cs="Times New Roman"/>
          <w:sz w:val="28"/>
        </w:rPr>
        <w:t xml:space="preserve"> со статьей 16 Федеральног</w:t>
      </w:r>
      <w:r w:rsidR="00E035EB" w:rsidRPr="0086075C">
        <w:rPr>
          <w:rFonts w:ascii="Times New Roman" w:hAnsi="Times New Roman" w:cs="Times New Roman"/>
          <w:sz w:val="28"/>
        </w:rPr>
        <w:t xml:space="preserve">о закона от 6 октября 2003 года </w:t>
      </w:r>
      <w:r w:rsidR="00174FF9" w:rsidRPr="0086075C">
        <w:rPr>
          <w:rFonts w:ascii="Times New Roman" w:hAnsi="Times New Roman" w:cs="Times New Roman"/>
          <w:sz w:val="28"/>
        </w:rPr>
        <w:t>№</w:t>
      </w:r>
      <w:r w:rsidR="002D0974" w:rsidRPr="0086075C">
        <w:rPr>
          <w:rFonts w:ascii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</w:t>
      </w:r>
      <w:r w:rsidR="00E035EB" w:rsidRPr="0086075C">
        <w:rPr>
          <w:rFonts w:ascii="Times New Roman" w:hAnsi="Times New Roman" w:cs="Times New Roman"/>
          <w:sz w:val="28"/>
        </w:rPr>
        <w:t>», статьей</w:t>
      </w:r>
      <w:r w:rsidR="002D0974" w:rsidRPr="0086075C">
        <w:rPr>
          <w:rFonts w:ascii="Times New Roman" w:hAnsi="Times New Roman" w:cs="Times New Roman"/>
          <w:sz w:val="28"/>
        </w:rPr>
        <w:t xml:space="preserve"> 53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174FF9" w:rsidRPr="008607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86075C" w:rsidRPr="0086075C">
        <w:rPr>
          <w:rFonts w:ascii="Times New Roman" w:hAnsi="Times New Roman" w:cs="Times New Roman"/>
          <w:sz w:val="28"/>
          <w:szCs w:val="28"/>
        </w:rPr>
        <w:t>оверочных листов»</w:t>
      </w:r>
    </w:p>
    <w:p w:rsidR="00EF611B" w:rsidRPr="0086075C" w:rsidRDefault="0086075C" w:rsidP="00EF61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7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</w:t>
      </w:r>
      <w:r w:rsidR="00EF611B" w:rsidRPr="00860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E035EB" w:rsidRDefault="00E035EB" w:rsidP="00C8416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7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86075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6075C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администрацией </w:t>
      </w:r>
      <w:r w:rsidR="00C84161" w:rsidRPr="0086075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86075C">
        <w:rPr>
          <w:rFonts w:ascii="Times New Roman" w:hAnsi="Times New Roman" w:cs="Times New Roman"/>
          <w:sz w:val="28"/>
          <w:szCs w:val="28"/>
        </w:rPr>
        <w:t xml:space="preserve"> муниципального земельного </w:t>
      </w:r>
      <w:r w:rsidR="009F3D02" w:rsidRPr="0086075C">
        <w:rPr>
          <w:rFonts w:ascii="Times New Roman" w:hAnsi="Times New Roman" w:cs="Times New Roman"/>
          <w:sz w:val="28"/>
          <w:szCs w:val="28"/>
        </w:rPr>
        <w:t>контроля</w:t>
      </w:r>
      <w:r w:rsidR="0086075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6075C">
        <w:rPr>
          <w:rFonts w:ascii="Times New Roman" w:hAnsi="Times New Roman" w:cs="Times New Roman"/>
          <w:sz w:val="28"/>
          <w:szCs w:val="28"/>
        </w:rPr>
        <w:t>.</w:t>
      </w:r>
    </w:p>
    <w:p w:rsidR="0086075C" w:rsidRPr="0086075C" w:rsidRDefault="0086075C" w:rsidP="0086075C">
      <w:pPr>
        <w:pStyle w:val="a8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r w:rsidRPr="00DE0C9C">
        <w:rPr>
          <w:b w:val="0"/>
          <w:sz w:val="28"/>
          <w:szCs w:val="28"/>
        </w:rPr>
        <w:t xml:space="preserve">Должностным лицам, осуществляющим муниципальный </w:t>
      </w:r>
      <w:r>
        <w:rPr>
          <w:b w:val="0"/>
          <w:sz w:val="28"/>
          <w:szCs w:val="28"/>
        </w:rPr>
        <w:t>земельный</w:t>
      </w:r>
      <w:r w:rsidRPr="00DE0C9C">
        <w:rPr>
          <w:b w:val="0"/>
          <w:sz w:val="28"/>
          <w:szCs w:val="28"/>
        </w:rPr>
        <w:t xml:space="preserve"> контроль, при проведении плановой проверки прикладывать проверочный лист (список контрольных вопро</w:t>
      </w:r>
      <w:r w:rsidR="00607A1A">
        <w:rPr>
          <w:b w:val="0"/>
          <w:sz w:val="28"/>
          <w:szCs w:val="28"/>
        </w:rPr>
        <w:t>сов) к акту проверки соблюдения</w:t>
      </w:r>
      <w:r w:rsidRPr="00DE0C9C">
        <w:rPr>
          <w:b w:val="0"/>
          <w:sz w:val="28"/>
          <w:szCs w:val="28"/>
        </w:rPr>
        <w:t xml:space="preserve"> законодательства.</w:t>
      </w:r>
    </w:p>
    <w:p w:rsidR="00C84161" w:rsidRPr="0086075C" w:rsidRDefault="00C84161" w:rsidP="00C84161">
      <w:pPr>
        <w:widowControl w:val="0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8607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6075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C84161" w:rsidRPr="0086075C" w:rsidRDefault="00C84161" w:rsidP="00C84161">
      <w:pPr>
        <w:widowControl w:val="0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6075C">
        <w:rPr>
          <w:rFonts w:ascii="Times New Roman" w:eastAsia="Times New Roman" w:hAnsi="Times New Roman" w:cs="Times New Roman"/>
          <w:sz w:val="28"/>
          <w:szCs w:val="28"/>
        </w:rPr>
        <w:t>о дня подписания</w:t>
      </w:r>
      <w:r w:rsidRPr="00860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161" w:rsidRPr="0086075C" w:rsidRDefault="00C84161" w:rsidP="00C84161">
      <w:pPr>
        <w:widowControl w:val="0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25CB4" w:rsidRPr="0086075C" w:rsidRDefault="00525CB4" w:rsidP="00C8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CB4" w:rsidRPr="0086075C" w:rsidRDefault="00525CB4" w:rsidP="009F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FC" w:rsidRPr="0086075C" w:rsidRDefault="00C84161" w:rsidP="0086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304587" w:rsidRPr="0086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587" w:rsidRPr="0086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587" w:rsidRPr="0086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587" w:rsidRPr="0086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6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К. И. Камалетдинов</w:t>
      </w:r>
    </w:p>
    <w:p w:rsidR="00D72D3C" w:rsidRDefault="00D72D3C" w:rsidP="00D72D3C">
      <w:pPr>
        <w:spacing w:after="1" w:line="240" w:lineRule="atLeast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D72D3C" w:rsidRPr="00A33CD0" w:rsidRDefault="00D72D3C" w:rsidP="00D72D3C">
      <w:pPr>
        <w:spacing w:after="1" w:line="240" w:lineRule="atLeast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</w:t>
      </w:r>
      <w:r w:rsidRPr="00A33CD0">
        <w:rPr>
          <w:rFonts w:ascii="Liberation Serif" w:hAnsi="Liberation Serif"/>
          <w:sz w:val="28"/>
          <w:szCs w:val="28"/>
        </w:rPr>
        <w:t>остановлени</w:t>
      </w:r>
      <w:r>
        <w:rPr>
          <w:rFonts w:ascii="Liberation Serif" w:hAnsi="Liberation Serif"/>
          <w:sz w:val="28"/>
          <w:szCs w:val="28"/>
        </w:rPr>
        <w:t>ю а</w:t>
      </w:r>
      <w:r w:rsidRPr="00A33CD0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D72D3C" w:rsidRPr="00A33CD0" w:rsidRDefault="00D72D3C" w:rsidP="00D72D3C">
      <w:pPr>
        <w:spacing w:after="1" w:line="240" w:lineRule="atLeast"/>
        <w:ind w:left="5670" w:right="931"/>
        <w:rPr>
          <w:rFonts w:ascii="Liberation Serif" w:hAnsi="Liberation Serif"/>
          <w:sz w:val="28"/>
          <w:szCs w:val="28"/>
        </w:rPr>
      </w:pPr>
      <w:r w:rsidRPr="00A33CD0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A33CD0">
        <w:rPr>
          <w:rFonts w:ascii="Liberation Serif" w:hAnsi="Liberation Serif"/>
          <w:sz w:val="28"/>
          <w:szCs w:val="28"/>
        </w:rPr>
        <w:t xml:space="preserve">№           </w:t>
      </w:r>
    </w:p>
    <w:p w:rsidR="00525CB4" w:rsidRPr="00525CB4" w:rsidRDefault="00525CB4" w:rsidP="00C10EB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276"/>
      </w:tblGrid>
      <w:tr w:rsidR="00D72D3C" w:rsidRPr="00D72D3C" w:rsidTr="0086075C">
        <w:tc>
          <w:tcPr>
            <w:tcW w:w="80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D3C" w:rsidRPr="00D72D3C" w:rsidRDefault="00D72D3C" w:rsidP="00D72D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72D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D3C" w:rsidRPr="00D72D3C" w:rsidRDefault="00D72D3C" w:rsidP="00D72D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72D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QR-код</w:t>
            </w:r>
          </w:p>
        </w:tc>
      </w:tr>
      <w:tr w:rsidR="00D72D3C" w:rsidRPr="00D72D3C" w:rsidTr="0086075C">
        <w:trPr>
          <w:trHeight w:val="807"/>
        </w:trPr>
        <w:tc>
          <w:tcPr>
            <w:tcW w:w="80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D3C" w:rsidRPr="00D72D3C" w:rsidRDefault="00D72D3C" w:rsidP="00D72D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D3C" w:rsidRPr="00D72D3C" w:rsidRDefault="00D72D3C" w:rsidP="00D72D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72D3C" w:rsidRPr="00D72D3C" w:rsidTr="0086075C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D3C" w:rsidRPr="00D72D3C" w:rsidRDefault="00D72D3C" w:rsidP="00D72D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25CB4" w:rsidRPr="00C10EBD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 xml:space="preserve">применяемый при осуществлении муниципального земельного контроля на территории </w:t>
      </w:r>
      <w:r w:rsidR="00C84161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:rsidR="00D72D3C" w:rsidRPr="00C10EBD" w:rsidRDefault="00D72D3C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</w:p>
    <w:p w:rsidR="00D72D3C" w:rsidRPr="005E79AF" w:rsidRDefault="00D72D3C" w:rsidP="00D72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72D3C" w:rsidRPr="005E79AF" w:rsidRDefault="00D72D3C" w:rsidP="00D72D3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72D3C" w:rsidRPr="005E79AF" w:rsidRDefault="00D72D3C" w:rsidP="00D72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72D3C" w:rsidRPr="005E79AF" w:rsidRDefault="00D72D3C" w:rsidP="00D72D3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72D3C" w:rsidRPr="005E79AF" w:rsidRDefault="00D72D3C" w:rsidP="00D72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CB4" w:rsidRPr="00C10EBD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1.Вид контрольного (надзорного) мероприятия:_____________________________________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2.Дата заполнения проверочного листа:____________________________________________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3.Объект муниципального контроля, в отношении которого проводится контрольное (надзорное) мероприятие: 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525CB4">
        <w:rPr>
          <w:rFonts w:ascii="Liberation Serif" w:hAnsi="Liberation Serif" w:cs="Courier New"/>
          <w:b/>
          <w:sz w:val="24"/>
          <w:szCs w:val="24"/>
        </w:rPr>
        <w:t>адрес регистрации гражданина</w:t>
      </w:r>
      <w:r w:rsidRPr="00525CB4">
        <w:rPr>
          <w:rFonts w:ascii="Liberation Serif" w:hAnsi="Liberation Serif" w:cs="Courier New"/>
          <w:sz w:val="24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6D33FC"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eastAsiaTheme="minorEastAsia" w:hAnsi="Liberation Serif"/>
          <w:sz w:val="24"/>
          <w:szCs w:val="24"/>
          <w:lang w:eastAsia="ru-RU"/>
        </w:rPr>
        <w:t xml:space="preserve">5.Место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(надзорного) мероприятия с заполнением проверочного листа:_____________________________________________________________________________________________________________________________________________________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6.Реквизиты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7.Учетный номер контрольного (надзорного) мероприятия:__________________________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Liberation Serif" w:hAnsi="Liberation Serif" w:cs="Liberation Serif"/>
          <w:sz w:val="24"/>
          <w:szCs w:val="24"/>
        </w:rPr>
        <w:t xml:space="preserve">8.Должность,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</w:t>
      </w:r>
      <w:proofErr w:type="gramStart"/>
      <w:r w:rsidRPr="00525CB4">
        <w:rPr>
          <w:rFonts w:ascii="Liberation Serif" w:hAnsi="Liberation Serif" w:cs="Liberation Serif"/>
          <w:sz w:val="24"/>
          <w:szCs w:val="24"/>
        </w:rPr>
        <w:t>лист:_</w:t>
      </w:r>
      <w:proofErr w:type="gramEnd"/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:rsidR="002013DA" w:rsidRDefault="002013DA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013DA" w:rsidRPr="00525CB4" w:rsidRDefault="002013DA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525CB4" w:rsidRPr="00525CB4" w:rsidTr="00AE76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525CB4" w:rsidRPr="00525CB4" w:rsidTr="00AE76F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815E2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2 статьи 7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42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815E2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815E2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2" w:tooltip="&quot;Гражданский кодекс Российской Федерации (часть первая)&quot; от 30.11.1994 N 51-ФЗ (ред. от 08.12.2020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8.1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815E2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3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14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815E2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42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6" w:tooltip="&quot;Гражданский кодекс Российской Федерации (часть первая)&quot; от 30.11.1994 N 51-ФЗ (ред. от 08.12.2020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284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Федерации, </w:t>
            </w:r>
            <w:hyperlink r:id="rId1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2 статьи 45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5CB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Courier New"/>
          <w:sz w:val="20"/>
          <w:szCs w:val="20"/>
          <w:lang w:eastAsia="ru-RU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 xml:space="preserve">     (должность </w:t>
      </w:r>
      <w:proofErr w:type="gramStart"/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 xml:space="preserve">лица,   </w:t>
      </w:r>
      <w:proofErr w:type="gramEnd"/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 xml:space="preserve">                                      (подпись)                      (фамилия, имя, отчество (при</w:t>
      </w: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Courier New"/>
          <w:sz w:val="20"/>
          <w:szCs w:val="20"/>
          <w:lang w:eastAsia="ru-RU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Courier New"/>
          <w:sz w:val="20"/>
          <w:szCs w:val="20"/>
          <w:lang w:eastAsia="ru-RU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6D33FC" w:rsidRDefault="006D33FC" w:rsidP="006D33FC">
      <w:pPr>
        <w:pStyle w:val="ConsPlusNonformat"/>
        <w:jc w:val="both"/>
      </w:pPr>
    </w:p>
    <w:p w:rsid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013DA" w:rsidRDefault="002013DA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</w:t>
      </w:r>
      <w:r w:rsidR="002B1717"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6D33FC" w:rsidRDefault="006D33FC" w:rsidP="006D33FC">
      <w:pPr>
        <w:pStyle w:val="ConsPlusNonformat"/>
        <w:jc w:val="both"/>
        <w:rPr>
          <w:rFonts w:ascii="Liberation Serif" w:hAnsi="Liberation Serif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 w:rsidR="002B1717"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 w:rsidR="002B1717"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получил(а):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(фамилия, имя, отчество (</w:t>
      </w:r>
      <w:r w:rsidR="002B1717"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</w:p>
    <w:p w:rsidR="006D33FC" w:rsidRPr="006D33FC" w:rsidRDefault="002B1717" w:rsidP="006D33FC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6D33FC"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2B1717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6D33FC" w:rsidRPr="006D33FC" w:rsidRDefault="002B1717" w:rsidP="006D33FC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6D33FC" w:rsidRPr="006D33FC">
        <w:rPr>
          <w:rFonts w:ascii="Liberation Serif" w:hAnsi="Liberation Serif"/>
        </w:rPr>
        <w:t>представителя</w:t>
      </w:r>
      <w:r w:rsidR="006D33FC">
        <w:rPr>
          <w:rFonts w:ascii="Liberation Serif" w:hAnsi="Liberation Serif"/>
        </w:rPr>
        <w:t xml:space="preserve"> являющиеся контролируемыми лицами</w:t>
      </w:r>
      <w:r w:rsidR="006D33FC" w:rsidRPr="006D33FC">
        <w:rPr>
          <w:rFonts w:ascii="Liberation Serif" w:hAnsi="Liberation Serif"/>
        </w:rPr>
        <w:t>)</w:t>
      </w:r>
    </w:p>
    <w:p w:rsidR="006D33FC" w:rsidRDefault="006D33FC" w:rsidP="006D33FC">
      <w:pPr>
        <w:pStyle w:val="ConsPlusNonformat"/>
        <w:jc w:val="both"/>
        <w:rPr>
          <w:rFonts w:ascii="Liberation Serif" w:hAnsi="Liberation Serif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 w:rsidR="002B1717">
        <w:rPr>
          <w:rFonts w:ascii="Liberation Serif" w:hAnsi="Liberation Serif"/>
        </w:rPr>
        <w:t xml:space="preserve">    </w:t>
      </w:r>
      <w:r w:rsidRPr="006D33FC">
        <w:rPr>
          <w:rFonts w:ascii="Liberation Serif" w:hAnsi="Liberation Serif"/>
        </w:rPr>
        <w:t>__</w:t>
      </w:r>
      <w:r w:rsidR="002B1717">
        <w:rPr>
          <w:rFonts w:ascii="Liberation Serif" w:hAnsi="Liberation Serif"/>
        </w:rPr>
        <w:t xml:space="preserve"> 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</w:p>
    <w:p w:rsid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(в случае, если имеется), уполномоченного</w:t>
      </w: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6D33FC" w:rsidRDefault="006D33FC" w:rsidP="006D33FC">
      <w:pPr>
        <w:pStyle w:val="ConsPlusNonformat"/>
        <w:jc w:val="both"/>
        <w:rPr>
          <w:rFonts w:ascii="Liberation Serif" w:hAnsi="Liberation Serif"/>
        </w:rPr>
      </w:pPr>
    </w:p>
    <w:p w:rsidR="006D33FC" w:rsidRP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 w:rsidR="002B1717"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 w:rsidR="002B1717"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6D33FC" w:rsidRDefault="006D33FC" w:rsidP="006D33FC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174FF9" w:rsidRDefault="00174FF9" w:rsidP="006D33FC">
      <w:pPr>
        <w:pStyle w:val="ConsPlusNonformat"/>
        <w:jc w:val="both"/>
        <w:rPr>
          <w:rFonts w:ascii="Liberation Serif" w:hAnsi="Liberation Serif"/>
        </w:rPr>
      </w:pPr>
    </w:p>
    <w:p w:rsidR="00174FF9" w:rsidRPr="00547E87" w:rsidRDefault="00174FF9" w:rsidP="00174FF9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174FF9" w:rsidRPr="00547E87" w:rsidSect="00C841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DE3"/>
    <w:multiLevelType w:val="hybridMultilevel"/>
    <w:tmpl w:val="47DE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2BE51B80"/>
    <w:multiLevelType w:val="hybridMultilevel"/>
    <w:tmpl w:val="861C7884"/>
    <w:lvl w:ilvl="0" w:tplc="DFC893E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F19FF"/>
    <w:multiLevelType w:val="hybridMultilevel"/>
    <w:tmpl w:val="A8844D4A"/>
    <w:lvl w:ilvl="0" w:tplc="4ECA0DC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AF"/>
    <w:rsid w:val="00174FF9"/>
    <w:rsid w:val="00182F9E"/>
    <w:rsid w:val="002013DA"/>
    <w:rsid w:val="002B1717"/>
    <w:rsid w:val="002D0974"/>
    <w:rsid w:val="00304587"/>
    <w:rsid w:val="003706E8"/>
    <w:rsid w:val="00481579"/>
    <w:rsid w:val="00525CB4"/>
    <w:rsid w:val="005D1D83"/>
    <w:rsid w:val="006074AF"/>
    <w:rsid w:val="00607A1A"/>
    <w:rsid w:val="006447B0"/>
    <w:rsid w:val="006D33FC"/>
    <w:rsid w:val="00815E28"/>
    <w:rsid w:val="0086075C"/>
    <w:rsid w:val="009F3D02"/>
    <w:rsid w:val="00AE48C4"/>
    <w:rsid w:val="00B33B5E"/>
    <w:rsid w:val="00C10EBD"/>
    <w:rsid w:val="00C329FE"/>
    <w:rsid w:val="00C84161"/>
    <w:rsid w:val="00D72D3C"/>
    <w:rsid w:val="00E035EB"/>
    <w:rsid w:val="00E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2C6"/>
  <w15:docId w15:val="{51E04A9A-5472-4E91-8C47-E350815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35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611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E035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03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3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3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4FF9"/>
    <w:rPr>
      <w:color w:val="0000FF"/>
      <w:u w:val="single"/>
    </w:rPr>
  </w:style>
  <w:style w:type="paragraph" w:styleId="a8">
    <w:name w:val="Body Text"/>
    <w:basedOn w:val="a"/>
    <w:link w:val="a9"/>
    <w:unhideWhenUsed/>
    <w:rsid w:val="008607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60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3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2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17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11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0" Type="http://schemas.openxmlformats.org/officeDocument/2006/relationships/hyperlink" Target="consultantplus://offline/ref=557E26098C1189A1F9B8ED692E45CB0E13DCDFA982F6EED88FE753A192447136D3B4CB04985EEC1D70C46701F5t3v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4" Type="http://schemas.openxmlformats.org/officeDocument/2006/relationships/hyperlink" Target="consultantplus://offline/ref=557E26098C1189A1F9B8ED692E45CB0E13DCDFA983F1EED88FE753A192447136C1B493089D54F716278B2154FA32E6556ECC9799C2BBt8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А. Буханова</dc:creator>
  <cp:keywords/>
  <dc:description/>
  <cp:lastModifiedBy>User</cp:lastModifiedBy>
  <cp:revision>7</cp:revision>
  <cp:lastPrinted>2022-01-20T12:03:00Z</cp:lastPrinted>
  <dcterms:created xsi:type="dcterms:W3CDTF">2022-03-01T08:00:00Z</dcterms:created>
  <dcterms:modified xsi:type="dcterms:W3CDTF">2022-03-03T12:13:00Z</dcterms:modified>
</cp:coreProperties>
</file>