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99" w:rsidRPr="00E46599" w:rsidRDefault="00E46599" w:rsidP="00E46599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E46599">
        <w:rPr>
          <w:rFonts w:ascii="Arial" w:eastAsia="Times New Roman" w:hAnsi="Arial" w:cs="Arial"/>
          <w:b/>
          <w:bCs/>
          <w:color w:val="333333"/>
          <w:lang w:eastAsia="ru-RU"/>
        </w:rPr>
        <w:t xml:space="preserve">В </w:t>
      </w:r>
      <w:proofErr w:type="spellStart"/>
      <w:r w:rsidRPr="00E46599">
        <w:rPr>
          <w:rFonts w:ascii="Arial" w:eastAsia="Times New Roman" w:hAnsi="Arial" w:cs="Arial"/>
          <w:b/>
          <w:bCs/>
          <w:color w:val="333333"/>
          <w:lang w:eastAsia="ru-RU"/>
        </w:rPr>
        <w:t>Тосненском</w:t>
      </w:r>
      <w:proofErr w:type="spellEnd"/>
      <w:r w:rsidRPr="00E46599">
        <w:rPr>
          <w:rFonts w:ascii="Arial" w:eastAsia="Times New Roman" w:hAnsi="Arial" w:cs="Arial"/>
          <w:b/>
          <w:bCs/>
          <w:color w:val="333333"/>
          <w:lang w:eastAsia="ru-RU"/>
        </w:rPr>
        <w:t xml:space="preserve"> районе Ленинградской области мужчина приговорен к 9 годам колонии за убийство</w:t>
      </w:r>
    </w:p>
    <w:p w:rsidR="00E46599" w:rsidRPr="00E46599" w:rsidRDefault="00E46599" w:rsidP="00E46599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E46599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E46599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E46599" w:rsidRPr="00E46599" w:rsidRDefault="00E46599" w:rsidP="00E46599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E46599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E46599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E46599" w:rsidRPr="00E46599" w:rsidRDefault="00E46599" w:rsidP="00E465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spellStart"/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Тосненской</w:t>
      </w:r>
      <w:proofErr w:type="spellEnd"/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городской прокуратурой поддержано государственное обвинение в отношении Ильи Чижова. Он признан виновным по </w:t>
      </w:r>
      <w:proofErr w:type="gramStart"/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ч</w:t>
      </w:r>
      <w:proofErr w:type="gramEnd"/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. 1 ст. 105 УК РФ (убийство).</w:t>
      </w:r>
    </w:p>
    <w:p w:rsidR="00E46599" w:rsidRPr="00E46599" w:rsidRDefault="00E46599" w:rsidP="00E465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В ходе судебного разбирательства государственным обвинителем были представлены неопровержимые доказательства того, что в ночное время 1 февраля 2025 года Чижов, находясь в круглосуточном магазине «</w:t>
      </w:r>
      <w:proofErr w:type="spellStart"/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РосАл</w:t>
      </w:r>
      <w:proofErr w:type="spellEnd"/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», в ходе конфликта нанес потерпевшему колото-резаную рану в область горла, от чего последний скончался на месте происшествия.</w:t>
      </w:r>
    </w:p>
    <w:p w:rsidR="00E46599" w:rsidRPr="00E46599" w:rsidRDefault="00E46599" w:rsidP="00E465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E46599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Суд, учитывая позицию государственного обвинителя, а также особую тяжесть и общественную опасность совершённого преступления, приговорил Чижова к 9 годам лишения свободы с отбыванием наказания в исправительной колонии строгого режима.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46599"/>
    <w:rsid w:val="000F1C85"/>
    <w:rsid w:val="00E4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6599"/>
  </w:style>
  <w:style w:type="character" w:customStyle="1" w:styleId="feeds-pagenavigationtooltip">
    <w:name w:val="feeds-page__navigation_tooltip"/>
    <w:basedOn w:val="a0"/>
    <w:rsid w:val="00E46599"/>
  </w:style>
  <w:style w:type="paragraph" w:styleId="a3">
    <w:name w:val="Normal (Web)"/>
    <w:basedOn w:val="a"/>
    <w:uiPriority w:val="99"/>
    <w:semiHidden/>
    <w:unhideWhenUsed/>
    <w:rsid w:val="00E4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614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770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799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078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2025-05-21T11:59:00Z</dcterms:created>
  <dcterms:modified xsi:type="dcterms:W3CDTF">2025-05-21T11:59:00Z</dcterms:modified>
</cp:coreProperties>
</file>