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49B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9B" w:rsidRDefault="00E730FB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5449B" w:rsidRPr="0085449B" w:rsidRDefault="0085449B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9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Ульяновского городского поселения Тосненского района Ленинградской области от </w:t>
      </w:r>
      <w:r w:rsidRPr="0085449B">
        <w:rPr>
          <w:rFonts w:ascii="Times New Roman" w:hAnsi="Times New Roman" w:cs="Times New Roman"/>
          <w:sz w:val="28"/>
          <w:szCs w:val="28"/>
        </w:rPr>
        <w:t>27.10.2020 № 620</w:t>
      </w:r>
      <w:r w:rsidRPr="0085449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Ульяновского городского поселения Тосненского района Ленинградской области</w:t>
      </w:r>
      <w:r w:rsidRPr="008544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</w:t>
      </w:r>
      <w:proofErr w:type="spellStart"/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>Тосненс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proofErr w:type="spellEnd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9BA" w:rsidRPr="000D4831" w:rsidRDefault="007C39BA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E730FB" w:rsidRPr="001B67A1" w:rsidRDefault="00E730FB" w:rsidP="001B67A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bookmarkStart w:id="0" w:name="Par30"/>
      <w:bookmarkEnd w:id="0"/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1404B">
        <w:rPr>
          <w:rFonts w:ascii="Times New Roman" w:eastAsia="Calibri" w:hAnsi="Times New Roman" w:cs="Times New Roman"/>
          <w:bCs/>
          <w:sz w:val="28"/>
          <w:szCs w:val="28"/>
        </w:rPr>
        <w:t>_____ № ____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:rsidTr="00D1404B">
        <w:tc>
          <w:tcPr>
            <w:tcW w:w="205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>в Ульяновском городском поселении Тосненского 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Содержание и ремонт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муниципальных помещений.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:rsidR="00521B6D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2D6B05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558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D1404B">
              <w:rPr>
                <w:rFonts w:ascii="Times New Roman" w:eastAsia="Calibri" w:hAnsi="Times New Roman" w:cs="Times New Roman"/>
              </w:rPr>
              <w:t>эффективности  и</w:t>
            </w:r>
            <w:proofErr w:type="gramEnd"/>
            <w:r w:rsidRPr="00D1404B">
              <w:rPr>
                <w:rFonts w:ascii="Times New Roman" w:eastAsia="Calibri" w:hAnsi="Times New Roman" w:cs="Times New Roman"/>
              </w:rPr>
              <w:t xml:space="preserve"> о внесении  изменений в отдельные законодательные акты РФ»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Обеспечение населения Ульяновского городского поселения питьевой водой;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4. Энергосбережение и повышение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D1404B">
              <w:rPr>
                <w:rFonts w:ascii="Times New Roman" w:eastAsia="Calibri" w:hAnsi="Times New Roman" w:cs="Times New Roman"/>
              </w:rPr>
              <w:t xml:space="preserve"> на территории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Ульяновского городского поселения.</w:t>
            </w:r>
          </w:p>
        </w:tc>
        <w:tc>
          <w:tcPr>
            <w:tcW w:w="887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поселка;</w:t>
            </w:r>
          </w:p>
          <w:p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 w:rsidRPr="00D1404B">
              <w:rPr>
                <w:rFonts w:ascii="Times New Roman" w:eastAsia="Calibri" w:hAnsi="Times New Roman" w:cs="Times New Roman"/>
              </w:rPr>
              <w:t>дской области в 2020-2024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731" w:type="pct"/>
          </w:tcPr>
          <w:p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731" w:type="pct"/>
          </w:tcPr>
          <w:p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2018-2022 годы</w:t>
            </w:r>
          </w:p>
        </w:tc>
        <w:tc>
          <w:tcPr>
            <w:tcW w:w="731" w:type="pct"/>
          </w:tcPr>
          <w:p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:rsidR="00540023" w:rsidRPr="00D1404B" w:rsidRDefault="00D1404B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:rsidTr="00D1404B">
        <w:trPr>
          <w:trHeight w:val="889"/>
        </w:trPr>
        <w:tc>
          <w:tcPr>
            <w:tcW w:w="205" w:type="pct"/>
          </w:tcPr>
          <w:p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 xml:space="preserve">территории Ульяновского городского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2018-2022 годы</w:t>
            </w:r>
          </w:p>
        </w:tc>
        <w:tc>
          <w:tcPr>
            <w:tcW w:w="731" w:type="pct"/>
          </w:tcPr>
          <w:p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Реализация мероприятий по благоустройству территорий Ульяновское городское поселение,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 xml:space="preserve">отдела </w:t>
            </w:r>
          </w:p>
          <w:p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:rsidTr="00D1404B">
        <w:trPr>
          <w:trHeight w:val="2259"/>
        </w:trPr>
        <w:tc>
          <w:tcPr>
            <w:tcW w:w="205" w:type="pct"/>
          </w:tcPr>
          <w:p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731" w:type="pct"/>
          </w:tcPr>
          <w:p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:rsidTr="00D1404B">
        <w:trPr>
          <w:trHeight w:val="3498"/>
        </w:trPr>
        <w:tc>
          <w:tcPr>
            <w:tcW w:w="205" w:type="pct"/>
          </w:tcPr>
          <w:p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:rsidTr="005A6D81">
        <w:trPr>
          <w:trHeight w:val="1919"/>
        </w:trPr>
        <w:tc>
          <w:tcPr>
            <w:tcW w:w="205" w:type="pct"/>
          </w:tcPr>
          <w:p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  <w:bookmarkStart w:id="1" w:name="_GoBack"/>
            <w:bookmarkEnd w:id="1"/>
          </w:p>
        </w:tc>
        <w:tc>
          <w:tcPr>
            <w:tcW w:w="887" w:type="pct"/>
          </w:tcPr>
          <w:p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:rsidTr="00D1404B">
        <w:trPr>
          <w:trHeight w:val="2261"/>
        </w:trPr>
        <w:tc>
          <w:tcPr>
            <w:tcW w:w="205" w:type="pct"/>
          </w:tcPr>
          <w:p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:rsidTr="00D1404B">
        <w:trPr>
          <w:trHeight w:val="368"/>
        </w:trPr>
        <w:tc>
          <w:tcPr>
            <w:tcW w:w="205" w:type="pct"/>
          </w:tcPr>
          <w:p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 xml:space="preserve">Поддержка и развитие </w:t>
            </w:r>
            <w:r w:rsidRPr="00D1404B">
              <w:rPr>
                <w:sz w:val="22"/>
                <w:szCs w:val="22"/>
              </w:rPr>
              <w:t xml:space="preserve">социально ориентированных некоммерческих организаций на территории Ульяновского городского поселения Тосненского </w:t>
            </w:r>
            <w:r w:rsidRPr="00D1404B">
              <w:rPr>
                <w:sz w:val="22"/>
                <w:szCs w:val="22"/>
              </w:rPr>
              <w:lastRenderedPageBreak/>
              <w:t>района Ленинградской области на 2022-2026 годы</w:t>
            </w:r>
          </w:p>
        </w:tc>
        <w:tc>
          <w:tcPr>
            <w:tcW w:w="731" w:type="pct"/>
          </w:tcPr>
          <w:p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:rsidR="00D1404B" w:rsidRPr="00D1404B" w:rsidRDefault="005043EE" w:rsidP="005043EE">
            <w:pPr>
              <w:pStyle w:val="a9"/>
            </w:pPr>
            <w:r>
              <w:t>Обеспечение до</w:t>
            </w:r>
            <w:r>
              <w:t xml:space="preserve">ступа социально ориентированных </w:t>
            </w:r>
            <w:r>
              <w:t>некоммерческих орган</w:t>
            </w:r>
            <w:r>
              <w:t xml:space="preserve">изаций к финансовым ресурсам. </w:t>
            </w:r>
            <w:r>
              <w:t xml:space="preserve"> Организация информационного сотрудничества и взаимодействия органов </w:t>
            </w:r>
            <w:r>
              <w:lastRenderedPageBreak/>
              <w:t xml:space="preserve">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жилищно-коммунального хозяйства</w:t>
            </w: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043EE"/>
    <w:rsid w:val="0051003F"/>
    <w:rsid w:val="00521B6D"/>
    <w:rsid w:val="00523F4D"/>
    <w:rsid w:val="00540023"/>
    <w:rsid w:val="005572B4"/>
    <w:rsid w:val="00565A2F"/>
    <w:rsid w:val="00576A72"/>
    <w:rsid w:val="0058052A"/>
    <w:rsid w:val="005853C8"/>
    <w:rsid w:val="005A6D81"/>
    <w:rsid w:val="005B0288"/>
    <w:rsid w:val="005B3103"/>
    <w:rsid w:val="005C0ABB"/>
    <w:rsid w:val="005C2FE0"/>
    <w:rsid w:val="005E34D1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3792"/>
    <w:rsid w:val="00826659"/>
    <w:rsid w:val="0085449B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3817-6C45-4324-98FC-CE559E3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17</cp:revision>
  <cp:lastPrinted>2020-10-27T13:09:00Z</cp:lastPrinted>
  <dcterms:created xsi:type="dcterms:W3CDTF">2019-12-25T07:39:00Z</dcterms:created>
  <dcterms:modified xsi:type="dcterms:W3CDTF">2021-09-27T11:30:00Z</dcterms:modified>
</cp:coreProperties>
</file>